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1E1B5" w14:textId="77777777" w:rsidR="00B51CB9" w:rsidRDefault="00B51CB9" w:rsidP="005C3F5D"/>
    <w:p w14:paraId="7100EC8D" w14:textId="77777777" w:rsidR="0068418B" w:rsidRDefault="00B51CB9" w:rsidP="00C04DFA">
      <w:pPr>
        <w:pStyle w:val="MAINTITLE"/>
        <w:spacing w:after="240"/>
        <w:rPr>
          <w:rFonts w:ascii="Arial Black" w:hAnsi="Arial Black"/>
          <w:color w:val="0071BC"/>
          <w:sz w:val="24"/>
        </w:rPr>
      </w:pPr>
      <w:r w:rsidRPr="0068418B">
        <w:rPr>
          <w:rFonts w:ascii="Arial Black" w:hAnsi="Arial Black"/>
          <w:color w:val="0071BC"/>
          <w:sz w:val="24"/>
        </w:rPr>
        <w:t>TEMPLATE</w:t>
      </w:r>
    </w:p>
    <w:p w14:paraId="624B6550" w14:textId="77777777" w:rsidR="00C04DFA" w:rsidRDefault="00C04DFA" w:rsidP="00C04DFA">
      <w:pPr>
        <w:pStyle w:val="MAINTITLE"/>
        <w:spacing w:after="240"/>
        <w:rPr>
          <w:rFonts w:ascii="Arial Black" w:hAnsi="Arial Black"/>
          <w:color w:val="0071BC"/>
          <w:sz w:val="24"/>
        </w:rPr>
      </w:pPr>
    </w:p>
    <w:p w14:paraId="15165BF5" w14:textId="6A26E3E0" w:rsidR="00B51CB9" w:rsidRDefault="00B51CB9" w:rsidP="00C04DFA">
      <w:pPr>
        <w:pStyle w:val="MAINTITLE"/>
        <w:spacing w:after="240"/>
        <w:rPr>
          <w:rFonts w:ascii="Arial Black" w:eastAsiaTheme="minorHAnsi" w:hAnsi="Arial Black" w:cstheme="minorBidi"/>
          <w:b w:val="0"/>
          <w:caps/>
          <w:noProof w:val="0"/>
          <w:color w:val="3F3F3F" w:themeColor="text2"/>
          <w:sz w:val="24"/>
        </w:rPr>
      </w:pPr>
      <w:r w:rsidRPr="0068418B">
        <w:rPr>
          <w:rFonts w:ascii="Arial Black" w:eastAsiaTheme="minorHAnsi" w:hAnsi="Arial Black" w:cstheme="minorBidi"/>
          <w:b w:val="0"/>
          <w:caps/>
          <w:noProof w:val="0"/>
          <w:color w:val="3F3F3F" w:themeColor="text2"/>
          <w:sz w:val="24"/>
        </w:rPr>
        <w:t xml:space="preserve">Doping Control Officer </w:t>
      </w:r>
      <w:r w:rsidR="00442A96" w:rsidRPr="0068418B">
        <w:rPr>
          <w:rFonts w:ascii="Arial Black" w:eastAsiaTheme="minorHAnsi" w:hAnsi="Arial Black" w:cstheme="minorBidi"/>
          <w:b w:val="0"/>
          <w:caps/>
          <w:noProof w:val="0"/>
          <w:color w:val="3F3F3F" w:themeColor="text2"/>
          <w:sz w:val="24"/>
        </w:rPr>
        <w:t>TRAINING WORKSHOP</w:t>
      </w:r>
    </w:p>
    <w:p w14:paraId="4E31D4EC" w14:textId="3F65C035" w:rsidR="0093271A" w:rsidRPr="0068418B" w:rsidRDefault="0093271A" w:rsidP="00C04DFA">
      <w:pPr>
        <w:pStyle w:val="MAINTITLE"/>
        <w:spacing w:after="240"/>
        <w:rPr>
          <w:rFonts w:ascii="Arial Black" w:eastAsiaTheme="minorHAnsi" w:hAnsi="Arial Black" w:cstheme="minorBidi"/>
          <w:b w:val="0"/>
          <w:caps/>
          <w:noProof w:val="0"/>
          <w:color w:val="3F3F3F" w:themeColor="text2"/>
          <w:sz w:val="24"/>
        </w:rPr>
      </w:pPr>
      <w:r>
        <w:rPr>
          <w:rFonts w:ascii="Arial Black" w:eastAsiaTheme="minorHAnsi" w:hAnsi="Arial Black" w:cstheme="minorBidi"/>
          <w:b w:val="0"/>
          <w:caps/>
          <w:noProof w:val="0"/>
          <w:color w:val="3F3F3F" w:themeColor="text2"/>
          <w:sz w:val="24"/>
        </w:rPr>
        <w:t>AGENDA</w:t>
      </w:r>
    </w:p>
    <w:p w14:paraId="53B7A88B" w14:textId="77777777" w:rsidR="0068418B" w:rsidRPr="00CF3D58" w:rsidRDefault="0068418B" w:rsidP="00B51CB9">
      <w:pPr>
        <w:pStyle w:val="MAINTITLE"/>
      </w:pPr>
    </w:p>
    <w:p w14:paraId="50DBCED8" w14:textId="596BABC8" w:rsidR="00B51CB9" w:rsidRDefault="0068418B" w:rsidP="00B56A41">
      <w:pPr>
        <w:pStyle w:val="SecondaryTitle"/>
        <w:spacing w:after="240" w:line="240" w:lineRule="auto"/>
        <w:jc w:val="left"/>
        <w:rPr>
          <w:sz w:val="20"/>
          <w:szCs w:val="20"/>
        </w:rPr>
      </w:pPr>
      <w:r w:rsidRPr="00546600">
        <w:rPr>
          <w:i/>
          <w:iCs/>
          <w:noProof/>
          <w:color w:val="767171" w:themeColor="background2" w:themeShade="80"/>
          <w:lang w:val="es-ES_tradnl" w:eastAsia="es-ES_tradnl"/>
        </w:rPr>
        <mc:AlternateContent>
          <mc:Choice Requires="wps">
            <w:drawing>
              <wp:inline distT="0" distB="0" distL="0" distR="0" wp14:anchorId="12A9F731" wp14:editId="1D7CDCFB">
                <wp:extent cx="6429375" cy="1172210"/>
                <wp:effectExtent l="0" t="0" r="28575" b="279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172210"/>
                        </a:xfrm>
                        <a:prstGeom prst="rect">
                          <a:avLst/>
                        </a:prstGeom>
                        <a:solidFill>
                          <a:schemeClr val="bg1">
                            <a:lumMod val="95000"/>
                          </a:schemeClr>
                        </a:solidFill>
                        <a:ln w="19050">
                          <a:solidFill>
                            <a:schemeClr val="accent5"/>
                          </a:solidFill>
                          <a:prstDash val="sysDash"/>
                          <a:miter lim="800000"/>
                          <a:headEnd/>
                          <a:tailEnd/>
                        </a:ln>
                      </wps:spPr>
                      <wps:txbx>
                        <w:txbxContent>
                          <w:p w14:paraId="79F22468" w14:textId="77777777" w:rsidR="0068418B" w:rsidRPr="000F1691" w:rsidRDefault="0068418B" w:rsidP="0068418B">
                            <w:pPr>
                              <w:pStyle w:val="BASIC"/>
                              <w:jc w:val="both"/>
                              <w:rPr>
                                <w:i/>
                                <w:iCs/>
                                <w:color w:val="767171" w:themeColor="background2" w:themeShade="80"/>
                              </w:rPr>
                            </w:pPr>
                            <w:r>
                              <w:rPr>
                                <w:i/>
                                <w:iCs/>
                                <w:color w:val="767171" w:themeColor="background2" w:themeShade="80"/>
                              </w:rPr>
                              <w:t xml:space="preserve">NOTE FOR ADOs: </w:t>
                            </w:r>
                            <w:r w:rsidRPr="00442A96">
                              <w:rPr>
                                <w:i/>
                                <w:iCs/>
                                <w:color w:val="767171" w:themeColor="background2" w:themeShade="80"/>
                              </w:rPr>
                              <w:t>This is provided as an example of the flow and content should you wish to develop an in-person training session. The flow and outline of content presented here could also serve to develop online materials such as webinars or e-learning.</w:t>
                            </w:r>
                            <w:r>
                              <w:rPr>
                                <w:i/>
                                <w:iCs/>
                                <w:color w:val="767171" w:themeColor="background2" w:themeShade="80"/>
                              </w:rPr>
                              <w:t xml:space="preserve"> The template agenda includes a ‘Notes’ column. This is to provide you with additional guidance as you develop your agenda and the content of the workshop. The ‘Notes’ column must be deleted. You could replace it with a column that identifies the staff that will be leading the various sessions.   Please delete this text box once you have revised this agenda. </w:t>
                            </w:r>
                          </w:p>
                        </w:txbxContent>
                      </wps:txbx>
                      <wps:bodyPr rot="0" vert="horz" wrap="square" lIns="91440" tIns="45720" rIns="91440" bIns="45720" anchor="ctr" anchorCtr="0">
                        <a:noAutofit/>
                      </wps:bodyPr>
                    </wps:wsp>
                  </a:graphicData>
                </a:graphic>
              </wp:inline>
            </w:drawing>
          </mc:Choice>
          <mc:Fallback>
            <w:pict>
              <v:shapetype w14:anchorId="12A9F731" id="_x0000_t202" coordsize="21600,21600" o:spt="202" path="m,l,21600r21600,l21600,xe">
                <v:stroke joinstyle="miter"/>
                <v:path gradientshapeok="t" o:connecttype="rect"/>
              </v:shapetype>
              <v:shape id="Text Box 2" o:spid="_x0000_s1026" type="#_x0000_t202" style="width:506.25pt;height:9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" fillcolor="#f2f2f2 [3052]" strokecolor="#0071bc [3208]" strokeweight="1.5pt">
                <v:stroke dashstyle="3 1"/>
                <v:textbox>
                  <w:txbxContent>
                    <w:p w14:paraId="79F22468" w14:textId="77777777" w:rsidR="0068418B" w:rsidRPr="000F1691" w:rsidRDefault="0068418B" w:rsidP="0068418B">
                      <w:pPr>
                        <w:pStyle w:val="BASIC"/>
                        <w:jc w:val="both"/>
                        <w:rPr>
                          <w:i/>
                          <w:iCs/>
                          <w:color w:val="767171" w:themeColor="background2" w:themeShade="80"/>
                        </w:rPr>
                      </w:pPr>
                      <w:r>
                        <w:rPr>
                          <w:i/>
                          <w:iCs/>
                          <w:color w:val="767171" w:themeColor="background2" w:themeShade="80"/>
                        </w:rPr>
                        <w:t xml:space="preserve">NOTE FOR ADOs: </w:t>
                      </w:r>
                      <w:r w:rsidRPr="00442A96">
                        <w:rPr>
                          <w:i/>
                          <w:iCs/>
                          <w:color w:val="767171" w:themeColor="background2" w:themeShade="80"/>
                        </w:rPr>
                        <w:t>This is provided as an example of the flow and content should you wish to develop an in-person training session. The flow and outline of content presented here could also serve to develop online materials such as webinars or e-learning.</w:t>
                      </w:r>
                      <w:r>
                        <w:rPr>
                          <w:i/>
                          <w:iCs/>
                          <w:color w:val="767171" w:themeColor="background2" w:themeShade="80"/>
                        </w:rPr>
                        <w:t xml:space="preserve"> The template agenda includes a ‘Notes’ column. This is to provide you with additional guidance as you develop your agenda and the content of the workshop. The ‘Notes’ column must be deleted. You could replace it with a column that identifies the staff that will be leading the various sessions.   Please delete this text box once you have revised this agenda. </w:t>
                      </w:r>
                    </w:p>
                  </w:txbxContent>
                </v:textbox>
                <w10:anchorlock/>
              </v:shape>
            </w:pict>
          </mc:Fallback>
        </mc:AlternateContent>
      </w:r>
    </w:p>
    <w:p w14:paraId="113C8B47" w14:textId="2B73AD9F" w:rsidR="00442A96" w:rsidRDefault="00442A96" w:rsidP="00B56A41">
      <w:pPr>
        <w:pStyle w:val="REGULARBULLET"/>
        <w:numPr>
          <w:ilvl w:val="0"/>
          <w:numId w:val="0"/>
        </w:numPr>
        <w:spacing w:after="240"/>
        <w:ind w:left="274" w:hanging="274"/>
        <w:rPr>
          <w:b/>
          <w:color w:val="0071BC"/>
        </w:rPr>
      </w:pPr>
      <w:r w:rsidRPr="00442A96">
        <w:rPr>
          <w:b/>
          <w:color w:val="0071BC"/>
        </w:rPr>
        <w:t>Objective</w:t>
      </w:r>
    </w:p>
    <w:p w14:paraId="5AB7DCC9" w14:textId="77777777" w:rsidR="00442A96" w:rsidRPr="00B56A41" w:rsidRDefault="00442A96" w:rsidP="00C04DFA">
      <w:pPr>
        <w:autoSpaceDE w:val="0"/>
        <w:autoSpaceDN w:val="0"/>
        <w:adjustRightInd w:val="0"/>
        <w:spacing w:after="0" w:line="276" w:lineRule="auto"/>
        <w:ind w:left="4"/>
        <w:jc w:val="both"/>
        <w:rPr>
          <w:rFonts w:eastAsia="Calibri" w:cs="Arial"/>
          <w:noProof/>
          <w:sz w:val="22"/>
        </w:rPr>
      </w:pPr>
      <w:r w:rsidRPr="00B56A41">
        <w:rPr>
          <w:rFonts w:eastAsia="Calibri" w:cs="Arial"/>
          <w:noProof/>
          <w:sz w:val="22"/>
        </w:rPr>
        <w:t>To acquire the theoretical background and practical skills necessary to meet all requirements of Doping Control Officers (DCOs) in accordance with the World Anti-Doping Code and applicable International Standards.</w:t>
      </w:r>
    </w:p>
    <w:p w14:paraId="5A9DFB7C" w14:textId="5C789802" w:rsidR="00442A96" w:rsidRDefault="00442A96" w:rsidP="00C04DFA">
      <w:pPr>
        <w:autoSpaceDE w:val="0"/>
        <w:autoSpaceDN w:val="0"/>
        <w:adjustRightInd w:val="0"/>
        <w:spacing w:after="0" w:line="276" w:lineRule="auto"/>
        <w:ind w:left="4"/>
        <w:jc w:val="both"/>
        <w:rPr>
          <w:rFonts w:cs="Arial"/>
          <w:b/>
          <w:bCs/>
          <w:sz w:val="20"/>
          <w:szCs w:val="20"/>
        </w:rPr>
      </w:pPr>
    </w:p>
    <w:p w14:paraId="6FD05730" w14:textId="580F332C" w:rsidR="00442A96" w:rsidRDefault="00442A96" w:rsidP="00B56A41">
      <w:pPr>
        <w:pStyle w:val="REGULARBULLET"/>
        <w:numPr>
          <w:ilvl w:val="0"/>
          <w:numId w:val="0"/>
        </w:numPr>
        <w:spacing w:after="240"/>
        <w:ind w:left="274" w:hanging="274"/>
        <w:rPr>
          <w:b/>
          <w:color w:val="0071BC"/>
        </w:rPr>
      </w:pPr>
      <w:r>
        <w:rPr>
          <w:b/>
          <w:color w:val="0071BC"/>
        </w:rPr>
        <w:t>Desired Outcomes</w:t>
      </w:r>
    </w:p>
    <w:p w14:paraId="3E591FA9" w14:textId="77777777" w:rsidR="00442A96" w:rsidRPr="00B56A41" w:rsidRDefault="00442A96" w:rsidP="00B56A41">
      <w:pPr>
        <w:pStyle w:val="BASICBULLET"/>
        <w:numPr>
          <w:ilvl w:val="0"/>
          <w:numId w:val="9"/>
        </w:numPr>
        <w:spacing w:after="240"/>
        <w:ind w:left="360"/>
        <w:rPr>
          <w:color w:val="474747" w:themeColor="text1" w:themeShade="BF"/>
          <w:sz w:val="22"/>
          <w:szCs w:val="22"/>
        </w:rPr>
      </w:pPr>
      <w:r w:rsidRPr="00B56A41">
        <w:rPr>
          <w:color w:val="474747" w:themeColor="text1" w:themeShade="BF"/>
          <w:sz w:val="22"/>
          <w:szCs w:val="22"/>
        </w:rPr>
        <w:t xml:space="preserve">Awareness of </w:t>
      </w:r>
      <w:r w:rsidRPr="00B56A41">
        <w:rPr>
          <w:color w:val="474747" w:themeColor="text1" w:themeShade="BF"/>
          <w:sz w:val="22"/>
          <w:szCs w:val="22"/>
          <w:highlight w:val="lightGray"/>
        </w:rPr>
        <w:t>[ADO]</w:t>
      </w:r>
      <w:r w:rsidRPr="00B56A41">
        <w:rPr>
          <w:color w:val="474747" w:themeColor="text1" w:themeShade="BF"/>
          <w:sz w:val="22"/>
          <w:szCs w:val="22"/>
        </w:rPr>
        <w:t>’s anti-doping program and its sample collection personnel program.</w:t>
      </w:r>
    </w:p>
    <w:p w14:paraId="024AED50" w14:textId="77777777" w:rsidR="00442A96" w:rsidRPr="00B56A41" w:rsidRDefault="00442A96" w:rsidP="00B56A41">
      <w:pPr>
        <w:pStyle w:val="BASICBULLET"/>
        <w:numPr>
          <w:ilvl w:val="0"/>
          <w:numId w:val="9"/>
        </w:numPr>
        <w:spacing w:after="240"/>
        <w:ind w:left="360"/>
        <w:rPr>
          <w:sz w:val="22"/>
          <w:szCs w:val="22"/>
        </w:rPr>
      </w:pPr>
      <w:r w:rsidRPr="00B56A41">
        <w:rPr>
          <w:color w:val="474747" w:themeColor="text1" w:themeShade="BF"/>
          <w:sz w:val="22"/>
          <w:szCs w:val="22"/>
        </w:rPr>
        <w:t>Acquire theoretical knowledge and practical skills to fulfill the role of DCO.</w:t>
      </w:r>
    </w:p>
    <w:p w14:paraId="196C6E4E" w14:textId="5A8318D1" w:rsidR="00442A96" w:rsidRPr="00442A96" w:rsidRDefault="00442A96" w:rsidP="00B56A41">
      <w:pPr>
        <w:autoSpaceDE w:val="0"/>
        <w:autoSpaceDN w:val="0"/>
        <w:adjustRightInd w:val="0"/>
        <w:spacing w:after="240" w:line="240" w:lineRule="auto"/>
        <w:ind w:left="4"/>
        <w:jc w:val="both"/>
        <w:rPr>
          <w:rFonts w:eastAsia="Calibri" w:cs="Arial"/>
          <w:b/>
          <w:noProof/>
          <w:color w:val="0071BC"/>
          <w:sz w:val="24"/>
          <w:szCs w:val="24"/>
        </w:rPr>
      </w:pPr>
      <w:r w:rsidRPr="00442A96">
        <w:rPr>
          <w:rFonts w:eastAsia="Calibri" w:cs="Arial"/>
          <w:b/>
          <w:noProof/>
          <w:color w:val="0071BC"/>
          <w:sz w:val="24"/>
          <w:szCs w:val="24"/>
        </w:rPr>
        <w:t>When</w:t>
      </w:r>
    </w:p>
    <w:p w14:paraId="1EE7CBBD" w14:textId="77777777" w:rsidR="00442A96" w:rsidRPr="00B56A41" w:rsidRDefault="00442A96" w:rsidP="00B56A41">
      <w:pPr>
        <w:autoSpaceDE w:val="0"/>
        <w:autoSpaceDN w:val="0"/>
        <w:adjustRightInd w:val="0"/>
        <w:spacing w:after="240" w:line="240" w:lineRule="auto"/>
        <w:ind w:left="4"/>
        <w:jc w:val="both"/>
        <w:rPr>
          <w:sz w:val="22"/>
        </w:rPr>
      </w:pPr>
      <w:r w:rsidRPr="00B56A41">
        <w:rPr>
          <w:sz w:val="22"/>
          <w:highlight w:val="lightGray"/>
        </w:rPr>
        <w:t>[insert days and times]</w:t>
      </w:r>
    </w:p>
    <w:p w14:paraId="6BEDABD3" w14:textId="6DC69560" w:rsidR="00442A96" w:rsidRPr="00006479" w:rsidRDefault="00442A96" w:rsidP="00B56A41">
      <w:pPr>
        <w:pStyle w:val="REGULARBULLET"/>
        <w:numPr>
          <w:ilvl w:val="0"/>
          <w:numId w:val="0"/>
        </w:numPr>
        <w:spacing w:after="240"/>
        <w:ind w:left="274" w:hanging="274"/>
        <w:rPr>
          <w:b/>
          <w:bCs/>
          <w:sz w:val="20"/>
          <w:szCs w:val="20"/>
        </w:rPr>
      </w:pPr>
      <w:r w:rsidRPr="00442A96">
        <w:rPr>
          <w:b/>
          <w:color w:val="0071BC"/>
        </w:rPr>
        <w:t>Location</w:t>
      </w:r>
    </w:p>
    <w:p w14:paraId="2055DC05" w14:textId="45AB7407" w:rsidR="00442A96" w:rsidRPr="00B56A41" w:rsidRDefault="00442A96" w:rsidP="00B56A41">
      <w:pPr>
        <w:autoSpaceDE w:val="0"/>
        <w:autoSpaceDN w:val="0"/>
        <w:adjustRightInd w:val="0"/>
        <w:spacing w:after="240" w:line="240" w:lineRule="auto"/>
        <w:ind w:left="4"/>
        <w:jc w:val="both"/>
        <w:rPr>
          <w:sz w:val="22"/>
        </w:rPr>
      </w:pPr>
      <w:r w:rsidRPr="00B56A41">
        <w:rPr>
          <w:sz w:val="22"/>
          <w:highlight w:val="lightGray"/>
        </w:rPr>
        <w:t>[insert location, address, etc.]</w:t>
      </w:r>
      <w:r w:rsidRPr="00B56A41">
        <w:rPr>
          <w:sz w:val="22"/>
        </w:rPr>
        <w:t xml:space="preserve"> </w:t>
      </w:r>
    </w:p>
    <w:p w14:paraId="237D1933" w14:textId="481ECB0A" w:rsidR="00442A96" w:rsidRDefault="00442A96" w:rsidP="00B56A41">
      <w:pPr>
        <w:pStyle w:val="Title1"/>
        <w:spacing w:after="240"/>
        <w:ind w:left="4"/>
        <w:jc w:val="both"/>
        <w:rPr>
          <w:color w:val="474747" w:themeColor="text1" w:themeShade="BF"/>
          <w:sz w:val="20"/>
          <w:szCs w:val="20"/>
        </w:rPr>
      </w:pPr>
    </w:p>
    <w:p w14:paraId="407F7180" w14:textId="77777777" w:rsidR="00442A96" w:rsidRDefault="00442A96" w:rsidP="00B56A41">
      <w:pPr>
        <w:spacing w:after="240" w:line="240" w:lineRule="auto"/>
        <w:rPr>
          <w:rFonts w:eastAsia="Calibri" w:cs="Arial"/>
          <w:b/>
          <w:noProof/>
          <w:color w:val="0071BC"/>
          <w:sz w:val="24"/>
          <w:szCs w:val="24"/>
        </w:rPr>
      </w:pPr>
      <w:r>
        <w:rPr>
          <w:b/>
          <w:color w:val="0071BC"/>
        </w:rPr>
        <w:br w:type="page"/>
      </w:r>
    </w:p>
    <w:p w14:paraId="634997EE" w14:textId="50E4C60E" w:rsidR="00442A96" w:rsidRPr="002C453B" w:rsidRDefault="00442A96" w:rsidP="00066365">
      <w:pPr>
        <w:pStyle w:val="REGULARBULLET"/>
        <w:numPr>
          <w:ilvl w:val="0"/>
          <w:numId w:val="0"/>
        </w:numPr>
        <w:spacing w:after="120" w:line="276" w:lineRule="auto"/>
        <w:rPr>
          <w:rFonts w:ascii="Arial Black" w:hAnsi="Arial Black"/>
          <w:b/>
          <w:color w:val="474747" w:themeColor="text1" w:themeShade="BF"/>
          <w:sz w:val="22"/>
          <w:szCs w:val="22"/>
        </w:rPr>
      </w:pPr>
      <w:r w:rsidRPr="002C453B">
        <w:rPr>
          <w:b/>
          <w:color w:val="0071BC"/>
          <w:sz w:val="22"/>
          <w:szCs w:val="22"/>
        </w:rPr>
        <w:lastRenderedPageBreak/>
        <w:t>Agenda</w:t>
      </w:r>
      <w:r w:rsidR="00757734" w:rsidRPr="002C453B">
        <w:rPr>
          <w:b/>
          <w:color w:val="0071BC"/>
          <w:sz w:val="22"/>
          <w:szCs w:val="22"/>
        </w:rPr>
        <w:t xml:space="preserve"> </w:t>
      </w:r>
      <w:r w:rsidRPr="002C453B">
        <w:rPr>
          <w:rFonts w:ascii="Arial Black" w:hAnsi="Arial Black"/>
          <w:b/>
          <w:color w:val="474747" w:themeColor="text1" w:themeShade="BF"/>
          <w:sz w:val="22"/>
          <w:szCs w:val="22"/>
        </w:rPr>
        <w:t xml:space="preserve">Day 1 – </w:t>
      </w:r>
      <w:r w:rsidRPr="002C453B">
        <w:rPr>
          <w:rFonts w:ascii="Arial Black" w:hAnsi="Arial Black"/>
          <w:b/>
          <w:color w:val="474747" w:themeColor="text1" w:themeShade="BF"/>
          <w:sz w:val="22"/>
          <w:szCs w:val="22"/>
          <w:highlight w:val="lightGray"/>
        </w:rPr>
        <w:t>[insert specific day]</w:t>
      </w:r>
    </w:p>
    <w:tbl>
      <w:tblPr>
        <w:tblStyle w:val="TableGrid"/>
        <w:tblW w:w="10530" w:type="dxa"/>
        <w:tblInd w:w="-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8" w:type="dxa"/>
          <w:left w:w="115" w:type="dxa"/>
          <w:bottom w:w="58" w:type="dxa"/>
          <w:right w:w="115" w:type="dxa"/>
        </w:tblCellMar>
        <w:tblLook w:val="04A0" w:firstRow="1" w:lastRow="0" w:firstColumn="1" w:lastColumn="0" w:noHBand="0" w:noVBand="1"/>
      </w:tblPr>
      <w:tblGrid>
        <w:gridCol w:w="1405"/>
        <w:gridCol w:w="4385"/>
        <w:gridCol w:w="4740"/>
      </w:tblGrid>
      <w:tr w:rsidR="00442A96" w:rsidRPr="00006479" w14:paraId="11D45067" w14:textId="77777777" w:rsidTr="00485C78">
        <w:tc>
          <w:tcPr>
            <w:tcW w:w="1405" w:type="dxa"/>
            <w:shd w:val="clear" w:color="auto" w:fill="0071BC"/>
          </w:tcPr>
          <w:p w14:paraId="19567CF9" w14:textId="77777777" w:rsidR="00442A96" w:rsidRPr="00DC78EB" w:rsidRDefault="00442A96" w:rsidP="00442A96">
            <w:pPr>
              <w:ind w:left="-30"/>
              <w:rPr>
                <w:rFonts w:ascii="Arial Black" w:hAnsi="Arial Black" w:cstheme="minorHAnsi"/>
                <w:b/>
                <w:bCs/>
                <w:color w:val="FFFFFF" w:themeColor="background1"/>
                <w:sz w:val="22"/>
              </w:rPr>
            </w:pPr>
            <w:r w:rsidRPr="00DC78EB">
              <w:rPr>
                <w:rFonts w:ascii="Arial Black" w:hAnsi="Arial Black" w:cstheme="minorHAnsi"/>
                <w:b/>
                <w:bCs/>
                <w:color w:val="FFFFFF" w:themeColor="background1"/>
                <w:sz w:val="22"/>
              </w:rPr>
              <w:t>Time</w:t>
            </w:r>
          </w:p>
        </w:tc>
        <w:tc>
          <w:tcPr>
            <w:tcW w:w="4385" w:type="dxa"/>
            <w:shd w:val="clear" w:color="auto" w:fill="0071BC"/>
          </w:tcPr>
          <w:p w14:paraId="26052B6F" w14:textId="77777777" w:rsidR="00442A96" w:rsidRPr="00DC78EB" w:rsidRDefault="00442A96" w:rsidP="00757734">
            <w:pPr>
              <w:ind w:left="60"/>
              <w:rPr>
                <w:rFonts w:ascii="Arial Black" w:hAnsi="Arial Black" w:cstheme="minorHAnsi"/>
                <w:b/>
                <w:bCs/>
                <w:color w:val="FFFFFF" w:themeColor="background1"/>
                <w:sz w:val="22"/>
              </w:rPr>
            </w:pPr>
            <w:r w:rsidRPr="00DC78EB">
              <w:rPr>
                <w:rFonts w:ascii="Arial Black" w:hAnsi="Arial Black" w:cstheme="minorHAnsi"/>
                <w:b/>
                <w:bCs/>
                <w:color w:val="FFFFFF" w:themeColor="background1"/>
                <w:sz w:val="22"/>
              </w:rPr>
              <w:t>Topic</w:t>
            </w:r>
          </w:p>
        </w:tc>
        <w:tc>
          <w:tcPr>
            <w:tcW w:w="4740" w:type="dxa"/>
            <w:shd w:val="clear" w:color="auto" w:fill="0071BC"/>
          </w:tcPr>
          <w:p w14:paraId="2F600609" w14:textId="77777777" w:rsidR="00442A96" w:rsidRPr="00DC78EB" w:rsidRDefault="00442A96" w:rsidP="00757734">
            <w:pPr>
              <w:rPr>
                <w:rFonts w:ascii="Arial Black" w:hAnsi="Arial Black" w:cstheme="minorHAnsi"/>
                <w:b/>
                <w:bCs/>
                <w:color w:val="FFFFFF" w:themeColor="background1"/>
                <w:sz w:val="22"/>
              </w:rPr>
            </w:pPr>
            <w:r w:rsidRPr="00DC78EB">
              <w:rPr>
                <w:rFonts w:ascii="Arial Black" w:hAnsi="Arial Black" w:cstheme="minorHAnsi"/>
                <w:b/>
                <w:bCs/>
                <w:color w:val="FFFFFF" w:themeColor="background1"/>
                <w:sz w:val="22"/>
              </w:rPr>
              <w:t xml:space="preserve">Notes </w:t>
            </w:r>
          </w:p>
        </w:tc>
      </w:tr>
      <w:tr w:rsidR="00442A96" w:rsidRPr="00757734" w14:paraId="2D2E3F46" w14:textId="77777777" w:rsidTr="00485C78">
        <w:tc>
          <w:tcPr>
            <w:tcW w:w="1405" w:type="dxa"/>
          </w:tcPr>
          <w:p w14:paraId="191D3DB0" w14:textId="68857C21" w:rsidR="00442A96" w:rsidRPr="00757734" w:rsidRDefault="00442A96" w:rsidP="00442A96">
            <w:pPr>
              <w:ind w:left="-30"/>
              <w:rPr>
                <w:rFonts w:asciiTheme="minorHAnsi" w:hAnsiTheme="minorHAnsi" w:cstheme="minorHAnsi"/>
                <w:szCs w:val="18"/>
              </w:rPr>
            </w:pPr>
            <w:r w:rsidRPr="00757734">
              <w:rPr>
                <w:rFonts w:asciiTheme="minorHAnsi" w:hAnsiTheme="minorHAnsi" w:cstheme="minorHAnsi"/>
                <w:szCs w:val="18"/>
              </w:rPr>
              <w:t xml:space="preserve">07:30 </w:t>
            </w:r>
            <w:r w:rsidR="00DC78EB">
              <w:rPr>
                <w:rFonts w:asciiTheme="minorHAnsi" w:hAnsiTheme="minorHAnsi" w:cstheme="minorHAnsi"/>
                <w:szCs w:val="18"/>
              </w:rPr>
              <w:t xml:space="preserve">- </w:t>
            </w:r>
            <w:r w:rsidRPr="00757734">
              <w:rPr>
                <w:rFonts w:asciiTheme="minorHAnsi" w:hAnsiTheme="minorHAnsi" w:cstheme="minorHAnsi"/>
                <w:szCs w:val="18"/>
              </w:rPr>
              <w:t>08:30</w:t>
            </w:r>
          </w:p>
        </w:tc>
        <w:tc>
          <w:tcPr>
            <w:tcW w:w="4385" w:type="dxa"/>
          </w:tcPr>
          <w:p w14:paraId="11D43A3E" w14:textId="77777777" w:rsidR="00442A96" w:rsidRPr="00757734" w:rsidRDefault="00442A96" w:rsidP="00442A96">
            <w:pPr>
              <w:ind w:left="61"/>
              <w:rPr>
                <w:rFonts w:asciiTheme="minorHAnsi" w:hAnsiTheme="minorHAnsi" w:cstheme="minorHAnsi"/>
                <w:szCs w:val="18"/>
              </w:rPr>
            </w:pPr>
            <w:r w:rsidRPr="00757734">
              <w:rPr>
                <w:rFonts w:asciiTheme="minorHAnsi" w:hAnsiTheme="minorHAnsi" w:cstheme="minorHAnsi"/>
                <w:szCs w:val="18"/>
              </w:rPr>
              <w:t>Breakfast and Registration</w:t>
            </w:r>
          </w:p>
        </w:tc>
        <w:tc>
          <w:tcPr>
            <w:tcW w:w="4740" w:type="dxa"/>
          </w:tcPr>
          <w:p w14:paraId="15CB23EF" w14:textId="77777777" w:rsidR="00442A96" w:rsidRPr="00757734" w:rsidRDefault="00442A96" w:rsidP="00442A96">
            <w:pPr>
              <w:rPr>
                <w:rFonts w:asciiTheme="minorHAnsi" w:hAnsiTheme="minorHAnsi" w:cstheme="minorHAnsi"/>
                <w:szCs w:val="18"/>
              </w:rPr>
            </w:pPr>
          </w:p>
        </w:tc>
      </w:tr>
      <w:tr w:rsidR="00442A96" w:rsidRPr="00757734" w14:paraId="5C391304" w14:textId="77777777" w:rsidTr="00485C78">
        <w:tc>
          <w:tcPr>
            <w:tcW w:w="1405" w:type="dxa"/>
          </w:tcPr>
          <w:p w14:paraId="623E23CA" w14:textId="446C401D" w:rsidR="00442A96" w:rsidRPr="00757734" w:rsidRDefault="00442A96" w:rsidP="00442A96">
            <w:pPr>
              <w:ind w:left="-30"/>
              <w:rPr>
                <w:rFonts w:asciiTheme="minorHAnsi" w:hAnsiTheme="minorHAnsi" w:cstheme="minorHAnsi"/>
                <w:szCs w:val="18"/>
              </w:rPr>
            </w:pPr>
            <w:r w:rsidRPr="00757734">
              <w:rPr>
                <w:rFonts w:asciiTheme="minorHAnsi" w:hAnsiTheme="minorHAnsi" w:cstheme="minorHAnsi"/>
                <w:szCs w:val="18"/>
              </w:rPr>
              <w:t>08:30</w:t>
            </w:r>
            <w:r w:rsidR="006E69B0">
              <w:rPr>
                <w:rFonts w:asciiTheme="minorHAnsi" w:hAnsiTheme="minorHAnsi" w:cstheme="minorHAnsi"/>
                <w:szCs w:val="18"/>
              </w:rPr>
              <w:t xml:space="preserve"> </w:t>
            </w:r>
            <w:r w:rsidR="00DC78EB">
              <w:rPr>
                <w:rFonts w:asciiTheme="minorHAnsi" w:hAnsiTheme="minorHAnsi" w:cstheme="minorHAnsi"/>
                <w:szCs w:val="18"/>
              </w:rPr>
              <w:t xml:space="preserve">- </w:t>
            </w:r>
            <w:r w:rsidRPr="00757734">
              <w:rPr>
                <w:rFonts w:asciiTheme="minorHAnsi" w:hAnsiTheme="minorHAnsi" w:cstheme="minorHAnsi"/>
                <w:szCs w:val="18"/>
              </w:rPr>
              <w:t>08:45</w:t>
            </w:r>
          </w:p>
        </w:tc>
        <w:tc>
          <w:tcPr>
            <w:tcW w:w="4385" w:type="dxa"/>
          </w:tcPr>
          <w:p w14:paraId="04EFE18A" w14:textId="77777777" w:rsidR="00442A96" w:rsidRPr="00757734" w:rsidRDefault="00442A96" w:rsidP="00442A96">
            <w:pPr>
              <w:ind w:left="61"/>
              <w:rPr>
                <w:rFonts w:asciiTheme="minorHAnsi" w:hAnsiTheme="minorHAnsi" w:cstheme="minorHAnsi"/>
                <w:b/>
                <w:bCs/>
                <w:szCs w:val="18"/>
              </w:rPr>
            </w:pPr>
            <w:r w:rsidRPr="00757734">
              <w:rPr>
                <w:rFonts w:asciiTheme="minorHAnsi" w:hAnsiTheme="minorHAnsi" w:cstheme="minorHAnsi"/>
                <w:b/>
                <w:bCs/>
                <w:szCs w:val="18"/>
              </w:rPr>
              <w:t>Welcome</w:t>
            </w:r>
          </w:p>
          <w:p w14:paraId="01AC26DB" w14:textId="77777777" w:rsidR="00442A96" w:rsidRPr="00757734" w:rsidRDefault="00442A96" w:rsidP="00CC6938">
            <w:pPr>
              <w:pStyle w:val="BASICBULLET"/>
              <w:numPr>
                <w:ilvl w:val="0"/>
                <w:numId w:val="10"/>
              </w:numPr>
              <w:spacing w:line="276" w:lineRule="auto"/>
              <w:ind w:left="360" w:hanging="270"/>
              <w:rPr>
                <w:rFonts w:asciiTheme="minorHAnsi" w:hAnsiTheme="minorHAnsi" w:cstheme="minorHAnsi"/>
                <w:color w:val="474747" w:themeColor="text1" w:themeShade="BF"/>
                <w:sz w:val="18"/>
                <w:szCs w:val="18"/>
              </w:rPr>
            </w:pPr>
            <w:r w:rsidRPr="00757734">
              <w:rPr>
                <w:rFonts w:asciiTheme="minorHAnsi" w:hAnsiTheme="minorHAnsi" w:cstheme="minorHAnsi"/>
                <w:color w:val="474747" w:themeColor="text1" w:themeShade="BF"/>
                <w:sz w:val="18"/>
                <w:szCs w:val="18"/>
              </w:rPr>
              <w:t>Opening remarks</w:t>
            </w:r>
          </w:p>
          <w:p w14:paraId="445B4A1E" w14:textId="77777777" w:rsidR="00442A96" w:rsidRPr="00757734" w:rsidRDefault="00442A96" w:rsidP="00CC6938">
            <w:pPr>
              <w:pStyle w:val="BASICBULLET"/>
              <w:numPr>
                <w:ilvl w:val="0"/>
                <w:numId w:val="10"/>
              </w:numPr>
              <w:spacing w:line="276" w:lineRule="auto"/>
              <w:ind w:left="360" w:hanging="270"/>
              <w:rPr>
                <w:rFonts w:asciiTheme="minorHAnsi" w:hAnsiTheme="minorHAnsi" w:cstheme="minorHAnsi"/>
                <w:color w:val="474747" w:themeColor="text1" w:themeShade="BF"/>
                <w:sz w:val="18"/>
                <w:szCs w:val="18"/>
              </w:rPr>
            </w:pPr>
            <w:r w:rsidRPr="00757734">
              <w:rPr>
                <w:rFonts w:asciiTheme="minorHAnsi" w:hAnsiTheme="minorHAnsi" w:cstheme="minorHAnsi"/>
                <w:color w:val="474747" w:themeColor="text1" w:themeShade="BF"/>
                <w:sz w:val="18"/>
                <w:szCs w:val="18"/>
              </w:rPr>
              <w:t>Introductions</w:t>
            </w:r>
          </w:p>
          <w:p w14:paraId="7D374155" w14:textId="77777777" w:rsidR="00442A96" w:rsidRPr="00757734" w:rsidRDefault="00442A96" w:rsidP="00CC6938">
            <w:pPr>
              <w:pStyle w:val="BASICBULLET"/>
              <w:numPr>
                <w:ilvl w:val="0"/>
                <w:numId w:val="10"/>
              </w:numPr>
              <w:spacing w:line="276" w:lineRule="auto"/>
              <w:ind w:left="360" w:hanging="270"/>
              <w:rPr>
                <w:rFonts w:asciiTheme="minorHAnsi" w:hAnsiTheme="minorHAnsi" w:cstheme="minorHAnsi"/>
                <w:color w:val="474747" w:themeColor="text1" w:themeShade="BF"/>
                <w:sz w:val="18"/>
                <w:szCs w:val="18"/>
              </w:rPr>
            </w:pPr>
            <w:r w:rsidRPr="00757734">
              <w:rPr>
                <w:rFonts w:asciiTheme="minorHAnsi" w:hAnsiTheme="minorHAnsi" w:cstheme="minorHAnsi"/>
                <w:color w:val="474747" w:themeColor="text1" w:themeShade="BF"/>
                <w:sz w:val="18"/>
                <w:szCs w:val="18"/>
              </w:rPr>
              <w:t>Overview of the day</w:t>
            </w:r>
          </w:p>
        </w:tc>
        <w:tc>
          <w:tcPr>
            <w:tcW w:w="4740" w:type="dxa"/>
          </w:tcPr>
          <w:p w14:paraId="4BD241F4" w14:textId="77777777" w:rsidR="00442A96" w:rsidRPr="00757734" w:rsidRDefault="00442A96" w:rsidP="00331965">
            <w:pPr>
              <w:jc w:val="both"/>
              <w:rPr>
                <w:rFonts w:asciiTheme="minorHAnsi" w:hAnsiTheme="minorHAnsi" w:cstheme="minorHAnsi"/>
                <w:i/>
                <w:iCs/>
                <w:szCs w:val="18"/>
              </w:rPr>
            </w:pPr>
            <w:r w:rsidRPr="00757734">
              <w:rPr>
                <w:rFonts w:asciiTheme="minorHAnsi" w:hAnsiTheme="minorHAnsi" w:cstheme="minorHAnsi"/>
                <w:i/>
                <w:iCs/>
                <w:szCs w:val="18"/>
              </w:rPr>
              <w:t xml:space="preserve">The welcome should be done by a senior official of your organization. </w:t>
            </w:r>
          </w:p>
        </w:tc>
      </w:tr>
      <w:tr w:rsidR="00442A96" w:rsidRPr="00757734" w14:paraId="74DB4B0A" w14:textId="77777777" w:rsidTr="00485C78">
        <w:tc>
          <w:tcPr>
            <w:tcW w:w="1405" w:type="dxa"/>
          </w:tcPr>
          <w:p w14:paraId="149B7771" w14:textId="2F99A408" w:rsidR="00442A96" w:rsidRPr="00757734" w:rsidRDefault="00442A96" w:rsidP="00442A96">
            <w:pPr>
              <w:ind w:left="-30"/>
              <w:rPr>
                <w:rFonts w:asciiTheme="minorHAnsi" w:hAnsiTheme="minorHAnsi" w:cstheme="minorHAnsi"/>
                <w:szCs w:val="18"/>
              </w:rPr>
            </w:pPr>
            <w:r w:rsidRPr="00757734">
              <w:rPr>
                <w:rFonts w:asciiTheme="minorHAnsi" w:hAnsiTheme="minorHAnsi" w:cstheme="minorHAnsi"/>
                <w:szCs w:val="18"/>
              </w:rPr>
              <w:t>08:45</w:t>
            </w:r>
            <w:r w:rsidR="006E69B0">
              <w:rPr>
                <w:rFonts w:asciiTheme="minorHAnsi" w:hAnsiTheme="minorHAnsi" w:cstheme="minorHAnsi"/>
                <w:szCs w:val="18"/>
              </w:rPr>
              <w:t xml:space="preserve"> - </w:t>
            </w:r>
            <w:r w:rsidRPr="00757734">
              <w:rPr>
                <w:rFonts w:asciiTheme="minorHAnsi" w:hAnsiTheme="minorHAnsi" w:cstheme="minorHAnsi"/>
                <w:szCs w:val="18"/>
              </w:rPr>
              <w:t>09:15</w:t>
            </w:r>
          </w:p>
        </w:tc>
        <w:tc>
          <w:tcPr>
            <w:tcW w:w="4385" w:type="dxa"/>
          </w:tcPr>
          <w:p w14:paraId="2B41EE9D" w14:textId="77777777" w:rsidR="00442A96" w:rsidRPr="00757734" w:rsidRDefault="00442A96" w:rsidP="00442A96">
            <w:pPr>
              <w:ind w:left="61"/>
              <w:rPr>
                <w:rFonts w:asciiTheme="minorHAnsi" w:hAnsiTheme="minorHAnsi" w:cstheme="minorHAnsi"/>
                <w:b/>
                <w:bCs/>
                <w:szCs w:val="18"/>
              </w:rPr>
            </w:pPr>
            <w:r w:rsidRPr="00757734">
              <w:rPr>
                <w:rFonts w:asciiTheme="minorHAnsi" w:hAnsiTheme="minorHAnsi" w:cstheme="minorHAnsi"/>
                <w:b/>
                <w:bCs/>
                <w:szCs w:val="18"/>
              </w:rPr>
              <w:t xml:space="preserve">Introduction to Anti-Doping </w:t>
            </w:r>
          </w:p>
          <w:p w14:paraId="1B6BB83B" w14:textId="77777777" w:rsidR="00442A96" w:rsidRPr="00757734" w:rsidRDefault="00442A96" w:rsidP="00CC6938">
            <w:pPr>
              <w:pStyle w:val="BASICBULLET"/>
              <w:numPr>
                <w:ilvl w:val="0"/>
                <w:numId w:val="10"/>
              </w:numPr>
              <w:spacing w:line="276" w:lineRule="auto"/>
              <w:ind w:left="360" w:hanging="270"/>
              <w:rPr>
                <w:rFonts w:asciiTheme="minorHAnsi" w:hAnsiTheme="minorHAnsi" w:cstheme="minorHAnsi"/>
                <w:color w:val="474747" w:themeColor="text1" w:themeShade="BF"/>
                <w:sz w:val="18"/>
                <w:szCs w:val="18"/>
              </w:rPr>
            </w:pPr>
            <w:r w:rsidRPr="00757734">
              <w:rPr>
                <w:rFonts w:asciiTheme="minorHAnsi" w:hAnsiTheme="minorHAnsi" w:cstheme="minorHAnsi"/>
                <w:color w:val="474747" w:themeColor="text1" w:themeShade="BF"/>
                <w:sz w:val="18"/>
                <w:szCs w:val="18"/>
              </w:rPr>
              <w:t>Overview of anti-doping</w:t>
            </w:r>
          </w:p>
          <w:p w14:paraId="0E8775F2" w14:textId="77777777" w:rsidR="00442A96" w:rsidRPr="00757734" w:rsidRDefault="00442A96" w:rsidP="00CC6938">
            <w:pPr>
              <w:pStyle w:val="BASICBULLET"/>
              <w:numPr>
                <w:ilvl w:val="0"/>
                <w:numId w:val="10"/>
              </w:numPr>
              <w:spacing w:line="276" w:lineRule="auto"/>
              <w:ind w:left="360" w:hanging="270"/>
              <w:rPr>
                <w:rFonts w:asciiTheme="minorHAnsi" w:hAnsiTheme="minorHAnsi" w:cstheme="minorHAnsi"/>
                <w:color w:val="474747" w:themeColor="text1" w:themeShade="BF"/>
                <w:sz w:val="18"/>
                <w:szCs w:val="18"/>
              </w:rPr>
            </w:pPr>
            <w:r w:rsidRPr="00757734">
              <w:rPr>
                <w:rFonts w:asciiTheme="minorHAnsi" w:hAnsiTheme="minorHAnsi" w:cstheme="minorHAnsi"/>
                <w:color w:val="474747" w:themeColor="text1" w:themeShade="BF"/>
                <w:sz w:val="18"/>
                <w:szCs w:val="18"/>
              </w:rPr>
              <w:t xml:space="preserve">Overview of </w:t>
            </w:r>
            <w:r w:rsidRPr="00CC6938">
              <w:rPr>
                <w:rFonts w:asciiTheme="minorHAnsi" w:hAnsiTheme="minorHAnsi" w:cstheme="minorHAnsi"/>
                <w:color w:val="474747" w:themeColor="text1" w:themeShade="BF"/>
                <w:sz w:val="18"/>
                <w:szCs w:val="18"/>
              </w:rPr>
              <w:t>[ADO]</w:t>
            </w:r>
          </w:p>
        </w:tc>
        <w:tc>
          <w:tcPr>
            <w:tcW w:w="4740" w:type="dxa"/>
          </w:tcPr>
          <w:p w14:paraId="7DC47577" w14:textId="77777777" w:rsidR="00442A96" w:rsidRPr="00757734" w:rsidRDefault="00442A96" w:rsidP="00331965">
            <w:pPr>
              <w:jc w:val="both"/>
              <w:rPr>
                <w:rFonts w:asciiTheme="minorHAnsi" w:hAnsiTheme="minorHAnsi" w:cstheme="minorHAnsi"/>
                <w:i/>
                <w:iCs/>
                <w:szCs w:val="18"/>
              </w:rPr>
            </w:pPr>
            <w:r w:rsidRPr="00757734">
              <w:rPr>
                <w:rFonts w:asciiTheme="minorHAnsi" w:hAnsiTheme="minorHAnsi" w:cstheme="minorHAnsi"/>
                <w:i/>
                <w:iCs/>
                <w:szCs w:val="18"/>
              </w:rPr>
              <w:t xml:space="preserve">You can consult Section 1.1 ‘Overview of Anti-Doping’ of the Template DCO Manual. </w:t>
            </w:r>
          </w:p>
        </w:tc>
      </w:tr>
      <w:tr w:rsidR="00442A96" w:rsidRPr="00757734" w14:paraId="1B8BEB90" w14:textId="77777777" w:rsidTr="00485C78">
        <w:tc>
          <w:tcPr>
            <w:tcW w:w="1405" w:type="dxa"/>
          </w:tcPr>
          <w:p w14:paraId="1BDAC5BB" w14:textId="37AE5BAD" w:rsidR="00442A96" w:rsidRPr="00757734" w:rsidRDefault="00442A96" w:rsidP="00442A96">
            <w:pPr>
              <w:ind w:left="-30"/>
              <w:rPr>
                <w:rFonts w:asciiTheme="minorHAnsi" w:hAnsiTheme="minorHAnsi" w:cstheme="minorHAnsi"/>
                <w:szCs w:val="18"/>
              </w:rPr>
            </w:pPr>
            <w:r w:rsidRPr="00757734">
              <w:rPr>
                <w:rFonts w:asciiTheme="minorHAnsi" w:hAnsiTheme="minorHAnsi" w:cstheme="minorHAnsi"/>
                <w:szCs w:val="18"/>
              </w:rPr>
              <w:t>09:15</w:t>
            </w:r>
            <w:r w:rsidR="006E69B0">
              <w:rPr>
                <w:rFonts w:asciiTheme="minorHAnsi" w:hAnsiTheme="minorHAnsi" w:cstheme="minorHAnsi"/>
                <w:szCs w:val="18"/>
              </w:rPr>
              <w:t xml:space="preserve"> - </w:t>
            </w:r>
            <w:r w:rsidRPr="00757734">
              <w:rPr>
                <w:rFonts w:asciiTheme="minorHAnsi" w:hAnsiTheme="minorHAnsi" w:cstheme="minorHAnsi"/>
                <w:szCs w:val="18"/>
              </w:rPr>
              <w:t>09:45</w:t>
            </w:r>
          </w:p>
        </w:tc>
        <w:tc>
          <w:tcPr>
            <w:tcW w:w="4385" w:type="dxa"/>
          </w:tcPr>
          <w:p w14:paraId="32E05D98" w14:textId="77777777" w:rsidR="00442A96" w:rsidRPr="00757734" w:rsidRDefault="00442A96" w:rsidP="00442A96">
            <w:pPr>
              <w:ind w:left="61"/>
              <w:rPr>
                <w:rFonts w:asciiTheme="minorHAnsi" w:hAnsiTheme="minorHAnsi" w:cstheme="minorHAnsi"/>
                <w:b/>
                <w:bCs/>
                <w:szCs w:val="18"/>
              </w:rPr>
            </w:pPr>
            <w:r w:rsidRPr="00757734">
              <w:rPr>
                <w:rFonts w:asciiTheme="minorHAnsi" w:hAnsiTheme="minorHAnsi" w:cstheme="minorHAnsi"/>
                <w:b/>
                <w:bCs/>
                <w:szCs w:val="18"/>
              </w:rPr>
              <w:t>You, as a DCO</w:t>
            </w:r>
          </w:p>
          <w:p w14:paraId="64734EB5" w14:textId="77777777" w:rsidR="00442A96" w:rsidRPr="00757734" w:rsidRDefault="00442A96" w:rsidP="00CC6938">
            <w:pPr>
              <w:pStyle w:val="BASICBULLET"/>
              <w:numPr>
                <w:ilvl w:val="0"/>
                <w:numId w:val="10"/>
              </w:numPr>
              <w:spacing w:line="276" w:lineRule="auto"/>
              <w:ind w:left="360" w:hanging="270"/>
              <w:rPr>
                <w:rFonts w:asciiTheme="minorHAnsi" w:hAnsiTheme="minorHAnsi" w:cstheme="minorHAnsi"/>
                <w:color w:val="474747" w:themeColor="text1" w:themeShade="BF"/>
                <w:sz w:val="18"/>
                <w:szCs w:val="18"/>
              </w:rPr>
            </w:pPr>
            <w:r w:rsidRPr="00757734">
              <w:rPr>
                <w:rFonts w:asciiTheme="minorHAnsi" w:hAnsiTheme="minorHAnsi" w:cstheme="minorHAnsi"/>
                <w:color w:val="474747" w:themeColor="text1" w:themeShade="BF"/>
                <w:sz w:val="18"/>
                <w:szCs w:val="18"/>
              </w:rPr>
              <w:t>Requirements and expectations</w:t>
            </w:r>
          </w:p>
        </w:tc>
        <w:tc>
          <w:tcPr>
            <w:tcW w:w="4740" w:type="dxa"/>
          </w:tcPr>
          <w:p w14:paraId="369F6253" w14:textId="77777777" w:rsidR="00442A96" w:rsidRPr="00757734" w:rsidRDefault="00442A96" w:rsidP="00331965">
            <w:pPr>
              <w:jc w:val="both"/>
              <w:rPr>
                <w:rFonts w:asciiTheme="minorHAnsi" w:hAnsiTheme="minorHAnsi" w:cstheme="minorHAnsi"/>
                <w:i/>
                <w:iCs/>
                <w:szCs w:val="18"/>
              </w:rPr>
            </w:pPr>
            <w:r w:rsidRPr="00757734">
              <w:rPr>
                <w:rFonts w:asciiTheme="minorHAnsi" w:hAnsiTheme="minorHAnsi" w:cstheme="minorHAnsi"/>
                <w:i/>
                <w:iCs/>
                <w:szCs w:val="18"/>
              </w:rPr>
              <w:t xml:space="preserve">You can use the content you developed for the position description. </w:t>
            </w:r>
          </w:p>
        </w:tc>
      </w:tr>
      <w:tr w:rsidR="00442A96" w:rsidRPr="00757734" w14:paraId="1E48F4B5" w14:textId="77777777" w:rsidTr="00485C78">
        <w:tc>
          <w:tcPr>
            <w:tcW w:w="1405" w:type="dxa"/>
            <w:shd w:val="clear" w:color="auto" w:fill="auto"/>
          </w:tcPr>
          <w:p w14:paraId="61D8ABE2" w14:textId="5DF84900" w:rsidR="00442A96" w:rsidRPr="00757734" w:rsidRDefault="00442A96" w:rsidP="00442A96">
            <w:pPr>
              <w:ind w:left="-30"/>
              <w:rPr>
                <w:rFonts w:asciiTheme="minorHAnsi" w:hAnsiTheme="minorHAnsi" w:cstheme="minorHAnsi"/>
                <w:szCs w:val="18"/>
              </w:rPr>
            </w:pPr>
            <w:r w:rsidRPr="00757734">
              <w:rPr>
                <w:rFonts w:asciiTheme="minorHAnsi" w:hAnsiTheme="minorHAnsi" w:cstheme="minorHAnsi"/>
                <w:szCs w:val="18"/>
              </w:rPr>
              <w:t>09:45</w:t>
            </w:r>
            <w:r w:rsidR="006E69B0">
              <w:rPr>
                <w:rFonts w:asciiTheme="minorHAnsi" w:hAnsiTheme="minorHAnsi" w:cstheme="minorHAnsi"/>
                <w:szCs w:val="18"/>
              </w:rPr>
              <w:t xml:space="preserve"> - </w:t>
            </w:r>
            <w:r w:rsidRPr="00757734">
              <w:rPr>
                <w:rFonts w:asciiTheme="minorHAnsi" w:hAnsiTheme="minorHAnsi" w:cstheme="minorHAnsi"/>
                <w:szCs w:val="18"/>
              </w:rPr>
              <w:t>10:15</w:t>
            </w:r>
          </w:p>
        </w:tc>
        <w:tc>
          <w:tcPr>
            <w:tcW w:w="4385" w:type="dxa"/>
            <w:shd w:val="clear" w:color="auto" w:fill="auto"/>
          </w:tcPr>
          <w:p w14:paraId="5046DC43" w14:textId="77777777" w:rsidR="00442A96" w:rsidRPr="00757734" w:rsidRDefault="00442A96" w:rsidP="00442A96">
            <w:pPr>
              <w:ind w:left="61"/>
              <w:rPr>
                <w:rFonts w:asciiTheme="minorHAnsi" w:hAnsiTheme="minorHAnsi" w:cstheme="minorHAnsi"/>
                <w:b/>
                <w:bCs/>
                <w:szCs w:val="18"/>
              </w:rPr>
            </w:pPr>
            <w:r w:rsidRPr="00757734">
              <w:rPr>
                <w:rFonts w:asciiTheme="minorHAnsi" w:hAnsiTheme="minorHAnsi" w:cstheme="minorHAnsi"/>
                <w:b/>
                <w:bCs/>
                <w:szCs w:val="18"/>
              </w:rPr>
              <w:t xml:space="preserve">Sample Collection Procedures </w:t>
            </w:r>
          </w:p>
          <w:p w14:paraId="497CC40A" w14:textId="77777777" w:rsidR="00442A96" w:rsidRPr="00757734" w:rsidRDefault="00442A96" w:rsidP="00CC6938">
            <w:pPr>
              <w:pStyle w:val="BASICBULLET"/>
              <w:numPr>
                <w:ilvl w:val="0"/>
                <w:numId w:val="10"/>
              </w:numPr>
              <w:spacing w:line="276" w:lineRule="auto"/>
              <w:ind w:left="360" w:hanging="270"/>
              <w:rPr>
                <w:rFonts w:asciiTheme="minorHAnsi" w:hAnsiTheme="minorHAnsi" w:cstheme="minorHAnsi"/>
                <w:b/>
                <w:bCs/>
                <w:color w:val="474747" w:themeColor="text1" w:themeShade="BF"/>
                <w:sz w:val="18"/>
                <w:szCs w:val="18"/>
              </w:rPr>
            </w:pPr>
            <w:r w:rsidRPr="00757734">
              <w:rPr>
                <w:rFonts w:asciiTheme="minorHAnsi" w:hAnsiTheme="minorHAnsi" w:cstheme="minorHAnsi"/>
                <w:color w:val="474747" w:themeColor="text1" w:themeShade="BF"/>
                <w:sz w:val="18"/>
                <w:szCs w:val="18"/>
              </w:rPr>
              <w:t>Mock demonstration (urine)</w:t>
            </w:r>
          </w:p>
        </w:tc>
        <w:tc>
          <w:tcPr>
            <w:tcW w:w="4740" w:type="dxa"/>
            <w:shd w:val="clear" w:color="auto" w:fill="auto"/>
          </w:tcPr>
          <w:p w14:paraId="52799B55" w14:textId="26F3E297" w:rsidR="00442A96" w:rsidRPr="00757734" w:rsidRDefault="00442A96" w:rsidP="00331965">
            <w:pPr>
              <w:jc w:val="both"/>
              <w:rPr>
                <w:rFonts w:asciiTheme="minorHAnsi" w:hAnsiTheme="minorHAnsi" w:cstheme="minorHAnsi"/>
                <w:i/>
                <w:iCs/>
                <w:szCs w:val="18"/>
              </w:rPr>
            </w:pPr>
            <w:r w:rsidRPr="00757734">
              <w:rPr>
                <w:rFonts w:asciiTheme="minorHAnsi" w:hAnsiTheme="minorHAnsi" w:cstheme="minorHAnsi"/>
                <w:i/>
                <w:iCs/>
                <w:szCs w:val="18"/>
              </w:rPr>
              <w:t>Here</w:t>
            </w:r>
            <w:r w:rsidR="00A27722">
              <w:rPr>
                <w:rFonts w:asciiTheme="minorHAnsi" w:hAnsiTheme="minorHAnsi" w:cstheme="minorHAnsi"/>
                <w:i/>
                <w:iCs/>
                <w:szCs w:val="18"/>
              </w:rPr>
              <w:t>,</w:t>
            </w:r>
            <w:r w:rsidRPr="00757734">
              <w:rPr>
                <w:rFonts w:asciiTheme="minorHAnsi" w:hAnsiTheme="minorHAnsi" w:cstheme="minorHAnsi"/>
                <w:i/>
                <w:iCs/>
                <w:szCs w:val="18"/>
              </w:rPr>
              <w:t xml:space="preserve"> members of your staff should do a demonstration of the urine sample collection process. </w:t>
            </w:r>
          </w:p>
        </w:tc>
      </w:tr>
      <w:tr w:rsidR="00442A96" w:rsidRPr="00757734" w14:paraId="2EF00396" w14:textId="77777777" w:rsidTr="00485C78">
        <w:tc>
          <w:tcPr>
            <w:tcW w:w="1405" w:type="dxa"/>
            <w:shd w:val="clear" w:color="auto" w:fill="D9D9D9" w:themeFill="background1" w:themeFillShade="D9"/>
          </w:tcPr>
          <w:p w14:paraId="6FE07BA6" w14:textId="2B4B48E3" w:rsidR="00442A96" w:rsidRPr="00757734" w:rsidRDefault="00442A96" w:rsidP="00442A96">
            <w:pPr>
              <w:ind w:left="-30"/>
              <w:rPr>
                <w:rFonts w:asciiTheme="minorHAnsi" w:hAnsiTheme="minorHAnsi" w:cstheme="minorHAnsi"/>
                <w:b/>
                <w:bCs/>
                <w:szCs w:val="18"/>
              </w:rPr>
            </w:pPr>
            <w:r w:rsidRPr="00757734">
              <w:rPr>
                <w:rFonts w:asciiTheme="minorHAnsi" w:hAnsiTheme="minorHAnsi" w:cstheme="minorHAnsi"/>
                <w:b/>
                <w:bCs/>
                <w:szCs w:val="18"/>
              </w:rPr>
              <w:t>10:15</w:t>
            </w:r>
            <w:r w:rsidR="006E69B0">
              <w:rPr>
                <w:rFonts w:asciiTheme="minorHAnsi" w:hAnsiTheme="minorHAnsi" w:cstheme="minorHAnsi"/>
                <w:b/>
                <w:bCs/>
                <w:szCs w:val="18"/>
              </w:rPr>
              <w:t xml:space="preserve"> - </w:t>
            </w:r>
            <w:r w:rsidRPr="00757734">
              <w:rPr>
                <w:rFonts w:asciiTheme="minorHAnsi" w:hAnsiTheme="minorHAnsi" w:cstheme="minorHAnsi"/>
                <w:b/>
                <w:bCs/>
                <w:szCs w:val="18"/>
              </w:rPr>
              <w:t xml:space="preserve">10:30 </w:t>
            </w:r>
          </w:p>
        </w:tc>
        <w:tc>
          <w:tcPr>
            <w:tcW w:w="4385" w:type="dxa"/>
            <w:shd w:val="clear" w:color="auto" w:fill="D9D9D9" w:themeFill="background1" w:themeFillShade="D9"/>
          </w:tcPr>
          <w:p w14:paraId="11F47C7A" w14:textId="7B724637" w:rsidR="00442A96" w:rsidRPr="00757734" w:rsidRDefault="00442A96" w:rsidP="00442A96">
            <w:pPr>
              <w:ind w:left="61"/>
              <w:rPr>
                <w:rFonts w:asciiTheme="minorHAnsi" w:hAnsiTheme="minorHAnsi" w:cstheme="minorHAnsi"/>
                <w:b/>
                <w:bCs/>
                <w:szCs w:val="18"/>
              </w:rPr>
            </w:pPr>
            <w:r w:rsidRPr="00757734">
              <w:rPr>
                <w:rFonts w:asciiTheme="minorHAnsi" w:hAnsiTheme="minorHAnsi" w:cstheme="minorHAnsi"/>
                <w:b/>
                <w:bCs/>
                <w:szCs w:val="18"/>
              </w:rPr>
              <w:t>break</w:t>
            </w:r>
          </w:p>
        </w:tc>
        <w:tc>
          <w:tcPr>
            <w:tcW w:w="4740" w:type="dxa"/>
            <w:shd w:val="clear" w:color="auto" w:fill="D9D9D9" w:themeFill="background1" w:themeFillShade="D9"/>
          </w:tcPr>
          <w:p w14:paraId="6B5820D2" w14:textId="77777777" w:rsidR="00442A96" w:rsidRPr="00757734" w:rsidRDefault="00442A96" w:rsidP="00442A96">
            <w:pPr>
              <w:rPr>
                <w:rFonts w:asciiTheme="minorHAnsi" w:hAnsiTheme="minorHAnsi" w:cstheme="minorHAnsi"/>
                <w:b/>
                <w:bCs/>
                <w:szCs w:val="18"/>
              </w:rPr>
            </w:pPr>
          </w:p>
        </w:tc>
      </w:tr>
      <w:tr w:rsidR="00442A96" w:rsidRPr="00757734" w14:paraId="6D67EC65" w14:textId="77777777" w:rsidTr="00485C78">
        <w:tc>
          <w:tcPr>
            <w:tcW w:w="1405" w:type="dxa"/>
          </w:tcPr>
          <w:p w14:paraId="48C66F87" w14:textId="052993C9" w:rsidR="00442A96" w:rsidRPr="00757734" w:rsidRDefault="00442A96" w:rsidP="00442A96">
            <w:pPr>
              <w:ind w:left="-30"/>
              <w:rPr>
                <w:rFonts w:asciiTheme="minorHAnsi" w:hAnsiTheme="minorHAnsi" w:cstheme="minorHAnsi"/>
                <w:szCs w:val="18"/>
              </w:rPr>
            </w:pPr>
            <w:r w:rsidRPr="00757734">
              <w:rPr>
                <w:rFonts w:asciiTheme="minorHAnsi" w:hAnsiTheme="minorHAnsi" w:cstheme="minorHAnsi"/>
                <w:szCs w:val="18"/>
              </w:rPr>
              <w:t>10-30</w:t>
            </w:r>
            <w:r w:rsidR="006E69B0">
              <w:rPr>
                <w:rFonts w:asciiTheme="minorHAnsi" w:hAnsiTheme="minorHAnsi" w:cstheme="minorHAnsi"/>
                <w:szCs w:val="18"/>
              </w:rPr>
              <w:t xml:space="preserve"> - </w:t>
            </w:r>
            <w:r w:rsidRPr="00757734">
              <w:rPr>
                <w:rFonts w:asciiTheme="minorHAnsi" w:hAnsiTheme="minorHAnsi" w:cstheme="minorHAnsi"/>
                <w:szCs w:val="18"/>
              </w:rPr>
              <w:t>11:00</w:t>
            </w:r>
          </w:p>
        </w:tc>
        <w:tc>
          <w:tcPr>
            <w:tcW w:w="4385" w:type="dxa"/>
          </w:tcPr>
          <w:p w14:paraId="7FB1664E" w14:textId="77777777" w:rsidR="00442A96" w:rsidRPr="00757734" w:rsidRDefault="00442A96" w:rsidP="00442A96">
            <w:pPr>
              <w:autoSpaceDE w:val="0"/>
              <w:autoSpaceDN w:val="0"/>
              <w:adjustRightInd w:val="0"/>
              <w:ind w:left="61"/>
              <w:rPr>
                <w:rFonts w:asciiTheme="minorHAnsi" w:hAnsiTheme="minorHAnsi" w:cstheme="minorHAnsi"/>
                <w:b/>
                <w:bCs/>
                <w:szCs w:val="18"/>
              </w:rPr>
            </w:pPr>
            <w:r w:rsidRPr="00757734">
              <w:rPr>
                <w:rFonts w:asciiTheme="minorHAnsi" w:hAnsiTheme="minorHAnsi" w:cstheme="minorHAnsi"/>
                <w:b/>
                <w:bCs/>
                <w:szCs w:val="18"/>
              </w:rPr>
              <w:t>Roles and Testing Preparation</w:t>
            </w:r>
          </w:p>
          <w:p w14:paraId="53AEBD7D" w14:textId="77777777" w:rsidR="00442A96" w:rsidRPr="00757734" w:rsidRDefault="00442A96" w:rsidP="00CC6938">
            <w:pPr>
              <w:pStyle w:val="BASICBULLET"/>
              <w:numPr>
                <w:ilvl w:val="0"/>
                <w:numId w:val="10"/>
              </w:numPr>
              <w:spacing w:line="276" w:lineRule="auto"/>
              <w:ind w:left="360" w:hanging="270"/>
              <w:rPr>
                <w:rFonts w:asciiTheme="minorHAnsi" w:hAnsiTheme="minorHAnsi" w:cstheme="minorHAnsi"/>
                <w:color w:val="474747" w:themeColor="text1" w:themeShade="BF"/>
                <w:sz w:val="18"/>
                <w:szCs w:val="18"/>
              </w:rPr>
            </w:pPr>
            <w:r w:rsidRPr="00757734">
              <w:rPr>
                <w:rFonts w:asciiTheme="minorHAnsi" w:hAnsiTheme="minorHAnsi" w:cstheme="minorHAnsi"/>
                <w:color w:val="474747" w:themeColor="text1" w:themeShade="BF"/>
                <w:sz w:val="18"/>
                <w:szCs w:val="18"/>
              </w:rPr>
              <w:t>Team roles</w:t>
            </w:r>
          </w:p>
          <w:p w14:paraId="71A847B0" w14:textId="77777777" w:rsidR="00442A96" w:rsidRPr="00757734" w:rsidRDefault="00442A96" w:rsidP="00CC6938">
            <w:pPr>
              <w:pStyle w:val="BASICBULLET"/>
              <w:numPr>
                <w:ilvl w:val="0"/>
                <w:numId w:val="10"/>
              </w:numPr>
              <w:spacing w:line="276" w:lineRule="auto"/>
              <w:ind w:left="360" w:hanging="270"/>
              <w:rPr>
                <w:rFonts w:asciiTheme="minorHAnsi" w:hAnsiTheme="minorHAnsi" w:cstheme="minorHAnsi"/>
                <w:color w:val="474747" w:themeColor="text1" w:themeShade="BF"/>
                <w:sz w:val="18"/>
                <w:szCs w:val="18"/>
              </w:rPr>
            </w:pPr>
            <w:r w:rsidRPr="00757734">
              <w:rPr>
                <w:rFonts w:asciiTheme="minorHAnsi" w:hAnsiTheme="minorHAnsi" w:cstheme="minorHAnsi"/>
                <w:color w:val="474747" w:themeColor="text1" w:themeShade="BF"/>
                <w:sz w:val="18"/>
                <w:szCs w:val="18"/>
              </w:rPr>
              <w:t>Types of testing – urine, blood, IC, OOC</w:t>
            </w:r>
          </w:p>
          <w:p w14:paraId="5FD31EA0" w14:textId="77777777" w:rsidR="00442A96" w:rsidRPr="00757734" w:rsidRDefault="00442A96" w:rsidP="00CC6938">
            <w:pPr>
              <w:pStyle w:val="BASICBULLET"/>
              <w:numPr>
                <w:ilvl w:val="0"/>
                <w:numId w:val="10"/>
              </w:numPr>
              <w:spacing w:line="276" w:lineRule="auto"/>
              <w:ind w:left="360" w:hanging="270"/>
              <w:rPr>
                <w:rFonts w:asciiTheme="minorHAnsi" w:hAnsiTheme="minorHAnsi" w:cstheme="minorHAnsi"/>
                <w:color w:val="474747" w:themeColor="text1" w:themeShade="BF"/>
                <w:sz w:val="18"/>
                <w:szCs w:val="18"/>
              </w:rPr>
            </w:pPr>
            <w:r w:rsidRPr="00757734">
              <w:rPr>
                <w:rFonts w:asciiTheme="minorHAnsi" w:hAnsiTheme="minorHAnsi" w:cstheme="minorHAnsi"/>
                <w:color w:val="474747" w:themeColor="text1" w:themeShade="BF"/>
                <w:sz w:val="18"/>
                <w:szCs w:val="18"/>
              </w:rPr>
              <w:t>Preparing for doping control</w:t>
            </w:r>
          </w:p>
        </w:tc>
        <w:tc>
          <w:tcPr>
            <w:tcW w:w="4740" w:type="dxa"/>
          </w:tcPr>
          <w:p w14:paraId="414ACB59" w14:textId="77777777" w:rsidR="00442A96" w:rsidRPr="00757734" w:rsidRDefault="00442A96" w:rsidP="00331965">
            <w:pPr>
              <w:jc w:val="both"/>
              <w:rPr>
                <w:rFonts w:asciiTheme="minorHAnsi" w:hAnsiTheme="minorHAnsi" w:cstheme="minorHAnsi"/>
                <w:szCs w:val="18"/>
              </w:rPr>
            </w:pPr>
            <w:r w:rsidRPr="00757734">
              <w:rPr>
                <w:rFonts w:asciiTheme="minorHAnsi" w:hAnsiTheme="minorHAnsi" w:cstheme="minorHAnsi"/>
                <w:i/>
                <w:iCs/>
                <w:szCs w:val="18"/>
              </w:rPr>
              <w:t>You can consult Section 2.0 ‘Sample Collection Personnel Team’ and Section 4.0 ‘Authorization and Preparation for Sample Collection’ of the Template DCO Manual.</w:t>
            </w:r>
          </w:p>
        </w:tc>
      </w:tr>
      <w:tr w:rsidR="00442A96" w:rsidRPr="00757734" w14:paraId="5BCA3532" w14:textId="77777777" w:rsidTr="00485C78">
        <w:tc>
          <w:tcPr>
            <w:tcW w:w="1405" w:type="dxa"/>
          </w:tcPr>
          <w:p w14:paraId="46E4E171" w14:textId="6C4B8B5F" w:rsidR="00442A96" w:rsidRPr="00757734" w:rsidRDefault="00442A96" w:rsidP="00442A96">
            <w:pPr>
              <w:ind w:left="-30"/>
              <w:rPr>
                <w:rFonts w:asciiTheme="minorHAnsi" w:hAnsiTheme="minorHAnsi" w:cstheme="minorHAnsi"/>
                <w:szCs w:val="18"/>
              </w:rPr>
            </w:pPr>
            <w:r w:rsidRPr="00757734">
              <w:rPr>
                <w:rFonts w:asciiTheme="minorHAnsi" w:hAnsiTheme="minorHAnsi" w:cstheme="minorHAnsi"/>
                <w:szCs w:val="18"/>
              </w:rPr>
              <w:t>11:00</w:t>
            </w:r>
            <w:r w:rsidR="006E69B0">
              <w:rPr>
                <w:rFonts w:asciiTheme="minorHAnsi" w:hAnsiTheme="minorHAnsi" w:cstheme="minorHAnsi"/>
                <w:szCs w:val="18"/>
              </w:rPr>
              <w:t xml:space="preserve"> - </w:t>
            </w:r>
            <w:r w:rsidRPr="00757734">
              <w:rPr>
                <w:rFonts w:asciiTheme="minorHAnsi" w:hAnsiTheme="minorHAnsi" w:cstheme="minorHAnsi"/>
                <w:szCs w:val="18"/>
              </w:rPr>
              <w:t>12:00</w:t>
            </w:r>
          </w:p>
        </w:tc>
        <w:tc>
          <w:tcPr>
            <w:tcW w:w="4385" w:type="dxa"/>
          </w:tcPr>
          <w:p w14:paraId="55A9848A" w14:textId="77777777" w:rsidR="00442A96" w:rsidRPr="00757734" w:rsidRDefault="00442A96" w:rsidP="00442A96">
            <w:pPr>
              <w:autoSpaceDE w:val="0"/>
              <w:autoSpaceDN w:val="0"/>
              <w:adjustRightInd w:val="0"/>
              <w:ind w:left="61"/>
              <w:rPr>
                <w:rFonts w:asciiTheme="minorHAnsi" w:hAnsiTheme="minorHAnsi" w:cstheme="minorHAnsi"/>
                <w:b/>
                <w:bCs/>
                <w:szCs w:val="18"/>
              </w:rPr>
            </w:pPr>
            <w:r w:rsidRPr="00757734">
              <w:rPr>
                <w:rFonts w:asciiTheme="minorHAnsi" w:hAnsiTheme="minorHAnsi" w:cstheme="minorHAnsi"/>
                <w:b/>
                <w:bCs/>
                <w:szCs w:val="18"/>
              </w:rPr>
              <w:t>Athlete Notification Process</w:t>
            </w:r>
          </w:p>
          <w:p w14:paraId="634E8FD3" w14:textId="77777777" w:rsidR="00442A96" w:rsidRPr="00757734" w:rsidRDefault="00442A96" w:rsidP="00CC6938">
            <w:pPr>
              <w:pStyle w:val="BASICBULLET"/>
              <w:numPr>
                <w:ilvl w:val="0"/>
                <w:numId w:val="10"/>
              </w:numPr>
              <w:spacing w:line="276" w:lineRule="auto"/>
              <w:ind w:left="360" w:hanging="270"/>
              <w:rPr>
                <w:rFonts w:asciiTheme="minorHAnsi" w:hAnsiTheme="minorHAnsi" w:cstheme="minorHAnsi"/>
                <w:color w:val="474747" w:themeColor="text1" w:themeShade="BF"/>
                <w:sz w:val="18"/>
                <w:szCs w:val="18"/>
              </w:rPr>
            </w:pPr>
            <w:r w:rsidRPr="00757734">
              <w:rPr>
                <w:rFonts w:asciiTheme="minorHAnsi" w:hAnsiTheme="minorHAnsi" w:cstheme="minorHAnsi"/>
                <w:color w:val="474747" w:themeColor="text1" w:themeShade="BF"/>
                <w:sz w:val="18"/>
                <w:szCs w:val="18"/>
              </w:rPr>
              <w:t>Step-by-step approach</w:t>
            </w:r>
          </w:p>
          <w:p w14:paraId="57F08EDB" w14:textId="77777777" w:rsidR="00442A96" w:rsidRPr="00757734" w:rsidRDefault="00442A96" w:rsidP="00CC6938">
            <w:pPr>
              <w:pStyle w:val="BASICBULLET"/>
              <w:numPr>
                <w:ilvl w:val="0"/>
                <w:numId w:val="10"/>
              </w:numPr>
              <w:spacing w:line="276" w:lineRule="auto"/>
              <w:ind w:left="360" w:hanging="270"/>
              <w:rPr>
                <w:rFonts w:asciiTheme="minorHAnsi" w:hAnsiTheme="minorHAnsi" w:cstheme="minorHAnsi"/>
                <w:color w:val="474747" w:themeColor="text1" w:themeShade="BF"/>
                <w:sz w:val="18"/>
                <w:szCs w:val="18"/>
              </w:rPr>
            </w:pPr>
            <w:r w:rsidRPr="00757734">
              <w:rPr>
                <w:rFonts w:asciiTheme="minorHAnsi" w:hAnsiTheme="minorHAnsi" w:cstheme="minorHAnsi"/>
                <w:color w:val="474747" w:themeColor="text1" w:themeShade="BF"/>
                <w:sz w:val="18"/>
                <w:szCs w:val="18"/>
              </w:rPr>
              <w:t>Review scenarios like refusals</w:t>
            </w:r>
          </w:p>
        </w:tc>
        <w:tc>
          <w:tcPr>
            <w:tcW w:w="4740" w:type="dxa"/>
          </w:tcPr>
          <w:p w14:paraId="42A55567" w14:textId="77777777" w:rsidR="00442A96" w:rsidRPr="00757734" w:rsidRDefault="00442A96" w:rsidP="00331965">
            <w:pPr>
              <w:jc w:val="both"/>
              <w:rPr>
                <w:rFonts w:asciiTheme="minorHAnsi" w:hAnsiTheme="minorHAnsi" w:cstheme="minorHAnsi"/>
                <w:szCs w:val="18"/>
              </w:rPr>
            </w:pPr>
            <w:r w:rsidRPr="00757734">
              <w:rPr>
                <w:rFonts w:asciiTheme="minorHAnsi" w:hAnsiTheme="minorHAnsi" w:cstheme="minorHAnsi"/>
                <w:i/>
                <w:iCs/>
                <w:szCs w:val="18"/>
              </w:rPr>
              <w:t>You can consult Section 5.0 ‘Athlete Notification’ of the Template DCO Manual.</w:t>
            </w:r>
          </w:p>
        </w:tc>
      </w:tr>
      <w:tr w:rsidR="00442A96" w:rsidRPr="00757734" w14:paraId="485F1053" w14:textId="77777777" w:rsidTr="00485C78">
        <w:trPr>
          <w:trHeight w:val="302"/>
        </w:trPr>
        <w:tc>
          <w:tcPr>
            <w:tcW w:w="1405" w:type="dxa"/>
            <w:shd w:val="clear" w:color="auto" w:fill="D9D9D9" w:themeFill="background1" w:themeFillShade="D9"/>
          </w:tcPr>
          <w:p w14:paraId="7767A4C4" w14:textId="734C908A" w:rsidR="00442A96" w:rsidRPr="00757734" w:rsidRDefault="00442A96" w:rsidP="00442A96">
            <w:pPr>
              <w:ind w:left="-30"/>
              <w:rPr>
                <w:rFonts w:asciiTheme="minorHAnsi" w:hAnsiTheme="minorHAnsi" w:cstheme="minorHAnsi"/>
                <w:b/>
                <w:bCs/>
                <w:szCs w:val="18"/>
              </w:rPr>
            </w:pPr>
            <w:r w:rsidRPr="00757734">
              <w:rPr>
                <w:rFonts w:asciiTheme="minorHAnsi" w:hAnsiTheme="minorHAnsi" w:cstheme="minorHAnsi"/>
                <w:b/>
                <w:bCs/>
                <w:szCs w:val="18"/>
              </w:rPr>
              <w:t>12:00</w:t>
            </w:r>
            <w:r w:rsidR="006E69B0">
              <w:rPr>
                <w:rFonts w:asciiTheme="minorHAnsi" w:hAnsiTheme="minorHAnsi" w:cstheme="minorHAnsi"/>
                <w:b/>
                <w:bCs/>
                <w:szCs w:val="18"/>
              </w:rPr>
              <w:t xml:space="preserve"> - </w:t>
            </w:r>
            <w:r w:rsidRPr="00757734">
              <w:rPr>
                <w:rFonts w:asciiTheme="minorHAnsi" w:hAnsiTheme="minorHAnsi" w:cstheme="minorHAnsi"/>
                <w:b/>
                <w:bCs/>
                <w:szCs w:val="18"/>
              </w:rPr>
              <w:t>13:00</w:t>
            </w:r>
          </w:p>
        </w:tc>
        <w:tc>
          <w:tcPr>
            <w:tcW w:w="4385" w:type="dxa"/>
            <w:shd w:val="clear" w:color="auto" w:fill="D9D9D9" w:themeFill="background1" w:themeFillShade="D9"/>
          </w:tcPr>
          <w:p w14:paraId="5E28D8BB" w14:textId="1ECCA313" w:rsidR="00442A96" w:rsidRPr="00757734" w:rsidRDefault="00442A96" w:rsidP="00442A96">
            <w:pPr>
              <w:ind w:left="61"/>
              <w:rPr>
                <w:rFonts w:asciiTheme="minorHAnsi" w:hAnsiTheme="minorHAnsi" w:cstheme="minorHAnsi"/>
                <w:b/>
                <w:bCs/>
                <w:szCs w:val="18"/>
              </w:rPr>
            </w:pPr>
            <w:r w:rsidRPr="00757734">
              <w:rPr>
                <w:rFonts w:asciiTheme="minorHAnsi" w:hAnsiTheme="minorHAnsi" w:cstheme="minorHAnsi"/>
                <w:b/>
                <w:bCs/>
                <w:szCs w:val="18"/>
              </w:rPr>
              <w:t>lunch</w:t>
            </w:r>
          </w:p>
        </w:tc>
        <w:tc>
          <w:tcPr>
            <w:tcW w:w="4740" w:type="dxa"/>
            <w:shd w:val="clear" w:color="auto" w:fill="D9D9D9" w:themeFill="background1" w:themeFillShade="D9"/>
          </w:tcPr>
          <w:p w14:paraId="600F5C91" w14:textId="77777777" w:rsidR="00442A96" w:rsidRPr="00757734" w:rsidRDefault="00442A96" w:rsidP="00442A96">
            <w:pPr>
              <w:rPr>
                <w:rFonts w:asciiTheme="minorHAnsi" w:hAnsiTheme="minorHAnsi" w:cstheme="minorHAnsi"/>
                <w:b/>
                <w:bCs/>
                <w:szCs w:val="18"/>
              </w:rPr>
            </w:pPr>
          </w:p>
        </w:tc>
      </w:tr>
      <w:tr w:rsidR="00442A96" w:rsidRPr="00757734" w14:paraId="182A7054" w14:textId="77777777" w:rsidTr="00485C78">
        <w:tc>
          <w:tcPr>
            <w:tcW w:w="1405" w:type="dxa"/>
          </w:tcPr>
          <w:p w14:paraId="02021E57" w14:textId="51E21AE5" w:rsidR="00442A96" w:rsidRPr="00757734" w:rsidRDefault="00442A96" w:rsidP="00442A96">
            <w:pPr>
              <w:ind w:left="-30"/>
              <w:rPr>
                <w:rFonts w:asciiTheme="minorHAnsi" w:hAnsiTheme="minorHAnsi" w:cstheme="minorHAnsi"/>
                <w:szCs w:val="18"/>
              </w:rPr>
            </w:pPr>
            <w:r w:rsidRPr="00757734">
              <w:rPr>
                <w:rFonts w:asciiTheme="minorHAnsi" w:hAnsiTheme="minorHAnsi" w:cstheme="minorHAnsi"/>
                <w:szCs w:val="18"/>
              </w:rPr>
              <w:t>13:00</w:t>
            </w:r>
            <w:r w:rsidR="006E69B0">
              <w:rPr>
                <w:rFonts w:asciiTheme="minorHAnsi" w:hAnsiTheme="minorHAnsi" w:cstheme="minorHAnsi"/>
                <w:szCs w:val="18"/>
              </w:rPr>
              <w:t xml:space="preserve"> - </w:t>
            </w:r>
            <w:r w:rsidRPr="00757734">
              <w:rPr>
                <w:rFonts w:asciiTheme="minorHAnsi" w:hAnsiTheme="minorHAnsi" w:cstheme="minorHAnsi"/>
                <w:szCs w:val="18"/>
              </w:rPr>
              <w:t>13:45</w:t>
            </w:r>
          </w:p>
        </w:tc>
        <w:tc>
          <w:tcPr>
            <w:tcW w:w="4385" w:type="dxa"/>
          </w:tcPr>
          <w:p w14:paraId="2652AF72" w14:textId="77777777" w:rsidR="00442A96" w:rsidRPr="00757734" w:rsidRDefault="00442A96" w:rsidP="00442A96">
            <w:pPr>
              <w:autoSpaceDE w:val="0"/>
              <w:autoSpaceDN w:val="0"/>
              <w:adjustRightInd w:val="0"/>
              <w:ind w:left="61"/>
              <w:rPr>
                <w:rFonts w:asciiTheme="minorHAnsi" w:hAnsiTheme="minorHAnsi" w:cstheme="minorHAnsi"/>
                <w:szCs w:val="18"/>
              </w:rPr>
            </w:pPr>
            <w:r w:rsidRPr="00757734">
              <w:rPr>
                <w:rFonts w:asciiTheme="minorHAnsi" w:hAnsiTheme="minorHAnsi" w:cstheme="minorHAnsi"/>
                <w:b/>
                <w:bCs/>
                <w:szCs w:val="18"/>
              </w:rPr>
              <w:t>Athlete Notification – Practical Session</w:t>
            </w:r>
          </w:p>
        </w:tc>
        <w:tc>
          <w:tcPr>
            <w:tcW w:w="4740" w:type="dxa"/>
          </w:tcPr>
          <w:p w14:paraId="4D2178F7" w14:textId="77777777" w:rsidR="00442A96" w:rsidRPr="00757734" w:rsidRDefault="00442A96" w:rsidP="00331965">
            <w:pPr>
              <w:jc w:val="both"/>
              <w:rPr>
                <w:rFonts w:asciiTheme="minorHAnsi" w:hAnsiTheme="minorHAnsi" w:cstheme="minorHAnsi"/>
                <w:i/>
                <w:iCs/>
                <w:szCs w:val="18"/>
              </w:rPr>
            </w:pPr>
            <w:r w:rsidRPr="00757734">
              <w:rPr>
                <w:rFonts w:asciiTheme="minorHAnsi" w:hAnsiTheme="minorHAnsi" w:cstheme="minorHAnsi"/>
                <w:i/>
                <w:iCs/>
                <w:szCs w:val="18"/>
              </w:rPr>
              <w:t xml:space="preserve">Here, ask your DCOs to pair up and practice athlete notification. Members of your staff should walk around, observe and provide feedback as needed. </w:t>
            </w:r>
          </w:p>
        </w:tc>
      </w:tr>
      <w:tr w:rsidR="00442A96" w:rsidRPr="00757734" w14:paraId="4CAC98B1" w14:textId="77777777" w:rsidTr="00485C78">
        <w:tc>
          <w:tcPr>
            <w:tcW w:w="1405" w:type="dxa"/>
          </w:tcPr>
          <w:p w14:paraId="2F23FCC4" w14:textId="41A5EC93" w:rsidR="00442A96" w:rsidRPr="00757734" w:rsidRDefault="00442A96" w:rsidP="00442A96">
            <w:pPr>
              <w:ind w:left="-30"/>
              <w:rPr>
                <w:rFonts w:asciiTheme="minorHAnsi" w:hAnsiTheme="minorHAnsi" w:cstheme="minorHAnsi"/>
                <w:szCs w:val="18"/>
              </w:rPr>
            </w:pPr>
            <w:r w:rsidRPr="00757734">
              <w:rPr>
                <w:rFonts w:asciiTheme="minorHAnsi" w:hAnsiTheme="minorHAnsi" w:cstheme="minorHAnsi"/>
                <w:szCs w:val="18"/>
              </w:rPr>
              <w:t>13:45</w:t>
            </w:r>
            <w:r w:rsidR="006E69B0">
              <w:rPr>
                <w:rFonts w:asciiTheme="minorHAnsi" w:hAnsiTheme="minorHAnsi" w:cstheme="minorHAnsi"/>
                <w:szCs w:val="18"/>
              </w:rPr>
              <w:t xml:space="preserve"> - </w:t>
            </w:r>
            <w:r w:rsidRPr="00757734">
              <w:rPr>
                <w:rFonts w:asciiTheme="minorHAnsi" w:hAnsiTheme="minorHAnsi" w:cstheme="minorHAnsi"/>
                <w:szCs w:val="18"/>
              </w:rPr>
              <w:t>14:30</w:t>
            </w:r>
          </w:p>
        </w:tc>
        <w:tc>
          <w:tcPr>
            <w:tcW w:w="4385" w:type="dxa"/>
          </w:tcPr>
          <w:p w14:paraId="12A4B22A" w14:textId="77777777" w:rsidR="00442A96" w:rsidRPr="00757734" w:rsidRDefault="00442A96" w:rsidP="00442A96">
            <w:pPr>
              <w:autoSpaceDE w:val="0"/>
              <w:autoSpaceDN w:val="0"/>
              <w:adjustRightInd w:val="0"/>
              <w:ind w:left="61"/>
              <w:rPr>
                <w:rFonts w:asciiTheme="minorHAnsi" w:hAnsiTheme="minorHAnsi" w:cstheme="minorHAnsi"/>
                <w:b/>
                <w:bCs/>
                <w:szCs w:val="18"/>
              </w:rPr>
            </w:pPr>
            <w:r w:rsidRPr="00757734">
              <w:rPr>
                <w:rFonts w:asciiTheme="minorHAnsi" w:hAnsiTheme="minorHAnsi" w:cstheme="minorHAnsi"/>
                <w:b/>
                <w:bCs/>
                <w:szCs w:val="18"/>
              </w:rPr>
              <w:t xml:space="preserve">Urine sample collection procedures </w:t>
            </w:r>
          </w:p>
          <w:p w14:paraId="5353A942" w14:textId="77777777" w:rsidR="00442A96" w:rsidRPr="00757734" w:rsidRDefault="00442A96" w:rsidP="00CC6938">
            <w:pPr>
              <w:pStyle w:val="BASICBULLET"/>
              <w:numPr>
                <w:ilvl w:val="0"/>
                <w:numId w:val="10"/>
              </w:numPr>
              <w:spacing w:line="276" w:lineRule="auto"/>
              <w:ind w:left="360" w:hanging="270"/>
              <w:rPr>
                <w:rFonts w:asciiTheme="minorHAnsi" w:hAnsiTheme="minorHAnsi" w:cstheme="minorHAnsi"/>
                <w:color w:val="474747" w:themeColor="text1" w:themeShade="BF"/>
                <w:sz w:val="18"/>
                <w:szCs w:val="18"/>
              </w:rPr>
            </w:pPr>
            <w:r w:rsidRPr="00757734">
              <w:rPr>
                <w:rFonts w:asciiTheme="minorHAnsi" w:hAnsiTheme="minorHAnsi" w:cstheme="minorHAnsi"/>
                <w:color w:val="474747" w:themeColor="text1" w:themeShade="BF"/>
                <w:sz w:val="18"/>
                <w:szCs w:val="18"/>
              </w:rPr>
              <w:t>Step-by-step approach</w:t>
            </w:r>
          </w:p>
          <w:p w14:paraId="4B912510" w14:textId="77777777" w:rsidR="00442A96" w:rsidRPr="00757734" w:rsidRDefault="00442A96" w:rsidP="00CC6938">
            <w:pPr>
              <w:pStyle w:val="BASICBULLET"/>
              <w:numPr>
                <w:ilvl w:val="0"/>
                <w:numId w:val="10"/>
              </w:numPr>
              <w:spacing w:line="276" w:lineRule="auto"/>
              <w:ind w:left="360" w:hanging="270"/>
              <w:rPr>
                <w:rFonts w:asciiTheme="minorHAnsi" w:hAnsiTheme="minorHAnsi" w:cstheme="minorHAnsi"/>
                <w:color w:val="474747" w:themeColor="text1" w:themeShade="BF"/>
                <w:sz w:val="18"/>
                <w:szCs w:val="18"/>
              </w:rPr>
            </w:pPr>
            <w:r w:rsidRPr="00757734">
              <w:rPr>
                <w:rFonts w:asciiTheme="minorHAnsi" w:hAnsiTheme="minorHAnsi" w:cstheme="minorHAnsi"/>
                <w:color w:val="474747" w:themeColor="text1" w:themeShade="BF"/>
                <w:sz w:val="18"/>
                <w:szCs w:val="18"/>
              </w:rPr>
              <w:t>Key points</w:t>
            </w:r>
          </w:p>
        </w:tc>
        <w:tc>
          <w:tcPr>
            <w:tcW w:w="4740" w:type="dxa"/>
          </w:tcPr>
          <w:p w14:paraId="1A47B9B8" w14:textId="77777777" w:rsidR="00442A96" w:rsidRPr="00757734" w:rsidRDefault="00442A96" w:rsidP="00331965">
            <w:pPr>
              <w:jc w:val="both"/>
              <w:rPr>
                <w:rFonts w:asciiTheme="minorHAnsi" w:hAnsiTheme="minorHAnsi" w:cstheme="minorHAnsi"/>
                <w:szCs w:val="18"/>
              </w:rPr>
            </w:pPr>
            <w:r w:rsidRPr="00757734">
              <w:rPr>
                <w:rFonts w:asciiTheme="minorHAnsi" w:hAnsiTheme="minorHAnsi" w:cstheme="minorHAnsi"/>
                <w:i/>
                <w:iCs/>
                <w:szCs w:val="18"/>
              </w:rPr>
              <w:t>You can consult Section 6.1 ‘Urine Sample Collection – Step-by-Step Procedures’ of the Template DCO Manual.</w:t>
            </w:r>
          </w:p>
        </w:tc>
      </w:tr>
      <w:tr w:rsidR="00442A96" w:rsidRPr="00757734" w14:paraId="2E3DEFCD" w14:textId="77777777" w:rsidTr="00485C78">
        <w:tc>
          <w:tcPr>
            <w:tcW w:w="1405" w:type="dxa"/>
          </w:tcPr>
          <w:p w14:paraId="146A97C5" w14:textId="231AEEFB" w:rsidR="00442A96" w:rsidRPr="00757734" w:rsidRDefault="00442A96" w:rsidP="00442A96">
            <w:pPr>
              <w:ind w:left="-30"/>
              <w:rPr>
                <w:rFonts w:asciiTheme="minorHAnsi" w:hAnsiTheme="minorHAnsi" w:cstheme="minorHAnsi"/>
                <w:szCs w:val="18"/>
              </w:rPr>
            </w:pPr>
            <w:r w:rsidRPr="00757734">
              <w:rPr>
                <w:rFonts w:asciiTheme="minorHAnsi" w:hAnsiTheme="minorHAnsi" w:cstheme="minorHAnsi"/>
                <w:szCs w:val="18"/>
              </w:rPr>
              <w:t>14:30</w:t>
            </w:r>
            <w:r w:rsidR="006E69B0">
              <w:rPr>
                <w:rFonts w:asciiTheme="minorHAnsi" w:hAnsiTheme="minorHAnsi" w:cstheme="minorHAnsi"/>
                <w:szCs w:val="18"/>
              </w:rPr>
              <w:t xml:space="preserve"> - </w:t>
            </w:r>
            <w:r w:rsidRPr="00757734">
              <w:rPr>
                <w:rFonts w:asciiTheme="minorHAnsi" w:hAnsiTheme="minorHAnsi" w:cstheme="minorHAnsi"/>
                <w:szCs w:val="18"/>
              </w:rPr>
              <w:t>15:00</w:t>
            </w:r>
          </w:p>
        </w:tc>
        <w:tc>
          <w:tcPr>
            <w:tcW w:w="4385" w:type="dxa"/>
          </w:tcPr>
          <w:p w14:paraId="584D0F65" w14:textId="77777777" w:rsidR="00442A96" w:rsidRPr="00757734" w:rsidRDefault="00442A96" w:rsidP="00442A96">
            <w:pPr>
              <w:autoSpaceDE w:val="0"/>
              <w:autoSpaceDN w:val="0"/>
              <w:adjustRightInd w:val="0"/>
              <w:ind w:left="61"/>
              <w:rPr>
                <w:rFonts w:asciiTheme="minorHAnsi" w:hAnsiTheme="minorHAnsi" w:cstheme="minorHAnsi"/>
                <w:b/>
                <w:bCs/>
                <w:szCs w:val="18"/>
              </w:rPr>
            </w:pPr>
            <w:r w:rsidRPr="00757734">
              <w:rPr>
                <w:rFonts w:asciiTheme="minorHAnsi" w:hAnsiTheme="minorHAnsi" w:cstheme="minorHAnsi"/>
                <w:b/>
                <w:bCs/>
                <w:szCs w:val="18"/>
              </w:rPr>
              <w:t>Modifications to sample collection</w:t>
            </w:r>
          </w:p>
          <w:p w14:paraId="1F5483B0" w14:textId="77777777" w:rsidR="00442A96" w:rsidRPr="00757734" w:rsidRDefault="00442A96" w:rsidP="00CC6938">
            <w:pPr>
              <w:pStyle w:val="BASICBULLET"/>
              <w:numPr>
                <w:ilvl w:val="0"/>
                <w:numId w:val="10"/>
              </w:numPr>
              <w:spacing w:line="276" w:lineRule="auto"/>
              <w:ind w:left="360" w:hanging="270"/>
              <w:rPr>
                <w:rFonts w:asciiTheme="minorHAnsi" w:hAnsiTheme="minorHAnsi" w:cstheme="minorHAnsi"/>
                <w:color w:val="474747" w:themeColor="text1" w:themeShade="BF"/>
                <w:sz w:val="18"/>
                <w:szCs w:val="18"/>
              </w:rPr>
            </w:pPr>
            <w:r w:rsidRPr="00757734">
              <w:rPr>
                <w:rFonts w:asciiTheme="minorHAnsi" w:hAnsiTheme="minorHAnsi" w:cstheme="minorHAnsi"/>
                <w:color w:val="474747" w:themeColor="text1" w:themeShade="BF"/>
                <w:sz w:val="18"/>
                <w:szCs w:val="18"/>
              </w:rPr>
              <w:t>Athletes who are minors</w:t>
            </w:r>
          </w:p>
          <w:p w14:paraId="084CC34B" w14:textId="77777777" w:rsidR="00442A96" w:rsidRPr="00757734" w:rsidRDefault="00442A96" w:rsidP="00CC6938">
            <w:pPr>
              <w:pStyle w:val="BASICBULLET"/>
              <w:numPr>
                <w:ilvl w:val="0"/>
                <w:numId w:val="10"/>
              </w:numPr>
              <w:spacing w:line="276" w:lineRule="auto"/>
              <w:ind w:left="360" w:hanging="270"/>
              <w:rPr>
                <w:rFonts w:asciiTheme="minorHAnsi" w:hAnsiTheme="minorHAnsi" w:cstheme="minorHAnsi"/>
                <w:color w:val="474747" w:themeColor="text1" w:themeShade="BF"/>
                <w:sz w:val="18"/>
                <w:szCs w:val="18"/>
              </w:rPr>
            </w:pPr>
            <w:r w:rsidRPr="00757734">
              <w:rPr>
                <w:rFonts w:asciiTheme="minorHAnsi" w:hAnsiTheme="minorHAnsi" w:cstheme="minorHAnsi"/>
                <w:color w:val="474747" w:themeColor="text1" w:themeShade="BF"/>
                <w:sz w:val="18"/>
                <w:szCs w:val="18"/>
              </w:rPr>
              <w:t>Athletes with impairments</w:t>
            </w:r>
          </w:p>
        </w:tc>
        <w:tc>
          <w:tcPr>
            <w:tcW w:w="4740" w:type="dxa"/>
          </w:tcPr>
          <w:p w14:paraId="03ECCB3F" w14:textId="77777777" w:rsidR="00442A96" w:rsidRPr="00757734" w:rsidRDefault="00442A96" w:rsidP="00331965">
            <w:pPr>
              <w:jc w:val="both"/>
              <w:rPr>
                <w:rFonts w:asciiTheme="minorHAnsi" w:hAnsiTheme="minorHAnsi" w:cstheme="minorHAnsi"/>
                <w:i/>
                <w:iCs/>
                <w:szCs w:val="18"/>
              </w:rPr>
            </w:pPr>
            <w:r w:rsidRPr="00757734">
              <w:rPr>
                <w:rFonts w:asciiTheme="minorHAnsi" w:hAnsiTheme="minorHAnsi" w:cstheme="minorHAnsi"/>
                <w:i/>
                <w:iCs/>
                <w:szCs w:val="18"/>
              </w:rPr>
              <w:t>You can consult Section 7.0 ‘Modifications to Sample Collection’ of the Template DCO Manual.</w:t>
            </w:r>
          </w:p>
        </w:tc>
      </w:tr>
      <w:tr w:rsidR="00442A96" w:rsidRPr="00757734" w14:paraId="65C0FFE0" w14:textId="77777777" w:rsidTr="00485C78">
        <w:tc>
          <w:tcPr>
            <w:tcW w:w="1405" w:type="dxa"/>
            <w:shd w:val="clear" w:color="auto" w:fill="D9D9D9" w:themeFill="background1" w:themeFillShade="D9"/>
          </w:tcPr>
          <w:p w14:paraId="192562FE" w14:textId="6AC355D8" w:rsidR="00442A96" w:rsidRPr="00757734" w:rsidRDefault="00442A96" w:rsidP="00442A96">
            <w:pPr>
              <w:ind w:left="-30"/>
              <w:rPr>
                <w:rFonts w:asciiTheme="minorHAnsi" w:hAnsiTheme="minorHAnsi" w:cstheme="minorHAnsi"/>
                <w:b/>
                <w:bCs/>
                <w:szCs w:val="18"/>
              </w:rPr>
            </w:pPr>
            <w:r w:rsidRPr="00757734">
              <w:rPr>
                <w:rFonts w:asciiTheme="minorHAnsi" w:hAnsiTheme="minorHAnsi" w:cstheme="minorHAnsi"/>
                <w:b/>
                <w:bCs/>
                <w:szCs w:val="18"/>
              </w:rPr>
              <w:t>15:00</w:t>
            </w:r>
            <w:r w:rsidR="006E69B0">
              <w:rPr>
                <w:rFonts w:asciiTheme="minorHAnsi" w:hAnsiTheme="minorHAnsi" w:cstheme="minorHAnsi"/>
                <w:b/>
                <w:bCs/>
                <w:szCs w:val="18"/>
              </w:rPr>
              <w:t xml:space="preserve"> - </w:t>
            </w:r>
            <w:r w:rsidRPr="00757734">
              <w:rPr>
                <w:rFonts w:asciiTheme="minorHAnsi" w:hAnsiTheme="minorHAnsi" w:cstheme="minorHAnsi"/>
                <w:b/>
                <w:bCs/>
                <w:szCs w:val="18"/>
              </w:rPr>
              <w:t>15:15</w:t>
            </w:r>
          </w:p>
        </w:tc>
        <w:tc>
          <w:tcPr>
            <w:tcW w:w="4385" w:type="dxa"/>
            <w:shd w:val="clear" w:color="auto" w:fill="D9D9D9" w:themeFill="background1" w:themeFillShade="D9"/>
          </w:tcPr>
          <w:p w14:paraId="4A5363BE" w14:textId="0CCED7F6" w:rsidR="00442A96" w:rsidRPr="00757734" w:rsidRDefault="00442A96" w:rsidP="00442A96">
            <w:pPr>
              <w:autoSpaceDE w:val="0"/>
              <w:autoSpaceDN w:val="0"/>
              <w:adjustRightInd w:val="0"/>
              <w:ind w:left="61"/>
              <w:rPr>
                <w:rFonts w:asciiTheme="minorHAnsi" w:hAnsiTheme="minorHAnsi" w:cstheme="minorHAnsi"/>
                <w:b/>
                <w:bCs/>
                <w:szCs w:val="18"/>
              </w:rPr>
            </w:pPr>
            <w:r w:rsidRPr="00757734">
              <w:rPr>
                <w:rFonts w:asciiTheme="minorHAnsi" w:hAnsiTheme="minorHAnsi" w:cstheme="minorHAnsi"/>
                <w:b/>
                <w:bCs/>
                <w:szCs w:val="18"/>
              </w:rPr>
              <w:t>break</w:t>
            </w:r>
          </w:p>
        </w:tc>
        <w:tc>
          <w:tcPr>
            <w:tcW w:w="4740" w:type="dxa"/>
            <w:shd w:val="clear" w:color="auto" w:fill="D9D9D9" w:themeFill="background1" w:themeFillShade="D9"/>
          </w:tcPr>
          <w:p w14:paraId="7C265613" w14:textId="77777777" w:rsidR="00442A96" w:rsidRPr="00757734" w:rsidRDefault="00442A96" w:rsidP="00442A96">
            <w:pPr>
              <w:rPr>
                <w:rFonts w:asciiTheme="minorHAnsi" w:hAnsiTheme="minorHAnsi" w:cstheme="minorHAnsi"/>
                <w:b/>
                <w:bCs/>
                <w:szCs w:val="18"/>
              </w:rPr>
            </w:pPr>
          </w:p>
        </w:tc>
      </w:tr>
      <w:tr w:rsidR="00442A96" w:rsidRPr="00757734" w14:paraId="58AB8C8E" w14:textId="77777777" w:rsidTr="00485C78">
        <w:tc>
          <w:tcPr>
            <w:tcW w:w="1405" w:type="dxa"/>
          </w:tcPr>
          <w:p w14:paraId="382520A6" w14:textId="00782380" w:rsidR="00ED03ED" w:rsidRPr="00757734" w:rsidRDefault="00442A96" w:rsidP="00C837CC">
            <w:pPr>
              <w:ind w:left="-30"/>
              <w:rPr>
                <w:rFonts w:asciiTheme="minorHAnsi" w:hAnsiTheme="minorHAnsi" w:cstheme="minorHAnsi"/>
                <w:szCs w:val="18"/>
              </w:rPr>
            </w:pPr>
            <w:r w:rsidRPr="00757734">
              <w:rPr>
                <w:rFonts w:asciiTheme="minorHAnsi" w:hAnsiTheme="minorHAnsi" w:cstheme="minorHAnsi"/>
                <w:szCs w:val="18"/>
              </w:rPr>
              <w:t>15:15</w:t>
            </w:r>
            <w:r w:rsidR="006E69B0">
              <w:rPr>
                <w:rFonts w:asciiTheme="minorHAnsi" w:hAnsiTheme="minorHAnsi" w:cstheme="minorHAnsi"/>
                <w:szCs w:val="18"/>
              </w:rPr>
              <w:t xml:space="preserve"> - </w:t>
            </w:r>
            <w:r w:rsidRPr="00757734">
              <w:rPr>
                <w:rFonts w:asciiTheme="minorHAnsi" w:hAnsiTheme="minorHAnsi" w:cstheme="minorHAnsi"/>
                <w:szCs w:val="18"/>
              </w:rPr>
              <w:t>17:00</w:t>
            </w:r>
          </w:p>
        </w:tc>
        <w:tc>
          <w:tcPr>
            <w:tcW w:w="4385" w:type="dxa"/>
          </w:tcPr>
          <w:p w14:paraId="036245D8" w14:textId="77777777" w:rsidR="00442A96" w:rsidRPr="00874E79" w:rsidRDefault="00442A96" w:rsidP="00442A96">
            <w:pPr>
              <w:autoSpaceDE w:val="0"/>
              <w:autoSpaceDN w:val="0"/>
              <w:adjustRightInd w:val="0"/>
              <w:ind w:left="61"/>
              <w:rPr>
                <w:rFonts w:asciiTheme="minorHAnsi" w:hAnsiTheme="minorHAnsi" w:cstheme="minorHAnsi"/>
                <w:b/>
                <w:bCs/>
                <w:szCs w:val="18"/>
              </w:rPr>
            </w:pPr>
            <w:r w:rsidRPr="00874E79">
              <w:rPr>
                <w:rFonts w:asciiTheme="minorHAnsi" w:hAnsiTheme="minorHAnsi" w:cstheme="minorHAnsi"/>
                <w:b/>
                <w:bCs/>
                <w:szCs w:val="18"/>
              </w:rPr>
              <w:t>Urine sample collection procedures – Practical Session</w:t>
            </w:r>
          </w:p>
        </w:tc>
        <w:tc>
          <w:tcPr>
            <w:tcW w:w="4740" w:type="dxa"/>
          </w:tcPr>
          <w:p w14:paraId="6C1E1228" w14:textId="4DFA1F6D" w:rsidR="00ED03ED" w:rsidRPr="00757734" w:rsidRDefault="00442A96" w:rsidP="00C837CC">
            <w:pPr>
              <w:jc w:val="both"/>
              <w:rPr>
                <w:rFonts w:asciiTheme="minorHAnsi" w:hAnsiTheme="minorHAnsi" w:cstheme="minorHAnsi"/>
                <w:szCs w:val="18"/>
              </w:rPr>
            </w:pPr>
            <w:r w:rsidRPr="00757734">
              <w:rPr>
                <w:rFonts w:asciiTheme="minorHAnsi" w:hAnsiTheme="minorHAnsi" w:cstheme="minorHAnsi"/>
                <w:i/>
                <w:iCs/>
                <w:szCs w:val="18"/>
              </w:rPr>
              <w:t>Here, ask your DCOs to pair up and practice urine sample collection. Members of your staff should walk around, observe and provide feedback as needed.</w:t>
            </w:r>
          </w:p>
        </w:tc>
      </w:tr>
      <w:tr w:rsidR="00400BC4" w:rsidRPr="00757734" w14:paraId="078FF155" w14:textId="77777777" w:rsidTr="00485C78">
        <w:tc>
          <w:tcPr>
            <w:tcW w:w="1405" w:type="dxa"/>
          </w:tcPr>
          <w:p w14:paraId="5575FD49" w14:textId="494BDB50" w:rsidR="00400BC4" w:rsidRPr="00757734" w:rsidRDefault="00400BC4" w:rsidP="00442A96">
            <w:pPr>
              <w:ind w:left="-30"/>
              <w:rPr>
                <w:rFonts w:asciiTheme="minorHAnsi" w:hAnsiTheme="minorHAnsi" w:cstheme="minorHAnsi"/>
                <w:szCs w:val="18"/>
              </w:rPr>
            </w:pPr>
            <w:r>
              <w:rPr>
                <w:rFonts w:asciiTheme="minorHAnsi" w:hAnsiTheme="minorHAnsi" w:cstheme="minorHAnsi"/>
                <w:szCs w:val="18"/>
              </w:rPr>
              <w:t>17:00 – 17:15</w:t>
            </w:r>
          </w:p>
        </w:tc>
        <w:tc>
          <w:tcPr>
            <w:tcW w:w="4385" w:type="dxa"/>
          </w:tcPr>
          <w:p w14:paraId="2A82B801" w14:textId="7B36886D" w:rsidR="00400BC4" w:rsidRPr="00874E79" w:rsidRDefault="00400BC4" w:rsidP="00442A96">
            <w:pPr>
              <w:autoSpaceDE w:val="0"/>
              <w:autoSpaceDN w:val="0"/>
              <w:adjustRightInd w:val="0"/>
              <w:ind w:left="61"/>
              <w:rPr>
                <w:rFonts w:asciiTheme="minorHAnsi" w:hAnsiTheme="minorHAnsi" w:cstheme="minorHAnsi"/>
                <w:b/>
                <w:bCs/>
                <w:szCs w:val="18"/>
              </w:rPr>
            </w:pPr>
            <w:r>
              <w:rPr>
                <w:rFonts w:asciiTheme="minorHAnsi" w:hAnsiTheme="minorHAnsi" w:cstheme="minorHAnsi"/>
                <w:b/>
                <w:bCs/>
                <w:szCs w:val="18"/>
              </w:rPr>
              <w:t>Questions and Wrap-Up</w:t>
            </w:r>
          </w:p>
        </w:tc>
        <w:tc>
          <w:tcPr>
            <w:tcW w:w="4740" w:type="dxa"/>
          </w:tcPr>
          <w:p w14:paraId="73D9DA13" w14:textId="561086C4" w:rsidR="00400BC4" w:rsidRPr="00757734" w:rsidRDefault="00400BC4" w:rsidP="00331965">
            <w:pPr>
              <w:jc w:val="both"/>
              <w:rPr>
                <w:rFonts w:asciiTheme="minorHAnsi" w:hAnsiTheme="minorHAnsi" w:cstheme="minorHAnsi"/>
                <w:i/>
                <w:iCs/>
                <w:szCs w:val="18"/>
              </w:rPr>
            </w:pPr>
            <w:r>
              <w:rPr>
                <w:rFonts w:asciiTheme="minorHAnsi" w:hAnsiTheme="minorHAnsi" w:cstheme="minorHAnsi"/>
                <w:i/>
                <w:iCs/>
                <w:szCs w:val="18"/>
              </w:rPr>
              <w:t>Review the ay, answer questions etc.</w:t>
            </w:r>
          </w:p>
        </w:tc>
      </w:tr>
    </w:tbl>
    <w:p w14:paraId="391915D7" w14:textId="77777777" w:rsidR="00712342" w:rsidRDefault="00712342" w:rsidP="00442A96">
      <w:pPr>
        <w:ind w:left="-30"/>
        <w:rPr>
          <w:rFonts w:asciiTheme="minorHAnsi" w:hAnsiTheme="minorHAnsi" w:cstheme="minorHAnsi"/>
          <w:szCs w:val="18"/>
        </w:rPr>
        <w:sectPr w:rsidR="00712342" w:rsidSect="0068418B">
          <w:headerReference w:type="even" r:id="rId11"/>
          <w:headerReference w:type="default" r:id="rId12"/>
          <w:footerReference w:type="default" r:id="rId13"/>
          <w:headerReference w:type="first" r:id="rId14"/>
          <w:pgSz w:w="12240" w:h="15840"/>
          <w:pgMar w:top="1080" w:right="1080" w:bottom="1080" w:left="1080" w:header="720" w:footer="720" w:gutter="0"/>
          <w:cols w:space="720"/>
          <w:docGrid w:linePitch="360"/>
        </w:sectPr>
      </w:pPr>
    </w:p>
    <w:p w14:paraId="662590D9" w14:textId="77777777" w:rsidR="005B1059" w:rsidRDefault="005B1059" w:rsidP="002C453B">
      <w:pPr>
        <w:pStyle w:val="REGULARBULLET"/>
        <w:numPr>
          <w:ilvl w:val="0"/>
          <w:numId w:val="0"/>
        </w:numPr>
        <w:spacing w:after="240"/>
        <w:ind w:left="274" w:hanging="274"/>
        <w:rPr>
          <w:rFonts w:ascii="Arial Black" w:hAnsi="Arial Black"/>
          <w:b/>
          <w:color w:val="474747" w:themeColor="text1" w:themeShade="BF"/>
          <w:sz w:val="22"/>
          <w:szCs w:val="22"/>
        </w:rPr>
      </w:pPr>
    </w:p>
    <w:p w14:paraId="0057F2DB" w14:textId="06CF1584" w:rsidR="00757734" w:rsidRDefault="0093271A" w:rsidP="00066365">
      <w:pPr>
        <w:pStyle w:val="REGULARBULLET"/>
        <w:numPr>
          <w:ilvl w:val="0"/>
          <w:numId w:val="0"/>
        </w:numPr>
        <w:rPr>
          <w:rFonts w:ascii="Arial Black" w:hAnsi="Arial Black"/>
          <w:b/>
          <w:color w:val="474747" w:themeColor="text1" w:themeShade="BF"/>
          <w:sz w:val="22"/>
          <w:szCs w:val="22"/>
        </w:rPr>
      </w:pPr>
      <w:r w:rsidRPr="002C453B">
        <w:rPr>
          <w:b/>
          <w:color w:val="0071BC"/>
          <w:sz w:val="22"/>
          <w:szCs w:val="22"/>
        </w:rPr>
        <w:t>Agenda</w:t>
      </w:r>
      <w:r w:rsidRPr="002C453B">
        <w:rPr>
          <w:rFonts w:ascii="Arial Black" w:hAnsi="Arial Black"/>
          <w:b/>
          <w:color w:val="474747" w:themeColor="text1" w:themeShade="BF"/>
          <w:sz w:val="22"/>
          <w:szCs w:val="22"/>
        </w:rPr>
        <w:t xml:space="preserve"> </w:t>
      </w:r>
      <w:r w:rsidR="00757734" w:rsidRPr="002C453B">
        <w:rPr>
          <w:rFonts w:ascii="Arial Black" w:hAnsi="Arial Black"/>
          <w:b/>
          <w:color w:val="474747" w:themeColor="text1" w:themeShade="BF"/>
          <w:sz w:val="22"/>
          <w:szCs w:val="22"/>
        </w:rPr>
        <w:t xml:space="preserve">Day 2 – </w:t>
      </w:r>
      <w:r w:rsidR="00757734" w:rsidRPr="002C453B">
        <w:rPr>
          <w:rFonts w:ascii="Arial Black" w:hAnsi="Arial Black"/>
          <w:b/>
          <w:color w:val="474747" w:themeColor="text1" w:themeShade="BF"/>
          <w:sz w:val="22"/>
          <w:szCs w:val="22"/>
          <w:highlight w:val="lightGray"/>
        </w:rPr>
        <w:t>[insert specific day]</w:t>
      </w:r>
    </w:p>
    <w:tbl>
      <w:tblPr>
        <w:tblStyle w:val="TableGrid"/>
        <w:tblpPr w:leftFromText="180" w:rightFromText="180" w:vertAnchor="text" w:horzAnchor="margin" w:tblpX="-105" w:tblpY="137"/>
        <w:tblW w:w="106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8" w:type="dxa"/>
          <w:left w:w="115" w:type="dxa"/>
          <w:bottom w:w="58" w:type="dxa"/>
          <w:right w:w="115" w:type="dxa"/>
        </w:tblCellMar>
        <w:tblLook w:val="04A0" w:firstRow="1" w:lastRow="0" w:firstColumn="1" w:lastColumn="0" w:noHBand="0" w:noVBand="1"/>
      </w:tblPr>
      <w:tblGrid>
        <w:gridCol w:w="1545"/>
        <w:gridCol w:w="4500"/>
        <w:gridCol w:w="4575"/>
      </w:tblGrid>
      <w:tr w:rsidR="005B1059" w:rsidRPr="00757734" w14:paraId="24329DB6" w14:textId="77777777" w:rsidTr="00066365">
        <w:tc>
          <w:tcPr>
            <w:tcW w:w="1545" w:type="dxa"/>
            <w:shd w:val="clear" w:color="auto" w:fill="0071BC"/>
          </w:tcPr>
          <w:p w14:paraId="630CD384" w14:textId="77777777" w:rsidR="005B1059" w:rsidRPr="00F336C5" w:rsidRDefault="005B1059" w:rsidP="00066365">
            <w:pPr>
              <w:ind w:left="-30"/>
              <w:rPr>
                <w:rFonts w:ascii="Arial Black" w:hAnsi="Arial Black" w:cstheme="minorHAnsi"/>
                <w:b/>
                <w:bCs/>
                <w:color w:val="FFFFFF" w:themeColor="background1"/>
                <w:sz w:val="22"/>
              </w:rPr>
            </w:pPr>
            <w:r w:rsidRPr="00F336C5">
              <w:rPr>
                <w:rFonts w:ascii="Arial Black" w:hAnsi="Arial Black" w:cstheme="minorHAnsi"/>
                <w:b/>
                <w:bCs/>
                <w:color w:val="FFFFFF" w:themeColor="background1"/>
                <w:sz w:val="22"/>
              </w:rPr>
              <w:t>Time</w:t>
            </w:r>
          </w:p>
        </w:tc>
        <w:tc>
          <w:tcPr>
            <w:tcW w:w="4500" w:type="dxa"/>
            <w:shd w:val="clear" w:color="auto" w:fill="0071BC"/>
          </w:tcPr>
          <w:p w14:paraId="7E1B66AF" w14:textId="77777777" w:rsidR="005B1059" w:rsidRPr="00F336C5" w:rsidRDefault="005B1059" w:rsidP="00066365">
            <w:pPr>
              <w:ind w:left="-29"/>
              <w:rPr>
                <w:rFonts w:ascii="Arial Black" w:hAnsi="Arial Black" w:cstheme="minorHAnsi"/>
                <w:b/>
                <w:bCs/>
                <w:color w:val="FFFFFF" w:themeColor="background1"/>
                <w:sz w:val="22"/>
              </w:rPr>
            </w:pPr>
            <w:r w:rsidRPr="00F336C5">
              <w:rPr>
                <w:rFonts w:ascii="Arial Black" w:hAnsi="Arial Black" w:cstheme="minorHAnsi"/>
                <w:b/>
                <w:bCs/>
                <w:color w:val="FFFFFF" w:themeColor="background1"/>
                <w:sz w:val="22"/>
              </w:rPr>
              <w:t>Topic</w:t>
            </w:r>
          </w:p>
        </w:tc>
        <w:tc>
          <w:tcPr>
            <w:tcW w:w="4575" w:type="dxa"/>
            <w:shd w:val="clear" w:color="auto" w:fill="0071BC"/>
          </w:tcPr>
          <w:p w14:paraId="7C3F51D0" w14:textId="77777777" w:rsidR="005B1059" w:rsidRPr="00F336C5" w:rsidRDefault="005B1059" w:rsidP="00066365">
            <w:pPr>
              <w:ind w:left="-29"/>
              <w:rPr>
                <w:rFonts w:ascii="Arial Black" w:hAnsi="Arial Black" w:cstheme="minorHAnsi"/>
                <w:b/>
                <w:bCs/>
                <w:color w:val="FFFFFF" w:themeColor="background1"/>
                <w:sz w:val="22"/>
              </w:rPr>
            </w:pPr>
            <w:r w:rsidRPr="00F336C5">
              <w:rPr>
                <w:rFonts w:ascii="Arial Black" w:hAnsi="Arial Black" w:cstheme="minorHAnsi"/>
                <w:b/>
                <w:bCs/>
                <w:color w:val="FFFFFF" w:themeColor="background1"/>
                <w:sz w:val="22"/>
              </w:rPr>
              <w:t>Notes</w:t>
            </w:r>
          </w:p>
        </w:tc>
      </w:tr>
      <w:tr w:rsidR="005B1059" w:rsidRPr="00757734" w14:paraId="1C5DB946" w14:textId="77777777" w:rsidTr="00066365">
        <w:tc>
          <w:tcPr>
            <w:tcW w:w="1545" w:type="dxa"/>
          </w:tcPr>
          <w:p w14:paraId="44D9206A" w14:textId="61B02E99" w:rsidR="005B1059" w:rsidRPr="008E13D9" w:rsidRDefault="005B1059" w:rsidP="00066365">
            <w:pPr>
              <w:ind w:left="-15" w:firstLine="15"/>
              <w:rPr>
                <w:rFonts w:asciiTheme="minorHAnsi" w:hAnsiTheme="minorHAnsi" w:cstheme="minorHAnsi"/>
                <w:szCs w:val="18"/>
              </w:rPr>
            </w:pPr>
            <w:r w:rsidRPr="008E13D9">
              <w:rPr>
                <w:rFonts w:asciiTheme="minorHAnsi" w:hAnsiTheme="minorHAnsi" w:cstheme="minorHAnsi"/>
                <w:szCs w:val="18"/>
              </w:rPr>
              <w:t>08:00</w:t>
            </w:r>
            <w:r>
              <w:rPr>
                <w:rFonts w:asciiTheme="minorHAnsi" w:hAnsiTheme="minorHAnsi" w:cstheme="minorHAnsi"/>
                <w:szCs w:val="18"/>
              </w:rPr>
              <w:t xml:space="preserve"> - </w:t>
            </w:r>
            <w:r w:rsidRPr="008E13D9">
              <w:rPr>
                <w:rFonts w:asciiTheme="minorHAnsi" w:hAnsiTheme="minorHAnsi" w:cstheme="minorHAnsi"/>
                <w:szCs w:val="18"/>
              </w:rPr>
              <w:t>09:00</w:t>
            </w:r>
          </w:p>
        </w:tc>
        <w:tc>
          <w:tcPr>
            <w:tcW w:w="4500" w:type="dxa"/>
          </w:tcPr>
          <w:p w14:paraId="58BD5F6B" w14:textId="77777777" w:rsidR="005B1059" w:rsidRPr="008E13D9" w:rsidRDefault="005B1059" w:rsidP="00066365">
            <w:pPr>
              <w:ind w:left="70" w:firstLine="5"/>
              <w:rPr>
                <w:rFonts w:asciiTheme="minorHAnsi" w:hAnsiTheme="minorHAnsi" w:cstheme="minorHAnsi"/>
                <w:szCs w:val="18"/>
              </w:rPr>
            </w:pPr>
            <w:r w:rsidRPr="008E13D9">
              <w:rPr>
                <w:rFonts w:asciiTheme="minorHAnsi" w:hAnsiTheme="minorHAnsi" w:cstheme="minorHAnsi"/>
                <w:szCs w:val="18"/>
              </w:rPr>
              <w:t>Breakfast</w:t>
            </w:r>
          </w:p>
        </w:tc>
        <w:tc>
          <w:tcPr>
            <w:tcW w:w="4575" w:type="dxa"/>
          </w:tcPr>
          <w:p w14:paraId="74026EB3" w14:textId="77777777" w:rsidR="005B1059" w:rsidRPr="008E13D9" w:rsidRDefault="005B1059" w:rsidP="00066365">
            <w:pPr>
              <w:rPr>
                <w:rFonts w:asciiTheme="minorHAnsi" w:hAnsiTheme="minorHAnsi" w:cstheme="minorHAnsi"/>
                <w:szCs w:val="18"/>
              </w:rPr>
            </w:pPr>
          </w:p>
        </w:tc>
      </w:tr>
      <w:tr w:rsidR="005B1059" w:rsidRPr="00757734" w14:paraId="5CAB43EB" w14:textId="77777777" w:rsidTr="00066365">
        <w:tc>
          <w:tcPr>
            <w:tcW w:w="1545" w:type="dxa"/>
          </w:tcPr>
          <w:p w14:paraId="529969CD" w14:textId="68BFA236" w:rsidR="005B1059" w:rsidRPr="008E13D9" w:rsidRDefault="005B1059" w:rsidP="00066365">
            <w:pPr>
              <w:ind w:left="-15" w:firstLine="15"/>
              <w:rPr>
                <w:rFonts w:asciiTheme="minorHAnsi" w:hAnsiTheme="minorHAnsi" w:cstheme="minorHAnsi"/>
                <w:szCs w:val="18"/>
              </w:rPr>
            </w:pPr>
            <w:r w:rsidRPr="008E13D9">
              <w:rPr>
                <w:rFonts w:asciiTheme="minorHAnsi" w:hAnsiTheme="minorHAnsi" w:cstheme="minorHAnsi"/>
                <w:szCs w:val="18"/>
              </w:rPr>
              <w:t xml:space="preserve">09:00 </w:t>
            </w:r>
            <w:r>
              <w:rPr>
                <w:rFonts w:asciiTheme="minorHAnsi" w:hAnsiTheme="minorHAnsi" w:cstheme="minorHAnsi"/>
                <w:szCs w:val="18"/>
              </w:rPr>
              <w:t xml:space="preserve">- </w:t>
            </w:r>
            <w:r w:rsidRPr="008E13D9">
              <w:rPr>
                <w:rFonts w:asciiTheme="minorHAnsi" w:hAnsiTheme="minorHAnsi" w:cstheme="minorHAnsi"/>
                <w:szCs w:val="18"/>
              </w:rPr>
              <w:t>09:15</w:t>
            </w:r>
          </w:p>
        </w:tc>
        <w:tc>
          <w:tcPr>
            <w:tcW w:w="4500" w:type="dxa"/>
          </w:tcPr>
          <w:p w14:paraId="627CC03A" w14:textId="77777777" w:rsidR="005B1059" w:rsidRPr="008E13D9" w:rsidRDefault="005B1059" w:rsidP="00066365">
            <w:pPr>
              <w:ind w:left="70" w:firstLine="5"/>
              <w:rPr>
                <w:rFonts w:asciiTheme="minorHAnsi" w:hAnsiTheme="minorHAnsi" w:cstheme="minorHAnsi"/>
                <w:b/>
                <w:bCs/>
                <w:szCs w:val="18"/>
              </w:rPr>
            </w:pPr>
            <w:r w:rsidRPr="008E13D9">
              <w:rPr>
                <w:rFonts w:asciiTheme="minorHAnsi" w:hAnsiTheme="minorHAnsi" w:cstheme="minorHAnsi"/>
                <w:b/>
                <w:bCs/>
                <w:szCs w:val="18"/>
              </w:rPr>
              <w:t>Overnight Reflections and Review of the Day</w:t>
            </w:r>
          </w:p>
          <w:p w14:paraId="66E75A58" w14:textId="77777777" w:rsidR="005B1059" w:rsidRPr="008E13D9" w:rsidRDefault="005B1059" w:rsidP="00066365">
            <w:pPr>
              <w:pStyle w:val="BASICBULLET"/>
              <w:numPr>
                <w:ilvl w:val="0"/>
                <w:numId w:val="10"/>
              </w:numPr>
              <w:spacing w:line="276" w:lineRule="auto"/>
              <w:ind w:left="360" w:hanging="270"/>
              <w:rPr>
                <w:rFonts w:asciiTheme="minorHAnsi" w:hAnsiTheme="minorHAnsi" w:cstheme="minorHAnsi"/>
                <w:color w:val="474747" w:themeColor="text1" w:themeShade="BF"/>
                <w:sz w:val="18"/>
                <w:szCs w:val="18"/>
              </w:rPr>
            </w:pPr>
            <w:r w:rsidRPr="008E13D9">
              <w:rPr>
                <w:rFonts w:asciiTheme="minorHAnsi" w:hAnsiTheme="minorHAnsi" w:cstheme="minorHAnsi"/>
                <w:color w:val="474747" w:themeColor="text1" w:themeShade="BF"/>
                <w:sz w:val="18"/>
                <w:szCs w:val="18"/>
              </w:rPr>
              <w:t>Questions and clarifications from previous day</w:t>
            </w:r>
          </w:p>
          <w:p w14:paraId="5481C3AD" w14:textId="77777777" w:rsidR="005B1059" w:rsidRPr="008E13D9" w:rsidRDefault="005B1059" w:rsidP="00066365">
            <w:pPr>
              <w:pStyle w:val="BASICBULLET"/>
              <w:numPr>
                <w:ilvl w:val="0"/>
                <w:numId w:val="10"/>
              </w:numPr>
              <w:spacing w:line="276" w:lineRule="auto"/>
              <w:ind w:left="360" w:hanging="270"/>
              <w:rPr>
                <w:rFonts w:asciiTheme="minorHAnsi" w:hAnsiTheme="minorHAnsi" w:cstheme="minorHAnsi"/>
                <w:color w:val="474747" w:themeColor="text1" w:themeShade="BF"/>
                <w:sz w:val="18"/>
                <w:szCs w:val="18"/>
              </w:rPr>
            </w:pPr>
            <w:r w:rsidRPr="008E13D9">
              <w:rPr>
                <w:rFonts w:asciiTheme="minorHAnsi" w:hAnsiTheme="minorHAnsi" w:cstheme="minorHAnsi"/>
                <w:color w:val="474747" w:themeColor="text1" w:themeShade="BF"/>
                <w:sz w:val="18"/>
                <w:szCs w:val="18"/>
              </w:rPr>
              <w:t>Review of agenda for today</w:t>
            </w:r>
          </w:p>
        </w:tc>
        <w:tc>
          <w:tcPr>
            <w:tcW w:w="4575" w:type="dxa"/>
          </w:tcPr>
          <w:p w14:paraId="113C984C" w14:textId="77777777" w:rsidR="005B1059" w:rsidRPr="008E13D9" w:rsidRDefault="005B1059" w:rsidP="00066365">
            <w:pPr>
              <w:rPr>
                <w:rFonts w:asciiTheme="minorHAnsi" w:hAnsiTheme="minorHAnsi" w:cstheme="minorHAnsi"/>
                <w:szCs w:val="18"/>
              </w:rPr>
            </w:pPr>
          </w:p>
        </w:tc>
      </w:tr>
      <w:tr w:rsidR="005B1059" w:rsidRPr="00757734" w14:paraId="57245FAD" w14:textId="77777777" w:rsidTr="00066365">
        <w:tc>
          <w:tcPr>
            <w:tcW w:w="1545" w:type="dxa"/>
          </w:tcPr>
          <w:p w14:paraId="315983EF" w14:textId="7469D4AC" w:rsidR="005B1059" w:rsidRPr="008E13D9" w:rsidRDefault="005B1059" w:rsidP="00066365">
            <w:pPr>
              <w:ind w:left="-15" w:firstLine="15"/>
              <w:rPr>
                <w:rFonts w:asciiTheme="minorHAnsi" w:hAnsiTheme="minorHAnsi" w:cstheme="minorHAnsi"/>
                <w:szCs w:val="18"/>
              </w:rPr>
            </w:pPr>
            <w:r w:rsidRPr="008E13D9">
              <w:rPr>
                <w:rFonts w:asciiTheme="minorHAnsi" w:hAnsiTheme="minorHAnsi" w:cstheme="minorHAnsi"/>
                <w:szCs w:val="18"/>
              </w:rPr>
              <w:t>09:15</w:t>
            </w:r>
            <w:r w:rsidR="00F5649C">
              <w:rPr>
                <w:rFonts w:asciiTheme="minorHAnsi" w:hAnsiTheme="minorHAnsi" w:cstheme="minorHAnsi"/>
                <w:szCs w:val="18"/>
              </w:rPr>
              <w:t xml:space="preserve">- </w:t>
            </w:r>
            <w:r w:rsidRPr="008E13D9">
              <w:rPr>
                <w:rFonts w:asciiTheme="minorHAnsi" w:hAnsiTheme="minorHAnsi" w:cstheme="minorHAnsi"/>
                <w:szCs w:val="18"/>
              </w:rPr>
              <w:t>09:45</w:t>
            </w:r>
          </w:p>
        </w:tc>
        <w:tc>
          <w:tcPr>
            <w:tcW w:w="4500" w:type="dxa"/>
          </w:tcPr>
          <w:p w14:paraId="52274170" w14:textId="77777777" w:rsidR="005B1059" w:rsidRPr="008E13D9" w:rsidRDefault="005B1059" w:rsidP="00066365">
            <w:pPr>
              <w:ind w:left="70" w:firstLine="5"/>
              <w:rPr>
                <w:rFonts w:asciiTheme="minorHAnsi" w:hAnsiTheme="minorHAnsi" w:cstheme="minorHAnsi"/>
                <w:b/>
                <w:bCs/>
                <w:szCs w:val="18"/>
              </w:rPr>
            </w:pPr>
            <w:r w:rsidRPr="008E13D9">
              <w:rPr>
                <w:rFonts w:asciiTheme="minorHAnsi" w:hAnsiTheme="minorHAnsi" w:cstheme="minorHAnsi"/>
                <w:b/>
                <w:bCs/>
                <w:szCs w:val="18"/>
              </w:rPr>
              <w:t>Partial Sample Collection - Demonstration</w:t>
            </w:r>
          </w:p>
        </w:tc>
        <w:tc>
          <w:tcPr>
            <w:tcW w:w="4575" w:type="dxa"/>
          </w:tcPr>
          <w:p w14:paraId="470648D1" w14:textId="77777777" w:rsidR="005B1059" w:rsidRPr="008E13D9" w:rsidRDefault="005B1059" w:rsidP="00066365">
            <w:pPr>
              <w:rPr>
                <w:rFonts w:asciiTheme="minorHAnsi" w:hAnsiTheme="minorHAnsi" w:cstheme="minorHAnsi"/>
                <w:i/>
                <w:iCs/>
                <w:szCs w:val="18"/>
              </w:rPr>
            </w:pPr>
            <w:r w:rsidRPr="008E13D9">
              <w:rPr>
                <w:rFonts w:asciiTheme="minorHAnsi" w:hAnsiTheme="minorHAnsi" w:cstheme="minorHAnsi"/>
                <w:i/>
                <w:iCs/>
                <w:szCs w:val="18"/>
              </w:rPr>
              <w:t xml:space="preserve">Members of your staff demonstrate the partial sample collection procedures. </w:t>
            </w:r>
          </w:p>
        </w:tc>
      </w:tr>
      <w:tr w:rsidR="005B1059" w:rsidRPr="00757734" w14:paraId="5925CEF2" w14:textId="77777777" w:rsidTr="00066365">
        <w:tc>
          <w:tcPr>
            <w:tcW w:w="1545" w:type="dxa"/>
          </w:tcPr>
          <w:p w14:paraId="29776350" w14:textId="74B58CAB" w:rsidR="005B1059" w:rsidRPr="008E13D9" w:rsidRDefault="005B1059" w:rsidP="00066365">
            <w:pPr>
              <w:ind w:left="-15" w:firstLine="15"/>
              <w:rPr>
                <w:rFonts w:asciiTheme="minorHAnsi" w:hAnsiTheme="minorHAnsi" w:cstheme="minorHAnsi"/>
                <w:szCs w:val="18"/>
              </w:rPr>
            </w:pPr>
            <w:r w:rsidRPr="008E13D9">
              <w:rPr>
                <w:rFonts w:asciiTheme="minorHAnsi" w:hAnsiTheme="minorHAnsi" w:cstheme="minorHAnsi"/>
                <w:szCs w:val="18"/>
              </w:rPr>
              <w:t xml:space="preserve">09:45 </w:t>
            </w:r>
            <w:r w:rsidR="00F5649C">
              <w:rPr>
                <w:rFonts w:asciiTheme="minorHAnsi" w:hAnsiTheme="minorHAnsi" w:cstheme="minorHAnsi"/>
                <w:szCs w:val="18"/>
              </w:rPr>
              <w:t xml:space="preserve">- </w:t>
            </w:r>
            <w:r w:rsidRPr="008E13D9">
              <w:rPr>
                <w:rFonts w:asciiTheme="minorHAnsi" w:hAnsiTheme="minorHAnsi" w:cstheme="minorHAnsi"/>
                <w:szCs w:val="18"/>
              </w:rPr>
              <w:t>10:15</w:t>
            </w:r>
          </w:p>
        </w:tc>
        <w:tc>
          <w:tcPr>
            <w:tcW w:w="4500" w:type="dxa"/>
          </w:tcPr>
          <w:p w14:paraId="6429CA61" w14:textId="77777777" w:rsidR="005B1059" w:rsidRPr="008E13D9" w:rsidRDefault="005B1059" w:rsidP="00066365">
            <w:pPr>
              <w:ind w:left="70" w:firstLine="5"/>
              <w:rPr>
                <w:rFonts w:asciiTheme="minorHAnsi" w:hAnsiTheme="minorHAnsi" w:cstheme="minorHAnsi"/>
                <w:b/>
                <w:bCs/>
                <w:szCs w:val="18"/>
              </w:rPr>
            </w:pPr>
            <w:r w:rsidRPr="008E13D9">
              <w:rPr>
                <w:rFonts w:asciiTheme="minorHAnsi" w:hAnsiTheme="minorHAnsi" w:cstheme="minorHAnsi"/>
                <w:b/>
                <w:bCs/>
                <w:szCs w:val="18"/>
              </w:rPr>
              <w:t>Partial Sample Collection – Overview</w:t>
            </w:r>
          </w:p>
          <w:p w14:paraId="3245CEAB" w14:textId="77777777" w:rsidR="005B1059" w:rsidRPr="008E13D9" w:rsidRDefault="005B1059" w:rsidP="00066365">
            <w:pPr>
              <w:pStyle w:val="BASICBULLET"/>
              <w:numPr>
                <w:ilvl w:val="0"/>
                <w:numId w:val="10"/>
              </w:numPr>
              <w:spacing w:line="276" w:lineRule="auto"/>
              <w:ind w:left="360" w:hanging="270"/>
              <w:rPr>
                <w:rFonts w:asciiTheme="minorHAnsi" w:hAnsiTheme="minorHAnsi" w:cstheme="minorHAnsi"/>
                <w:color w:val="474747" w:themeColor="text1" w:themeShade="BF"/>
                <w:sz w:val="18"/>
                <w:szCs w:val="18"/>
              </w:rPr>
            </w:pPr>
            <w:r w:rsidRPr="008E13D9">
              <w:rPr>
                <w:rFonts w:asciiTheme="minorHAnsi" w:hAnsiTheme="minorHAnsi" w:cstheme="minorHAnsi"/>
                <w:color w:val="474747" w:themeColor="text1" w:themeShade="BF"/>
                <w:sz w:val="18"/>
                <w:szCs w:val="18"/>
              </w:rPr>
              <w:t>Step-by-step approach</w:t>
            </w:r>
          </w:p>
          <w:p w14:paraId="3B165162" w14:textId="77777777" w:rsidR="005B1059" w:rsidRPr="008E13D9" w:rsidRDefault="005B1059" w:rsidP="00066365">
            <w:pPr>
              <w:pStyle w:val="BASICBULLET"/>
              <w:numPr>
                <w:ilvl w:val="0"/>
                <w:numId w:val="10"/>
              </w:numPr>
              <w:spacing w:line="276" w:lineRule="auto"/>
              <w:ind w:left="360" w:hanging="270"/>
              <w:rPr>
                <w:rFonts w:asciiTheme="minorHAnsi" w:hAnsiTheme="minorHAnsi" w:cstheme="minorHAnsi"/>
                <w:color w:val="474747" w:themeColor="text1" w:themeShade="BF"/>
                <w:sz w:val="18"/>
                <w:szCs w:val="18"/>
              </w:rPr>
            </w:pPr>
            <w:r w:rsidRPr="008E13D9">
              <w:rPr>
                <w:rFonts w:asciiTheme="minorHAnsi" w:hAnsiTheme="minorHAnsi" w:cstheme="minorHAnsi"/>
                <w:color w:val="474747" w:themeColor="text1" w:themeShade="BF"/>
                <w:sz w:val="18"/>
                <w:szCs w:val="18"/>
              </w:rPr>
              <w:t>Key points</w:t>
            </w:r>
          </w:p>
        </w:tc>
        <w:tc>
          <w:tcPr>
            <w:tcW w:w="4575" w:type="dxa"/>
          </w:tcPr>
          <w:p w14:paraId="623CFF94" w14:textId="77777777" w:rsidR="005B1059" w:rsidRPr="008E13D9" w:rsidRDefault="005B1059" w:rsidP="00066365">
            <w:pPr>
              <w:rPr>
                <w:rFonts w:asciiTheme="minorHAnsi" w:hAnsiTheme="minorHAnsi" w:cstheme="minorHAnsi"/>
                <w:szCs w:val="18"/>
              </w:rPr>
            </w:pPr>
            <w:r w:rsidRPr="008E13D9">
              <w:rPr>
                <w:rFonts w:asciiTheme="minorHAnsi" w:hAnsiTheme="minorHAnsi" w:cstheme="minorHAnsi"/>
                <w:i/>
                <w:iCs/>
                <w:szCs w:val="18"/>
              </w:rPr>
              <w:t>You can consult Section 6.1.7 ‘Partial Urine Sample’ of the Template DCO Manual.</w:t>
            </w:r>
          </w:p>
        </w:tc>
      </w:tr>
      <w:tr w:rsidR="005B1059" w:rsidRPr="00757734" w14:paraId="4750FA34" w14:textId="77777777" w:rsidTr="00066365">
        <w:trPr>
          <w:trHeight w:val="275"/>
        </w:trPr>
        <w:tc>
          <w:tcPr>
            <w:tcW w:w="1545" w:type="dxa"/>
          </w:tcPr>
          <w:p w14:paraId="1A80EF43" w14:textId="41D28D26" w:rsidR="005B1059" w:rsidRPr="008E13D9" w:rsidRDefault="005B1059" w:rsidP="00066365">
            <w:pPr>
              <w:ind w:left="-15" w:firstLine="15"/>
              <w:rPr>
                <w:rFonts w:asciiTheme="minorHAnsi" w:hAnsiTheme="minorHAnsi" w:cstheme="minorHAnsi"/>
                <w:szCs w:val="18"/>
              </w:rPr>
            </w:pPr>
            <w:r w:rsidRPr="008E13D9">
              <w:rPr>
                <w:rFonts w:asciiTheme="minorHAnsi" w:hAnsiTheme="minorHAnsi" w:cstheme="minorHAnsi"/>
                <w:szCs w:val="18"/>
              </w:rPr>
              <w:t xml:space="preserve">10:15 </w:t>
            </w:r>
            <w:r w:rsidR="00F5649C">
              <w:rPr>
                <w:rFonts w:asciiTheme="minorHAnsi" w:hAnsiTheme="minorHAnsi" w:cstheme="minorHAnsi"/>
                <w:szCs w:val="18"/>
              </w:rPr>
              <w:t xml:space="preserve">- </w:t>
            </w:r>
            <w:r w:rsidRPr="008E13D9">
              <w:rPr>
                <w:rFonts w:asciiTheme="minorHAnsi" w:hAnsiTheme="minorHAnsi" w:cstheme="minorHAnsi"/>
                <w:szCs w:val="18"/>
              </w:rPr>
              <w:t>10:45</w:t>
            </w:r>
          </w:p>
        </w:tc>
        <w:tc>
          <w:tcPr>
            <w:tcW w:w="4500" w:type="dxa"/>
          </w:tcPr>
          <w:p w14:paraId="5F678C8B" w14:textId="77777777" w:rsidR="005B1059" w:rsidRPr="008E13D9" w:rsidRDefault="005B1059" w:rsidP="00066365">
            <w:pPr>
              <w:ind w:left="70" w:firstLine="5"/>
              <w:rPr>
                <w:rFonts w:asciiTheme="minorHAnsi" w:hAnsiTheme="minorHAnsi" w:cstheme="minorHAnsi"/>
                <w:b/>
                <w:bCs/>
                <w:szCs w:val="18"/>
              </w:rPr>
            </w:pPr>
            <w:r w:rsidRPr="008E13D9">
              <w:rPr>
                <w:rFonts w:asciiTheme="minorHAnsi" w:hAnsiTheme="minorHAnsi" w:cstheme="minorHAnsi"/>
                <w:b/>
                <w:bCs/>
                <w:szCs w:val="18"/>
              </w:rPr>
              <w:t>Partial Sample Collection – Practical Session</w:t>
            </w:r>
          </w:p>
        </w:tc>
        <w:tc>
          <w:tcPr>
            <w:tcW w:w="4575" w:type="dxa"/>
          </w:tcPr>
          <w:p w14:paraId="22879AF9" w14:textId="77777777" w:rsidR="005B1059" w:rsidRPr="008E13D9" w:rsidRDefault="005B1059" w:rsidP="00066365">
            <w:pPr>
              <w:jc w:val="both"/>
              <w:rPr>
                <w:rFonts w:asciiTheme="minorHAnsi" w:hAnsiTheme="minorHAnsi" w:cstheme="minorHAnsi"/>
                <w:szCs w:val="18"/>
              </w:rPr>
            </w:pPr>
            <w:r w:rsidRPr="008E13D9">
              <w:rPr>
                <w:rFonts w:asciiTheme="minorHAnsi" w:hAnsiTheme="minorHAnsi" w:cstheme="minorHAnsi"/>
                <w:i/>
                <w:iCs/>
                <w:szCs w:val="18"/>
              </w:rPr>
              <w:t>Here, ask your DCOs to pair up and practice partial urine sample collection. Members of your staff should walk around, observe and provide feedback as needed.</w:t>
            </w:r>
          </w:p>
        </w:tc>
      </w:tr>
      <w:tr w:rsidR="005B1059" w:rsidRPr="00757734" w14:paraId="039033DB" w14:textId="77777777" w:rsidTr="00066365">
        <w:trPr>
          <w:trHeight w:val="167"/>
        </w:trPr>
        <w:tc>
          <w:tcPr>
            <w:tcW w:w="1545" w:type="dxa"/>
            <w:shd w:val="clear" w:color="auto" w:fill="D9D9D9" w:themeFill="background1" w:themeFillShade="D9"/>
          </w:tcPr>
          <w:p w14:paraId="089B7C21" w14:textId="6338B4DC" w:rsidR="005B1059" w:rsidRPr="008E13D9" w:rsidRDefault="005B1059" w:rsidP="00066365">
            <w:pPr>
              <w:ind w:left="-15" w:firstLine="15"/>
              <w:rPr>
                <w:rFonts w:asciiTheme="minorHAnsi" w:hAnsiTheme="minorHAnsi" w:cstheme="minorHAnsi"/>
                <w:b/>
                <w:bCs/>
                <w:szCs w:val="18"/>
              </w:rPr>
            </w:pPr>
            <w:r w:rsidRPr="008E13D9">
              <w:rPr>
                <w:rFonts w:asciiTheme="minorHAnsi" w:hAnsiTheme="minorHAnsi" w:cstheme="minorHAnsi"/>
                <w:b/>
                <w:bCs/>
                <w:szCs w:val="18"/>
              </w:rPr>
              <w:t xml:space="preserve">10:45 </w:t>
            </w:r>
            <w:r w:rsidR="00F5649C">
              <w:rPr>
                <w:rFonts w:asciiTheme="minorHAnsi" w:hAnsiTheme="minorHAnsi" w:cstheme="minorHAnsi"/>
                <w:b/>
                <w:bCs/>
                <w:szCs w:val="18"/>
              </w:rPr>
              <w:t xml:space="preserve">- </w:t>
            </w:r>
            <w:r w:rsidRPr="008E13D9">
              <w:rPr>
                <w:rFonts w:asciiTheme="minorHAnsi" w:hAnsiTheme="minorHAnsi" w:cstheme="minorHAnsi"/>
                <w:b/>
                <w:bCs/>
                <w:szCs w:val="18"/>
              </w:rPr>
              <w:t>11:00</w:t>
            </w:r>
          </w:p>
        </w:tc>
        <w:tc>
          <w:tcPr>
            <w:tcW w:w="4500" w:type="dxa"/>
            <w:shd w:val="clear" w:color="auto" w:fill="D9D9D9" w:themeFill="background1" w:themeFillShade="D9"/>
          </w:tcPr>
          <w:p w14:paraId="4FF5AC4B" w14:textId="77777777" w:rsidR="005B1059" w:rsidRPr="008E13D9" w:rsidRDefault="005B1059" w:rsidP="00066365">
            <w:pPr>
              <w:ind w:left="70" w:firstLine="5"/>
              <w:rPr>
                <w:rFonts w:asciiTheme="minorHAnsi" w:hAnsiTheme="minorHAnsi" w:cstheme="minorHAnsi"/>
                <w:b/>
                <w:bCs/>
                <w:szCs w:val="18"/>
              </w:rPr>
            </w:pPr>
            <w:r w:rsidRPr="008E13D9">
              <w:rPr>
                <w:rFonts w:asciiTheme="minorHAnsi" w:hAnsiTheme="minorHAnsi" w:cstheme="minorHAnsi"/>
                <w:b/>
                <w:bCs/>
                <w:szCs w:val="18"/>
              </w:rPr>
              <w:t>break</w:t>
            </w:r>
          </w:p>
        </w:tc>
        <w:tc>
          <w:tcPr>
            <w:tcW w:w="4575" w:type="dxa"/>
            <w:shd w:val="clear" w:color="auto" w:fill="D9D9D9" w:themeFill="background1" w:themeFillShade="D9"/>
          </w:tcPr>
          <w:p w14:paraId="1EDF9CD4" w14:textId="77777777" w:rsidR="005B1059" w:rsidRPr="008E13D9" w:rsidRDefault="005B1059" w:rsidP="00066365">
            <w:pPr>
              <w:rPr>
                <w:rFonts w:asciiTheme="minorHAnsi" w:hAnsiTheme="minorHAnsi" w:cstheme="minorHAnsi"/>
                <w:b/>
                <w:bCs/>
                <w:szCs w:val="18"/>
              </w:rPr>
            </w:pPr>
          </w:p>
        </w:tc>
      </w:tr>
      <w:tr w:rsidR="005B1059" w:rsidRPr="00757734" w14:paraId="753D4235" w14:textId="77777777" w:rsidTr="00066365">
        <w:tc>
          <w:tcPr>
            <w:tcW w:w="1545" w:type="dxa"/>
          </w:tcPr>
          <w:p w14:paraId="4E220CEF" w14:textId="05434823" w:rsidR="005B1059" w:rsidRPr="008E13D9" w:rsidRDefault="005B1059" w:rsidP="00066365">
            <w:pPr>
              <w:ind w:left="-15" w:firstLine="15"/>
              <w:rPr>
                <w:rFonts w:asciiTheme="minorHAnsi" w:hAnsiTheme="minorHAnsi" w:cstheme="minorHAnsi"/>
                <w:szCs w:val="18"/>
              </w:rPr>
            </w:pPr>
            <w:r w:rsidRPr="008E13D9">
              <w:rPr>
                <w:rFonts w:asciiTheme="minorHAnsi" w:hAnsiTheme="minorHAnsi" w:cstheme="minorHAnsi"/>
                <w:szCs w:val="18"/>
              </w:rPr>
              <w:t xml:space="preserve">11:00 </w:t>
            </w:r>
            <w:r w:rsidR="00F5649C">
              <w:rPr>
                <w:rFonts w:asciiTheme="minorHAnsi" w:hAnsiTheme="minorHAnsi" w:cstheme="minorHAnsi"/>
                <w:szCs w:val="18"/>
              </w:rPr>
              <w:t xml:space="preserve">- </w:t>
            </w:r>
            <w:r w:rsidRPr="008E13D9">
              <w:rPr>
                <w:rFonts w:asciiTheme="minorHAnsi" w:hAnsiTheme="minorHAnsi" w:cstheme="minorHAnsi"/>
                <w:szCs w:val="18"/>
              </w:rPr>
              <w:t xml:space="preserve">11:30 </w:t>
            </w:r>
          </w:p>
        </w:tc>
        <w:tc>
          <w:tcPr>
            <w:tcW w:w="4500" w:type="dxa"/>
          </w:tcPr>
          <w:p w14:paraId="0B570565" w14:textId="77777777" w:rsidR="005B1059" w:rsidRPr="008E13D9" w:rsidRDefault="005B1059" w:rsidP="00066365">
            <w:pPr>
              <w:ind w:left="70" w:firstLine="5"/>
              <w:rPr>
                <w:rFonts w:asciiTheme="minorHAnsi" w:hAnsiTheme="minorHAnsi" w:cstheme="minorHAnsi"/>
                <w:szCs w:val="18"/>
              </w:rPr>
            </w:pPr>
            <w:r w:rsidRPr="008E13D9">
              <w:rPr>
                <w:rFonts w:asciiTheme="minorHAnsi" w:hAnsiTheme="minorHAnsi" w:cstheme="minorHAnsi"/>
                <w:b/>
                <w:bCs/>
                <w:szCs w:val="18"/>
              </w:rPr>
              <w:t>Partial Sample Collection – Practical Session</w:t>
            </w:r>
            <w:r w:rsidRPr="008E13D9">
              <w:rPr>
                <w:rFonts w:asciiTheme="minorHAnsi" w:hAnsiTheme="minorHAnsi" w:cstheme="minorHAnsi"/>
                <w:szCs w:val="18"/>
              </w:rPr>
              <w:t xml:space="preserve"> </w:t>
            </w:r>
          </w:p>
        </w:tc>
        <w:tc>
          <w:tcPr>
            <w:tcW w:w="4575" w:type="dxa"/>
          </w:tcPr>
          <w:p w14:paraId="24769BA1" w14:textId="77777777" w:rsidR="005B1059" w:rsidRPr="008E13D9" w:rsidRDefault="005B1059" w:rsidP="00066365">
            <w:pPr>
              <w:rPr>
                <w:rFonts w:asciiTheme="minorHAnsi" w:hAnsiTheme="minorHAnsi" w:cstheme="minorHAnsi"/>
                <w:szCs w:val="18"/>
              </w:rPr>
            </w:pPr>
          </w:p>
        </w:tc>
      </w:tr>
      <w:tr w:rsidR="005B1059" w:rsidRPr="00757734" w14:paraId="4CF4FA25" w14:textId="77777777" w:rsidTr="00066365">
        <w:tc>
          <w:tcPr>
            <w:tcW w:w="1545" w:type="dxa"/>
          </w:tcPr>
          <w:p w14:paraId="4A21D979" w14:textId="75A0D6E7" w:rsidR="005B1059" w:rsidRPr="008E13D9" w:rsidRDefault="005B1059" w:rsidP="00066365">
            <w:pPr>
              <w:ind w:left="-15" w:firstLine="15"/>
              <w:rPr>
                <w:rFonts w:asciiTheme="minorHAnsi" w:hAnsiTheme="minorHAnsi" w:cstheme="minorHAnsi"/>
                <w:szCs w:val="18"/>
              </w:rPr>
            </w:pPr>
            <w:r w:rsidRPr="008E13D9">
              <w:rPr>
                <w:rFonts w:asciiTheme="minorHAnsi" w:hAnsiTheme="minorHAnsi" w:cstheme="minorHAnsi"/>
                <w:szCs w:val="18"/>
              </w:rPr>
              <w:t xml:space="preserve">11:30 </w:t>
            </w:r>
            <w:r w:rsidR="00F5649C">
              <w:rPr>
                <w:rFonts w:asciiTheme="minorHAnsi" w:hAnsiTheme="minorHAnsi" w:cstheme="minorHAnsi"/>
                <w:szCs w:val="18"/>
              </w:rPr>
              <w:t xml:space="preserve">- </w:t>
            </w:r>
            <w:r w:rsidRPr="008E13D9">
              <w:rPr>
                <w:rFonts w:asciiTheme="minorHAnsi" w:hAnsiTheme="minorHAnsi" w:cstheme="minorHAnsi"/>
                <w:szCs w:val="18"/>
              </w:rPr>
              <w:t>12:30</w:t>
            </w:r>
          </w:p>
        </w:tc>
        <w:tc>
          <w:tcPr>
            <w:tcW w:w="4500" w:type="dxa"/>
          </w:tcPr>
          <w:p w14:paraId="0FA0D84B" w14:textId="77777777" w:rsidR="005B1059" w:rsidRPr="008E13D9" w:rsidRDefault="005B1059" w:rsidP="00066365">
            <w:pPr>
              <w:ind w:left="70" w:firstLine="5"/>
              <w:rPr>
                <w:rFonts w:asciiTheme="minorHAnsi" w:hAnsiTheme="minorHAnsi" w:cstheme="minorHAnsi"/>
                <w:b/>
                <w:bCs/>
                <w:szCs w:val="18"/>
              </w:rPr>
            </w:pPr>
            <w:r w:rsidRPr="008E13D9">
              <w:rPr>
                <w:rFonts w:asciiTheme="minorHAnsi" w:hAnsiTheme="minorHAnsi" w:cstheme="minorHAnsi"/>
                <w:b/>
                <w:bCs/>
                <w:szCs w:val="18"/>
              </w:rPr>
              <w:t>Post-Test Administration</w:t>
            </w:r>
          </w:p>
          <w:p w14:paraId="289666DA" w14:textId="77777777" w:rsidR="005B1059" w:rsidRPr="008E13D9" w:rsidRDefault="005B1059" w:rsidP="00066365">
            <w:pPr>
              <w:pStyle w:val="BASICBULLET"/>
              <w:numPr>
                <w:ilvl w:val="0"/>
                <w:numId w:val="10"/>
              </w:numPr>
              <w:spacing w:line="276" w:lineRule="auto"/>
              <w:ind w:left="360" w:hanging="270"/>
              <w:rPr>
                <w:rFonts w:asciiTheme="minorHAnsi" w:hAnsiTheme="minorHAnsi" w:cstheme="minorHAnsi"/>
                <w:color w:val="474747" w:themeColor="text1" w:themeShade="BF"/>
                <w:sz w:val="18"/>
                <w:szCs w:val="18"/>
              </w:rPr>
            </w:pPr>
            <w:r w:rsidRPr="008E13D9">
              <w:rPr>
                <w:rFonts w:asciiTheme="minorHAnsi" w:hAnsiTheme="minorHAnsi" w:cstheme="minorHAnsi"/>
                <w:color w:val="474747" w:themeColor="text1" w:themeShade="BF"/>
                <w:sz w:val="18"/>
                <w:szCs w:val="18"/>
              </w:rPr>
              <w:t xml:space="preserve">Overview </w:t>
            </w:r>
          </w:p>
          <w:p w14:paraId="2CF4761D" w14:textId="77777777" w:rsidR="005B1059" w:rsidRPr="008E13D9" w:rsidRDefault="005B1059" w:rsidP="00066365">
            <w:pPr>
              <w:pStyle w:val="BASICBULLET"/>
              <w:numPr>
                <w:ilvl w:val="0"/>
                <w:numId w:val="10"/>
              </w:numPr>
              <w:spacing w:line="276" w:lineRule="auto"/>
              <w:ind w:left="360" w:hanging="270"/>
              <w:rPr>
                <w:rFonts w:asciiTheme="minorHAnsi" w:hAnsiTheme="minorHAnsi" w:cstheme="minorHAnsi"/>
                <w:color w:val="474747" w:themeColor="text1" w:themeShade="BF"/>
                <w:sz w:val="18"/>
                <w:szCs w:val="18"/>
              </w:rPr>
            </w:pPr>
            <w:r w:rsidRPr="008E13D9">
              <w:rPr>
                <w:rFonts w:asciiTheme="minorHAnsi" w:hAnsiTheme="minorHAnsi" w:cstheme="minorHAnsi"/>
                <w:color w:val="474747" w:themeColor="text1" w:themeShade="BF"/>
                <w:sz w:val="18"/>
                <w:szCs w:val="18"/>
              </w:rPr>
              <w:t>Practical session</w:t>
            </w:r>
          </w:p>
        </w:tc>
        <w:tc>
          <w:tcPr>
            <w:tcW w:w="4575" w:type="dxa"/>
          </w:tcPr>
          <w:p w14:paraId="396403DD" w14:textId="77777777" w:rsidR="005B1059" w:rsidRPr="008E13D9" w:rsidRDefault="005B1059" w:rsidP="00066365">
            <w:pPr>
              <w:rPr>
                <w:rFonts w:asciiTheme="minorHAnsi" w:hAnsiTheme="minorHAnsi" w:cstheme="minorHAnsi"/>
                <w:szCs w:val="18"/>
              </w:rPr>
            </w:pPr>
            <w:r w:rsidRPr="008E13D9">
              <w:rPr>
                <w:rFonts w:asciiTheme="minorHAnsi" w:hAnsiTheme="minorHAnsi" w:cstheme="minorHAnsi"/>
                <w:i/>
                <w:iCs/>
                <w:szCs w:val="18"/>
              </w:rPr>
              <w:t>You can consult Section 8.0 ‘Concluding the Sample Collection Session’ of the Template DCO Manual.</w:t>
            </w:r>
          </w:p>
        </w:tc>
      </w:tr>
      <w:tr w:rsidR="005B1059" w:rsidRPr="00757734" w14:paraId="4192D873" w14:textId="77777777" w:rsidTr="00066365">
        <w:tc>
          <w:tcPr>
            <w:tcW w:w="1545" w:type="dxa"/>
            <w:shd w:val="clear" w:color="auto" w:fill="D9D9D9" w:themeFill="background1" w:themeFillShade="D9"/>
          </w:tcPr>
          <w:p w14:paraId="6D2D3481" w14:textId="446F96E6" w:rsidR="005B1059" w:rsidRPr="008E13D9" w:rsidRDefault="005B1059" w:rsidP="00066365">
            <w:pPr>
              <w:ind w:left="-15" w:firstLine="15"/>
              <w:rPr>
                <w:rFonts w:asciiTheme="minorHAnsi" w:hAnsiTheme="minorHAnsi" w:cstheme="minorHAnsi"/>
                <w:b/>
                <w:bCs/>
                <w:szCs w:val="18"/>
              </w:rPr>
            </w:pPr>
            <w:r w:rsidRPr="008E13D9">
              <w:rPr>
                <w:rFonts w:asciiTheme="minorHAnsi" w:hAnsiTheme="minorHAnsi" w:cstheme="minorHAnsi"/>
                <w:b/>
                <w:bCs/>
                <w:szCs w:val="18"/>
              </w:rPr>
              <w:t xml:space="preserve">12:30 </w:t>
            </w:r>
            <w:r w:rsidR="00F5649C">
              <w:rPr>
                <w:rFonts w:asciiTheme="minorHAnsi" w:hAnsiTheme="minorHAnsi" w:cstheme="minorHAnsi"/>
                <w:b/>
                <w:bCs/>
                <w:szCs w:val="18"/>
              </w:rPr>
              <w:t xml:space="preserve">- </w:t>
            </w:r>
            <w:r w:rsidRPr="008E13D9">
              <w:rPr>
                <w:rFonts w:asciiTheme="minorHAnsi" w:hAnsiTheme="minorHAnsi" w:cstheme="minorHAnsi"/>
                <w:b/>
                <w:bCs/>
                <w:szCs w:val="18"/>
              </w:rPr>
              <w:t>13:30</w:t>
            </w:r>
          </w:p>
        </w:tc>
        <w:tc>
          <w:tcPr>
            <w:tcW w:w="4500" w:type="dxa"/>
            <w:shd w:val="clear" w:color="auto" w:fill="D9D9D9" w:themeFill="background1" w:themeFillShade="D9"/>
          </w:tcPr>
          <w:p w14:paraId="7A443B9C" w14:textId="77777777" w:rsidR="005B1059" w:rsidRPr="008E13D9" w:rsidRDefault="005B1059" w:rsidP="00066365">
            <w:pPr>
              <w:ind w:left="70" w:firstLine="5"/>
              <w:rPr>
                <w:rFonts w:asciiTheme="minorHAnsi" w:hAnsiTheme="minorHAnsi" w:cstheme="minorHAnsi"/>
                <w:b/>
                <w:bCs/>
                <w:szCs w:val="18"/>
              </w:rPr>
            </w:pPr>
            <w:r w:rsidRPr="008E13D9">
              <w:rPr>
                <w:rFonts w:asciiTheme="minorHAnsi" w:hAnsiTheme="minorHAnsi" w:cstheme="minorHAnsi"/>
                <w:b/>
                <w:bCs/>
                <w:szCs w:val="18"/>
              </w:rPr>
              <w:t>lunch</w:t>
            </w:r>
          </w:p>
        </w:tc>
        <w:tc>
          <w:tcPr>
            <w:tcW w:w="4575" w:type="dxa"/>
            <w:shd w:val="clear" w:color="auto" w:fill="D9D9D9" w:themeFill="background1" w:themeFillShade="D9"/>
          </w:tcPr>
          <w:p w14:paraId="26AFCE87" w14:textId="77777777" w:rsidR="005B1059" w:rsidRPr="008E13D9" w:rsidRDefault="005B1059" w:rsidP="00066365">
            <w:pPr>
              <w:rPr>
                <w:rFonts w:asciiTheme="minorHAnsi" w:hAnsiTheme="minorHAnsi" w:cstheme="minorHAnsi"/>
                <w:b/>
                <w:bCs/>
                <w:szCs w:val="18"/>
              </w:rPr>
            </w:pPr>
          </w:p>
        </w:tc>
      </w:tr>
      <w:tr w:rsidR="005B1059" w:rsidRPr="00757734" w14:paraId="64780A95" w14:textId="77777777" w:rsidTr="00066365">
        <w:tc>
          <w:tcPr>
            <w:tcW w:w="1545" w:type="dxa"/>
          </w:tcPr>
          <w:p w14:paraId="39869197" w14:textId="122BE79E" w:rsidR="005B1059" w:rsidRPr="008E13D9" w:rsidRDefault="005B1059" w:rsidP="00066365">
            <w:pPr>
              <w:ind w:left="-15" w:firstLine="15"/>
              <w:rPr>
                <w:rFonts w:asciiTheme="minorHAnsi" w:hAnsiTheme="minorHAnsi" w:cstheme="minorHAnsi"/>
                <w:szCs w:val="18"/>
              </w:rPr>
            </w:pPr>
            <w:r w:rsidRPr="008E13D9">
              <w:rPr>
                <w:rFonts w:asciiTheme="minorHAnsi" w:hAnsiTheme="minorHAnsi" w:cstheme="minorHAnsi"/>
                <w:szCs w:val="18"/>
              </w:rPr>
              <w:t xml:space="preserve">13:30 </w:t>
            </w:r>
            <w:r w:rsidR="00F5649C">
              <w:rPr>
                <w:rFonts w:asciiTheme="minorHAnsi" w:hAnsiTheme="minorHAnsi" w:cstheme="minorHAnsi"/>
                <w:szCs w:val="18"/>
              </w:rPr>
              <w:t xml:space="preserve">- </w:t>
            </w:r>
            <w:r w:rsidRPr="008E13D9">
              <w:rPr>
                <w:rFonts w:asciiTheme="minorHAnsi" w:hAnsiTheme="minorHAnsi" w:cstheme="minorHAnsi"/>
                <w:szCs w:val="18"/>
              </w:rPr>
              <w:t>14:30</w:t>
            </w:r>
          </w:p>
        </w:tc>
        <w:tc>
          <w:tcPr>
            <w:tcW w:w="4500" w:type="dxa"/>
          </w:tcPr>
          <w:p w14:paraId="7A8C1136" w14:textId="77777777" w:rsidR="005B1059" w:rsidRPr="008E13D9" w:rsidRDefault="005B1059" w:rsidP="00066365">
            <w:pPr>
              <w:ind w:left="70" w:firstLine="5"/>
              <w:rPr>
                <w:rFonts w:asciiTheme="minorHAnsi" w:hAnsiTheme="minorHAnsi" w:cstheme="minorHAnsi"/>
                <w:b/>
                <w:bCs/>
                <w:szCs w:val="18"/>
              </w:rPr>
            </w:pPr>
            <w:r w:rsidRPr="008E13D9">
              <w:rPr>
                <w:rFonts w:asciiTheme="minorHAnsi" w:hAnsiTheme="minorHAnsi" w:cstheme="minorHAnsi"/>
                <w:b/>
                <w:bCs/>
                <w:szCs w:val="18"/>
              </w:rPr>
              <w:t>Case Scenarios</w:t>
            </w:r>
          </w:p>
        </w:tc>
        <w:tc>
          <w:tcPr>
            <w:tcW w:w="4575" w:type="dxa"/>
          </w:tcPr>
          <w:p w14:paraId="6A7D5022" w14:textId="77777777" w:rsidR="005B1059" w:rsidRPr="00331965" w:rsidRDefault="005B1059" w:rsidP="00066365">
            <w:pPr>
              <w:jc w:val="both"/>
              <w:rPr>
                <w:rFonts w:asciiTheme="minorHAnsi" w:hAnsiTheme="minorHAnsi" w:cstheme="minorHAnsi"/>
                <w:i/>
                <w:iCs/>
                <w:szCs w:val="18"/>
              </w:rPr>
            </w:pPr>
            <w:r w:rsidRPr="00331965">
              <w:rPr>
                <w:rFonts w:asciiTheme="minorHAnsi" w:hAnsiTheme="minorHAnsi" w:cstheme="minorHAnsi"/>
                <w:i/>
                <w:iCs/>
                <w:szCs w:val="18"/>
              </w:rPr>
              <w:t>While examples and scenarios should be discussed in the relevant sections, the Template DCO Manual has many Q&amp;As and scenarios. Select the ones that would be most appropriate for your training. In this section, you should also discuss the DCO’s role in the collection of intelligence. You can consult Section 9.0 ‘Collection of Intelligence’ of the Template DCO Manual.</w:t>
            </w:r>
          </w:p>
        </w:tc>
      </w:tr>
      <w:tr w:rsidR="005B1059" w:rsidRPr="00757734" w14:paraId="0B63A7C9" w14:textId="77777777" w:rsidTr="00066365">
        <w:trPr>
          <w:trHeight w:val="770"/>
        </w:trPr>
        <w:tc>
          <w:tcPr>
            <w:tcW w:w="1545" w:type="dxa"/>
          </w:tcPr>
          <w:p w14:paraId="6C3AD4FC" w14:textId="3BFA89A8" w:rsidR="005B1059" w:rsidRPr="008E13D9" w:rsidRDefault="005B1059" w:rsidP="00066365">
            <w:pPr>
              <w:ind w:left="-15" w:firstLine="15"/>
              <w:rPr>
                <w:rFonts w:asciiTheme="minorHAnsi" w:hAnsiTheme="minorHAnsi" w:cstheme="minorHAnsi"/>
                <w:szCs w:val="18"/>
              </w:rPr>
            </w:pPr>
            <w:r w:rsidRPr="008E13D9">
              <w:rPr>
                <w:rFonts w:asciiTheme="minorHAnsi" w:hAnsiTheme="minorHAnsi" w:cstheme="minorHAnsi"/>
                <w:szCs w:val="18"/>
              </w:rPr>
              <w:t>14:30</w:t>
            </w:r>
            <w:r w:rsidR="007870A0">
              <w:rPr>
                <w:rFonts w:asciiTheme="minorHAnsi" w:hAnsiTheme="minorHAnsi" w:cstheme="minorHAnsi"/>
                <w:szCs w:val="18"/>
              </w:rPr>
              <w:t xml:space="preserve"> - </w:t>
            </w:r>
            <w:r w:rsidRPr="008E13D9">
              <w:rPr>
                <w:rFonts w:asciiTheme="minorHAnsi" w:hAnsiTheme="minorHAnsi" w:cstheme="minorHAnsi"/>
                <w:szCs w:val="18"/>
              </w:rPr>
              <w:t>15:15</w:t>
            </w:r>
          </w:p>
        </w:tc>
        <w:tc>
          <w:tcPr>
            <w:tcW w:w="4500" w:type="dxa"/>
          </w:tcPr>
          <w:p w14:paraId="2809C61A" w14:textId="77777777" w:rsidR="005B1059" w:rsidRPr="008E13D9" w:rsidRDefault="005B1059" w:rsidP="00066365">
            <w:pPr>
              <w:ind w:left="70" w:firstLine="5"/>
              <w:rPr>
                <w:rFonts w:asciiTheme="minorHAnsi" w:hAnsiTheme="minorHAnsi" w:cstheme="minorHAnsi"/>
                <w:b/>
                <w:bCs/>
                <w:szCs w:val="18"/>
              </w:rPr>
            </w:pPr>
            <w:r w:rsidRPr="008E13D9">
              <w:rPr>
                <w:rFonts w:asciiTheme="minorHAnsi" w:hAnsiTheme="minorHAnsi" w:cstheme="minorHAnsi"/>
                <w:b/>
                <w:bCs/>
                <w:szCs w:val="18"/>
              </w:rPr>
              <w:t>Urine sample collection procedures</w:t>
            </w:r>
          </w:p>
          <w:p w14:paraId="1A01A558" w14:textId="77777777" w:rsidR="005B1059" w:rsidRPr="008E13D9" w:rsidRDefault="005B1059" w:rsidP="00066365">
            <w:pPr>
              <w:pStyle w:val="BASICBULLET"/>
              <w:numPr>
                <w:ilvl w:val="0"/>
                <w:numId w:val="10"/>
              </w:numPr>
              <w:spacing w:line="276" w:lineRule="auto"/>
              <w:ind w:left="360" w:hanging="270"/>
              <w:rPr>
                <w:rFonts w:asciiTheme="minorHAnsi" w:hAnsiTheme="minorHAnsi" w:cstheme="minorHAnsi"/>
                <w:color w:val="474747" w:themeColor="text1" w:themeShade="BF"/>
                <w:sz w:val="18"/>
                <w:szCs w:val="18"/>
              </w:rPr>
            </w:pPr>
            <w:r w:rsidRPr="008E13D9">
              <w:rPr>
                <w:rFonts w:asciiTheme="minorHAnsi" w:hAnsiTheme="minorHAnsi" w:cstheme="minorHAnsi"/>
                <w:color w:val="474747" w:themeColor="text1" w:themeShade="BF"/>
                <w:sz w:val="18"/>
                <w:szCs w:val="18"/>
              </w:rPr>
              <w:t>Formal DCO observation and feedback</w:t>
            </w:r>
          </w:p>
        </w:tc>
        <w:tc>
          <w:tcPr>
            <w:tcW w:w="4575" w:type="dxa"/>
          </w:tcPr>
          <w:p w14:paraId="4C30E8E6" w14:textId="77777777" w:rsidR="005B1059" w:rsidRPr="008E13D9" w:rsidRDefault="005B1059" w:rsidP="00066365">
            <w:pPr>
              <w:jc w:val="both"/>
              <w:rPr>
                <w:rFonts w:asciiTheme="minorHAnsi" w:hAnsiTheme="minorHAnsi" w:cstheme="minorHAnsi"/>
                <w:i/>
                <w:iCs/>
                <w:szCs w:val="18"/>
              </w:rPr>
            </w:pPr>
            <w:r w:rsidRPr="008E13D9">
              <w:rPr>
                <w:rFonts w:asciiTheme="minorHAnsi" w:hAnsiTheme="minorHAnsi" w:cstheme="minorHAnsi"/>
                <w:i/>
                <w:iCs/>
                <w:szCs w:val="18"/>
              </w:rPr>
              <w:t xml:space="preserve">This is where your staff evaluates and documents this evaluation. The ‘Training Feedback Form’ can be used for this. Since DCOs would be working in pairs, evaluate one DCO at a time. </w:t>
            </w:r>
          </w:p>
        </w:tc>
      </w:tr>
      <w:tr w:rsidR="005B1059" w:rsidRPr="00757734" w14:paraId="4F1DB400" w14:textId="77777777" w:rsidTr="00066365">
        <w:tc>
          <w:tcPr>
            <w:tcW w:w="1545" w:type="dxa"/>
            <w:shd w:val="clear" w:color="auto" w:fill="D9D9D9" w:themeFill="background1" w:themeFillShade="D9"/>
          </w:tcPr>
          <w:p w14:paraId="09287089" w14:textId="0E7D81E8" w:rsidR="005B1059" w:rsidRPr="008E13D9" w:rsidRDefault="005B1059" w:rsidP="00066365">
            <w:pPr>
              <w:ind w:left="-15" w:firstLine="15"/>
              <w:rPr>
                <w:rFonts w:asciiTheme="minorHAnsi" w:hAnsiTheme="minorHAnsi" w:cstheme="minorHAnsi"/>
                <w:b/>
                <w:bCs/>
                <w:szCs w:val="18"/>
              </w:rPr>
            </w:pPr>
            <w:r w:rsidRPr="008E13D9">
              <w:rPr>
                <w:rFonts w:asciiTheme="minorHAnsi" w:hAnsiTheme="minorHAnsi" w:cstheme="minorHAnsi"/>
                <w:b/>
                <w:bCs/>
                <w:szCs w:val="18"/>
              </w:rPr>
              <w:t xml:space="preserve">15:15 </w:t>
            </w:r>
            <w:r w:rsidR="007870A0">
              <w:rPr>
                <w:rFonts w:asciiTheme="minorHAnsi" w:hAnsiTheme="minorHAnsi" w:cstheme="minorHAnsi"/>
                <w:b/>
                <w:bCs/>
                <w:szCs w:val="18"/>
              </w:rPr>
              <w:t xml:space="preserve">- </w:t>
            </w:r>
            <w:r w:rsidRPr="008E13D9">
              <w:rPr>
                <w:rFonts w:asciiTheme="minorHAnsi" w:hAnsiTheme="minorHAnsi" w:cstheme="minorHAnsi"/>
                <w:b/>
                <w:bCs/>
                <w:szCs w:val="18"/>
              </w:rPr>
              <w:t>15:30</w:t>
            </w:r>
          </w:p>
        </w:tc>
        <w:tc>
          <w:tcPr>
            <w:tcW w:w="4500" w:type="dxa"/>
            <w:shd w:val="clear" w:color="auto" w:fill="D9D9D9" w:themeFill="background1" w:themeFillShade="D9"/>
          </w:tcPr>
          <w:p w14:paraId="6F71F92E" w14:textId="77777777" w:rsidR="005B1059" w:rsidRPr="008E13D9" w:rsidRDefault="005B1059" w:rsidP="00066365">
            <w:pPr>
              <w:ind w:left="70" w:firstLine="5"/>
              <w:rPr>
                <w:rFonts w:asciiTheme="minorHAnsi" w:hAnsiTheme="minorHAnsi" w:cstheme="minorHAnsi"/>
                <w:b/>
                <w:bCs/>
                <w:szCs w:val="18"/>
              </w:rPr>
            </w:pPr>
            <w:r w:rsidRPr="008E13D9">
              <w:rPr>
                <w:rFonts w:asciiTheme="minorHAnsi" w:hAnsiTheme="minorHAnsi" w:cstheme="minorHAnsi"/>
                <w:b/>
                <w:bCs/>
                <w:szCs w:val="18"/>
              </w:rPr>
              <w:t>break</w:t>
            </w:r>
          </w:p>
        </w:tc>
        <w:tc>
          <w:tcPr>
            <w:tcW w:w="4575" w:type="dxa"/>
            <w:shd w:val="clear" w:color="auto" w:fill="D9D9D9" w:themeFill="background1" w:themeFillShade="D9"/>
          </w:tcPr>
          <w:p w14:paraId="02714982" w14:textId="77777777" w:rsidR="005B1059" w:rsidRPr="008E13D9" w:rsidRDefault="005B1059" w:rsidP="00066365">
            <w:pPr>
              <w:rPr>
                <w:rFonts w:asciiTheme="minorHAnsi" w:hAnsiTheme="minorHAnsi" w:cstheme="minorHAnsi"/>
                <w:b/>
                <w:bCs/>
                <w:szCs w:val="18"/>
              </w:rPr>
            </w:pPr>
          </w:p>
        </w:tc>
      </w:tr>
      <w:tr w:rsidR="005B1059" w:rsidRPr="00757734" w14:paraId="5A48BC85" w14:textId="77777777" w:rsidTr="00066365">
        <w:tc>
          <w:tcPr>
            <w:tcW w:w="1545" w:type="dxa"/>
          </w:tcPr>
          <w:p w14:paraId="418F518C" w14:textId="7C3E4A2E" w:rsidR="005B1059" w:rsidRPr="008E13D9" w:rsidRDefault="005B1059" w:rsidP="00066365">
            <w:pPr>
              <w:ind w:left="-15" w:firstLine="15"/>
              <w:rPr>
                <w:rFonts w:asciiTheme="minorHAnsi" w:hAnsiTheme="minorHAnsi" w:cstheme="minorHAnsi"/>
                <w:szCs w:val="18"/>
              </w:rPr>
            </w:pPr>
            <w:r w:rsidRPr="008E13D9">
              <w:rPr>
                <w:rFonts w:asciiTheme="minorHAnsi" w:hAnsiTheme="minorHAnsi" w:cstheme="minorHAnsi"/>
                <w:szCs w:val="18"/>
              </w:rPr>
              <w:t>15:30</w:t>
            </w:r>
            <w:r w:rsidR="007870A0">
              <w:rPr>
                <w:rFonts w:asciiTheme="minorHAnsi" w:hAnsiTheme="minorHAnsi" w:cstheme="minorHAnsi"/>
                <w:szCs w:val="18"/>
              </w:rPr>
              <w:t xml:space="preserve"> - </w:t>
            </w:r>
            <w:r w:rsidRPr="008E13D9">
              <w:rPr>
                <w:rFonts w:asciiTheme="minorHAnsi" w:hAnsiTheme="minorHAnsi" w:cstheme="minorHAnsi"/>
                <w:szCs w:val="18"/>
              </w:rPr>
              <w:t>16:15</w:t>
            </w:r>
          </w:p>
        </w:tc>
        <w:tc>
          <w:tcPr>
            <w:tcW w:w="4500" w:type="dxa"/>
          </w:tcPr>
          <w:p w14:paraId="323847C5" w14:textId="77777777" w:rsidR="005B1059" w:rsidRPr="008E13D9" w:rsidRDefault="005B1059" w:rsidP="00066365">
            <w:pPr>
              <w:ind w:left="70" w:firstLine="5"/>
              <w:rPr>
                <w:rFonts w:asciiTheme="minorHAnsi" w:hAnsiTheme="minorHAnsi" w:cstheme="minorHAnsi"/>
                <w:b/>
                <w:bCs/>
                <w:szCs w:val="18"/>
              </w:rPr>
            </w:pPr>
            <w:r w:rsidRPr="008E13D9">
              <w:rPr>
                <w:rFonts w:asciiTheme="minorHAnsi" w:hAnsiTheme="minorHAnsi" w:cstheme="minorHAnsi"/>
                <w:b/>
                <w:bCs/>
                <w:szCs w:val="18"/>
              </w:rPr>
              <w:t>Urine sample collection procedures</w:t>
            </w:r>
          </w:p>
          <w:p w14:paraId="3426173A" w14:textId="77777777" w:rsidR="005B1059" w:rsidRPr="008E13D9" w:rsidRDefault="005B1059" w:rsidP="00066365">
            <w:pPr>
              <w:pStyle w:val="BASICBULLET"/>
              <w:numPr>
                <w:ilvl w:val="0"/>
                <w:numId w:val="10"/>
              </w:numPr>
              <w:spacing w:line="276" w:lineRule="auto"/>
              <w:ind w:left="360" w:hanging="270"/>
              <w:rPr>
                <w:rFonts w:asciiTheme="minorHAnsi" w:hAnsiTheme="minorHAnsi" w:cstheme="minorHAnsi"/>
                <w:color w:val="474747" w:themeColor="text1" w:themeShade="BF"/>
                <w:sz w:val="18"/>
                <w:szCs w:val="18"/>
              </w:rPr>
            </w:pPr>
            <w:r w:rsidRPr="008E13D9">
              <w:rPr>
                <w:rFonts w:asciiTheme="minorHAnsi" w:hAnsiTheme="minorHAnsi" w:cstheme="minorHAnsi"/>
                <w:color w:val="474747" w:themeColor="text1" w:themeShade="BF"/>
                <w:sz w:val="18"/>
                <w:szCs w:val="18"/>
              </w:rPr>
              <w:t>Formal DCO observation and feedback</w:t>
            </w:r>
          </w:p>
        </w:tc>
        <w:tc>
          <w:tcPr>
            <w:tcW w:w="4575" w:type="dxa"/>
          </w:tcPr>
          <w:p w14:paraId="3455CA90" w14:textId="77777777" w:rsidR="005B1059" w:rsidRPr="008E13D9" w:rsidRDefault="005B1059" w:rsidP="00066365">
            <w:pPr>
              <w:jc w:val="both"/>
              <w:rPr>
                <w:rFonts w:asciiTheme="minorHAnsi" w:hAnsiTheme="minorHAnsi" w:cstheme="minorHAnsi"/>
                <w:szCs w:val="18"/>
              </w:rPr>
            </w:pPr>
            <w:r w:rsidRPr="008E13D9">
              <w:rPr>
                <w:rFonts w:asciiTheme="minorHAnsi" w:hAnsiTheme="minorHAnsi" w:cstheme="minorHAnsi"/>
                <w:i/>
                <w:iCs/>
                <w:szCs w:val="18"/>
              </w:rPr>
              <w:t xml:space="preserve">This is where your staff evaluates and documents this evaluation. The ‘Training Feedback Form’ can be used for this. Since DCOs would be working in pairs, evaluate one DCO at a time.  </w:t>
            </w:r>
          </w:p>
        </w:tc>
      </w:tr>
      <w:tr w:rsidR="005B1059" w:rsidRPr="00757734" w14:paraId="194984DD" w14:textId="77777777" w:rsidTr="00066365">
        <w:tc>
          <w:tcPr>
            <w:tcW w:w="1545" w:type="dxa"/>
          </w:tcPr>
          <w:p w14:paraId="33751BB9" w14:textId="547D9B53" w:rsidR="005B1059" w:rsidRPr="008E13D9" w:rsidRDefault="005B1059" w:rsidP="00066365">
            <w:pPr>
              <w:ind w:left="-15" w:firstLine="15"/>
              <w:rPr>
                <w:rFonts w:asciiTheme="minorHAnsi" w:hAnsiTheme="minorHAnsi" w:cstheme="minorHAnsi"/>
                <w:szCs w:val="18"/>
              </w:rPr>
            </w:pPr>
            <w:r w:rsidRPr="008E13D9">
              <w:rPr>
                <w:rFonts w:asciiTheme="minorHAnsi" w:hAnsiTheme="minorHAnsi" w:cstheme="minorHAnsi"/>
                <w:szCs w:val="18"/>
              </w:rPr>
              <w:t>16:15</w:t>
            </w:r>
            <w:r w:rsidR="007870A0">
              <w:rPr>
                <w:rFonts w:asciiTheme="minorHAnsi" w:hAnsiTheme="minorHAnsi" w:cstheme="minorHAnsi"/>
                <w:szCs w:val="18"/>
              </w:rPr>
              <w:t xml:space="preserve"> - </w:t>
            </w:r>
            <w:r w:rsidRPr="008E13D9">
              <w:rPr>
                <w:rFonts w:asciiTheme="minorHAnsi" w:hAnsiTheme="minorHAnsi" w:cstheme="minorHAnsi"/>
                <w:szCs w:val="18"/>
              </w:rPr>
              <w:t xml:space="preserve">16:30 </w:t>
            </w:r>
          </w:p>
        </w:tc>
        <w:tc>
          <w:tcPr>
            <w:tcW w:w="4500" w:type="dxa"/>
          </w:tcPr>
          <w:p w14:paraId="2EB56724" w14:textId="77777777" w:rsidR="005B1059" w:rsidRPr="008E13D9" w:rsidRDefault="005B1059" w:rsidP="00066365">
            <w:pPr>
              <w:ind w:left="70" w:firstLine="5"/>
              <w:rPr>
                <w:rFonts w:asciiTheme="minorHAnsi" w:hAnsiTheme="minorHAnsi" w:cstheme="minorHAnsi"/>
                <w:b/>
                <w:bCs/>
                <w:szCs w:val="18"/>
              </w:rPr>
            </w:pPr>
            <w:r w:rsidRPr="008E13D9">
              <w:rPr>
                <w:rFonts w:asciiTheme="minorHAnsi" w:hAnsiTheme="minorHAnsi" w:cstheme="minorHAnsi"/>
                <w:b/>
                <w:bCs/>
                <w:szCs w:val="18"/>
              </w:rPr>
              <w:t>Questions, Clarifications, Wrap-Up</w:t>
            </w:r>
          </w:p>
        </w:tc>
        <w:tc>
          <w:tcPr>
            <w:tcW w:w="4575" w:type="dxa"/>
          </w:tcPr>
          <w:p w14:paraId="0042AF3E" w14:textId="77777777" w:rsidR="005B1059" w:rsidRPr="008E13D9" w:rsidRDefault="005B1059" w:rsidP="00066365">
            <w:pPr>
              <w:rPr>
                <w:rFonts w:asciiTheme="minorHAnsi" w:hAnsiTheme="minorHAnsi" w:cstheme="minorHAnsi"/>
                <w:szCs w:val="18"/>
              </w:rPr>
            </w:pPr>
          </w:p>
        </w:tc>
      </w:tr>
      <w:tr w:rsidR="005B1059" w:rsidRPr="00757734" w14:paraId="6630EE6C" w14:textId="77777777" w:rsidTr="00066365">
        <w:tc>
          <w:tcPr>
            <w:tcW w:w="1545" w:type="dxa"/>
          </w:tcPr>
          <w:p w14:paraId="347AD3A0" w14:textId="6BE986FD" w:rsidR="005B1059" w:rsidRPr="008E13D9" w:rsidRDefault="005B1059" w:rsidP="00066365">
            <w:pPr>
              <w:ind w:left="-15" w:firstLine="15"/>
              <w:rPr>
                <w:rFonts w:asciiTheme="minorHAnsi" w:hAnsiTheme="minorHAnsi" w:cstheme="minorHAnsi"/>
                <w:szCs w:val="18"/>
              </w:rPr>
            </w:pPr>
            <w:r w:rsidRPr="008E13D9">
              <w:rPr>
                <w:rFonts w:asciiTheme="minorHAnsi" w:hAnsiTheme="minorHAnsi" w:cstheme="minorHAnsi"/>
                <w:szCs w:val="18"/>
              </w:rPr>
              <w:t>16:30</w:t>
            </w:r>
            <w:r w:rsidR="007870A0">
              <w:rPr>
                <w:rFonts w:asciiTheme="minorHAnsi" w:hAnsiTheme="minorHAnsi" w:cstheme="minorHAnsi"/>
                <w:szCs w:val="18"/>
              </w:rPr>
              <w:t xml:space="preserve"> - </w:t>
            </w:r>
            <w:r w:rsidRPr="008E13D9">
              <w:rPr>
                <w:rFonts w:asciiTheme="minorHAnsi" w:hAnsiTheme="minorHAnsi" w:cstheme="minorHAnsi"/>
                <w:szCs w:val="18"/>
              </w:rPr>
              <w:t>17:15</w:t>
            </w:r>
          </w:p>
        </w:tc>
        <w:tc>
          <w:tcPr>
            <w:tcW w:w="4500" w:type="dxa"/>
          </w:tcPr>
          <w:p w14:paraId="671571F4" w14:textId="77777777" w:rsidR="005B1059" w:rsidRPr="008E13D9" w:rsidRDefault="005B1059" w:rsidP="00066365">
            <w:pPr>
              <w:ind w:left="70" w:firstLine="5"/>
              <w:rPr>
                <w:rFonts w:asciiTheme="minorHAnsi" w:hAnsiTheme="minorHAnsi" w:cstheme="minorHAnsi"/>
                <w:b/>
                <w:bCs/>
                <w:szCs w:val="18"/>
              </w:rPr>
            </w:pPr>
            <w:r w:rsidRPr="008E13D9">
              <w:rPr>
                <w:rFonts w:asciiTheme="minorHAnsi" w:hAnsiTheme="minorHAnsi" w:cstheme="minorHAnsi"/>
                <w:b/>
                <w:bCs/>
                <w:szCs w:val="18"/>
              </w:rPr>
              <w:t>Written Examination</w:t>
            </w:r>
          </w:p>
        </w:tc>
        <w:tc>
          <w:tcPr>
            <w:tcW w:w="4575" w:type="dxa"/>
          </w:tcPr>
          <w:p w14:paraId="3CC17EF9" w14:textId="77777777" w:rsidR="005B1059" w:rsidRPr="008E13D9" w:rsidRDefault="005B1059" w:rsidP="00066365">
            <w:pPr>
              <w:jc w:val="both"/>
              <w:rPr>
                <w:rFonts w:asciiTheme="minorHAnsi" w:hAnsiTheme="minorHAnsi" w:cstheme="minorHAnsi"/>
                <w:i/>
                <w:iCs/>
                <w:szCs w:val="18"/>
              </w:rPr>
            </w:pPr>
            <w:r w:rsidRPr="008E13D9">
              <w:rPr>
                <w:rFonts w:asciiTheme="minorHAnsi" w:hAnsiTheme="minorHAnsi" w:cstheme="minorHAnsi"/>
                <w:i/>
                <w:iCs/>
                <w:szCs w:val="18"/>
              </w:rPr>
              <w:t xml:space="preserve">If you decide to have a written examination, this should be completed at the end of the training. </w:t>
            </w:r>
          </w:p>
        </w:tc>
      </w:tr>
    </w:tbl>
    <w:p w14:paraId="64B6C72F" w14:textId="1A275DFE" w:rsidR="002C453B" w:rsidRPr="002C453B" w:rsidRDefault="007F0595" w:rsidP="007F0595">
      <w:pPr>
        <w:pStyle w:val="REGULARBULLET"/>
        <w:numPr>
          <w:ilvl w:val="0"/>
          <w:numId w:val="0"/>
        </w:numPr>
        <w:tabs>
          <w:tab w:val="left" w:pos="9276"/>
        </w:tabs>
        <w:spacing w:after="120" w:line="276" w:lineRule="auto"/>
        <w:ind w:left="274" w:hanging="274"/>
        <w:rPr>
          <w:rFonts w:ascii="Arial Black" w:hAnsi="Arial Black"/>
          <w:b/>
          <w:color w:val="474747" w:themeColor="text1" w:themeShade="BF"/>
          <w:sz w:val="22"/>
          <w:szCs w:val="22"/>
        </w:rPr>
      </w:pPr>
      <w:r>
        <w:rPr>
          <w:rFonts w:ascii="Arial Black" w:hAnsi="Arial Black"/>
          <w:b/>
          <w:color w:val="474747" w:themeColor="text1" w:themeShade="BF"/>
          <w:sz w:val="22"/>
          <w:szCs w:val="22"/>
        </w:rPr>
        <w:tab/>
      </w:r>
      <w:r>
        <w:rPr>
          <w:rFonts w:ascii="Arial Black" w:hAnsi="Arial Black"/>
          <w:b/>
          <w:color w:val="474747" w:themeColor="text1" w:themeShade="BF"/>
          <w:sz w:val="22"/>
          <w:szCs w:val="22"/>
        </w:rPr>
        <w:tab/>
      </w:r>
    </w:p>
    <w:sectPr w:rsidR="002C453B" w:rsidRPr="002C453B" w:rsidSect="0068418B">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24F2E" w14:textId="77777777" w:rsidR="00414E5E" w:rsidRDefault="00414E5E" w:rsidP="00EE1508">
      <w:pPr>
        <w:spacing w:after="0" w:line="240" w:lineRule="auto"/>
      </w:pPr>
      <w:r>
        <w:separator/>
      </w:r>
    </w:p>
  </w:endnote>
  <w:endnote w:type="continuationSeparator" w:id="0">
    <w:p w14:paraId="23D5F2A7" w14:textId="77777777" w:rsidR="00414E5E" w:rsidRDefault="00414E5E" w:rsidP="00EE1508">
      <w:pPr>
        <w:spacing w:after="0" w:line="240" w:lineRule="auto"/>
      </w:pPr>
      <w:r>
        <w:continuationSeparator/>
      </w:r>
    </w:p>
  </w:endnote>
  <w:endnote w:type="continuationNotice" w:id="1">
    <w:p w14:paraId="39BF664F" w14:textId="77777777" w:rsidR="00414E5E" w:rsidRDefault="00414E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43280790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651C3F84" w14:textId="02E016F7" w:rsidR="00B56A41" w:rsidRPr="00B56A41" w:rsidRDefault="00B56A41" w:rsidP="007F0595">
            <w:pPr>
              <w:pStyle w:val="Footer"/>
              <w:tabs>
                <w:tab w:val="clear" w:pos="9360"/>
                <w:tab w:val="right" w:pos="9990"/>
              </w:tabs>
              <w:jc w:val="right"/>
              <w:rPr>
                <w:sz w:val="16"/>
                <w:szCs w:val="16"/>
              </w:rPr>
            </w:pPr>
          </w:p>
          <w:p w14:paraId="67B3FAE5" w14:textId="3DB578FC" w:rsidR="00B56A41" w:rsidRPr="00B56A41" w:rsidRDefault="00B56A41" w:rsidP="00B56A41">
            <w:pPr>
              <w:pStyle w:val="Footer"/>
              <w:tabs>
                <w:tab w:val="clear" w:pos="9360"/>
                <w:tab w:val="right" w:pos="9990"/>
              </w:tabs>
              <w:rPr>
                <w:sz w:val="16"/>
                <w:szCs w:val="16"/>
              </w:rPr>
            </w:pPr>
            <w:r w:rsidRPr="00B56A41">
              <w:rPr>
                <w:sz w:val="16"/>
                <w:szCs w:val="16"/>
              </w:rPr>
              <w:t>T</w:t>
            </w:r>
            <w:r>
              <w:rPr>
                <w:sz w:val="16"/>
                <w:szCs w:val="16"/>
              </w:rPr>
              <w:t>emplate:  Doping Control Officer Training Workshop</w:t>
            </w:r>
            <w:r>
              <w:rPr>
                <w:sz w:val="16"/>
                <w:szCs w:val="16"/>
              </w:rPr>
              <w:tab/>
            </w:r>
            <w:r>
              <w:rPr>
                <w:sz w:val="16"/>
                <w:szCs w:val="16"/>
              </w:rPr>
              <w:tab/>
            </w:r>
            <w:r w:rsidRPr="00B56A41">
              <w:rPr>
                <w:sz w:val="16"/>
                <w:szCs w:val="16"/>
              </w:rPr>
              <w:t xml:space="preserve">Page </w:t>
            </w:r>
            <w:r w:rsidRPr="00B56A41">
              <w:rPr>
                <w:sz w:val="16"/>
                <w:szCs w:val="16"/>
              </w:rPr>
              <w:fldChar w:fldCharType="begin"/>
            </w:r>
            <w:r w:rsidRPr="00B56A41">
              <w:rPr>
                <w:sz w:val="16"/>
                <w:szCs w:val="16"/>
              </w:rPr>
              <w:instrText xml:space="preserve"> PAGE </w:instrText>
            </w:r>
            <w:r w:rsidRPr="00B56A41">
              <w:rPr>
                <w:sz w:val="16"/>
                <w:szCs w:val="16"/>
              </w:rPr>
              <w:fldChar w:fldCharType="separate"/>
            </w:r>
            <w:r w:rsidRPr="00B56A41">
              <w:rPr>
                <w:noProof/>
                <w:sz w:val="16"/>
                <w:szCs w:val="16"/>
              </w:rPr>
              <w:t>2</w:t>
            </w:r>
            <w:r w:rsidRPr="00B56A41">
              <w:rPr>
                <w:sz w:val="16"/>
                <w:szCs w:val="16"/>
              </w:rPr>
              <w:fldChar w:fldCharType="end"/>
            </w:r>
            <w:r w:rsidRPr="00B56A41">
              <w:rPr>
                <w:sz w:val="16"/>
                <w:szCs w:val="16"/>
              </w:rPr>
              <w:t xml:space="preserve"> of </w:t>
            </w:r>
            <w:r w:rsidRPr="00B56A41">
              <w:rPr>
                <w:sz w:val="16"/>
                <w:szCs w:val="16"/>
              </w:rPr>
              <w:fldChar w:fldCharType="begin"/>
            </w:r>
            <w:r w:rsidRPr="00B56A41">
              <w:rPr>
                <w:sz w:val="16"/>
                <w:szCs w:val="16"/>
              </w:rPr>
              <w:instrText xml:space="preserve"> NUMPAGES  </w:instrText>
            </w:r>
            <w:r w:rsidRPr="00B56A41">
              <w:rPr>
                <w:sz w:val="16"/>
                <w:szCs w:val="16"/>
              </w:rPr>
              <w:fldChar w:fldCharType="separate"/>
            </w:r>
            <w:r w:rsidRPr="00B56A41">
              <w:rPr>
                <w:noProof/>
                <w:sz w:val="16"/>
                <w:szCs w:val="16"/>
              </w:rPr>
              <w:t>2</w:t>
            </w:r>
            <w:r w:rsidRPr="00B56A41">
              <w:rPr>
                <w:sz w:val="16"/>
                <w:szCs w:val="16"/>
              </w:rPr>
              <w:fldChar w:fldCharType="end"/>
            </w:r>
          </w:p>
        </w:sdtContent>
      </w:sdt>
    </w:sdtContent>
  </w:sdt>
  <w:p w14:paraId="450AE0C9" w14:textId="77777777" w:rsidR="00777A00" w:rsidRDefault="00777A00" w:rsidP="006146D9">
    <w:pPr>
      <w:pStyle w:val="Footer"/>
      <w:ind w:left="-16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8EFCD" w14:textId="77777777" w:rsidR="00414E5E" w:rsidRDefault="00414E5E" w:rsidP="00EE1508">
      <w:pPr>
        <w:spacing w:after="0" w:line="240" w:lineRule="auto"/>
      </w:pPr>
      <w:r>
        <w:separator/>
      </w:r>
    </w:p>
  </w:footnote>
  <w:footnote w:type="continuationSeparator" w:id="0">
    <w:p w14:paraId="13357B8B" w14:textId="77777777" w:rsidR="00414E5E" w:rsidRDefault="00414E5E" w:rsidP="00EE1508">
      <w:pPr>
        <w:spacing w:after="0" w:line="240" w:lineRule="auto"/>
      </w:pPr>
      <w:r>
        <w:continuationSeparator/>
      </w:r>
    </w:p>
  </w:footnote>
  <w:footnote w:type="continuationNotice" w:id="1">
    <w:p w14:paraId="46B25A91" w14:textId="77777777" w:rsidR="00414E5E" w:rsidRDefault="00414E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D2371" w14:textId="5850D87A" w:rsidR="00C92A6E" w:rsidRDefault="00C92A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C5897" w14:textId="5D6217CF" w:rsidR="00EE1508" w:rsidRDefault="00B51CB9">
    <w:pPr>
      <w:pStyle w:val="Header"/>
    </w:pPr>
    <w:r>
      <w:rPr>
        <w:noProof/>
      </w:rPr>
      <mc:AlternateContent>
        <mc:Choice Requires="wps">
          <w:drawing>
            <wp:anchor distT="0" distB="0" distL="114300" distR="114300" simplePos="0" relativeHeight="251658241" behindDoc="0" locked="0" layoutInCell="1" allowOverlap="1" wp14:anchorId="10A2C8BE" wp14:editId="17385457">
              <wp:simplePos x="0" y="0"/>
              <wp:positionH relativeFrom="column">
                <wp:posOffset>2613661</wp:posOffset>
              </wp:positionH>
              <wp:positionV relativeFrom="paragraph">
                <wp:posOffset>0</wp:posOffset>
              </wp:positionV>
              <wp:extent cx="4114800" cy="69532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4114800" cy="695325"/>
                      </a:xfrm>
                      <a:prstGeom prst="rect">
                        <a:avLst/>
                      </a:prstGeom>
                      <a:solidFill>
                        <a:schemeClr val="lt1"/>
                      </a:solidFill>
                      <a:ln w="6350">
                        <a:noFill/>
                      </a:ln>
                    </wps:spPr>
                    <wps:txbx>
                      <w:txbxContent>
                        <w:p w14:paraId="1D92735A" w14:textId="24F429B4" w:rsidR="004B1DE7" w:rsidRPr="00521D44" w:rsidRDefault="004B1DE7" w:rsidP="004B1DE7">
                          <w:pPr>
                            <w:pStyle w:val="HeaderMainTitle"/>
                            <w:rPr>
                              <w:noProof w:val="0"/>
                              <w:lang w:val="en-GB"/>
                            </w:rPr>
                          </w:pPr>
                          <w:r>
                            <w:rPr>
                              <w:noProof w:val="0"/>
                              <w:lang w:val="en-GB"/>
                            </w:rPr>
                            <w:t>I</w:t>
                          </w:r>
                          <w:r w:rsidR="00B51CB9">
                            <w:rPr>
                              <w:noProof w:val="0"/>
                              <w:lang w:val="en-GB"/>
                            </w:rPr>
                            <w:t>N</w:t>
                          </w:r>
                          <w:r w:rsidRPr="00521D44">
                            <w:rPr>
                              <w:noProof w:val="0"/>
                              <w:lang w:val="en-GB"/>
                            </w:rPr>
                            <w:t>T</w:t>
                          </w:r>
                          <w:r w:rsidR="00B51CB9">
                            <w:rPr>
                              <w:noProof w:val="0"/>
                              <w:lang w:val="en-GB"/>
                            </w:rPr>
                            <w:t>ERNATIONAL STANDARD FOR TESTING AND INVESTIGATIONS</w:t>
                          </w:r>
                        </w:p>
                        <w:p w14:paraId="16600470" w14:textId="3A14EEF0" w:rsidR="004B1DE7" w:rsidRPr="00521D44" w:rsidRDefault="004B1DE7" w:rsidP="004B1DE7">
                          <w:pPr>
                            <w:pStyle w:val="Header"/>
                            <w:jc w:val="right"/>
                            <w:rPr>
                              <w:lang w:val="en-GB"/>
                            </w:rPr>
                          </w:pPr>
                        </w:p>
                        <w:p w14:paraId="7C96EDC3" w14:textId="77777777" w:rsidR="004B1DE7" w:rsidRDefault="004B1D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A2C8BE" id="_x0000_t202" coordsize="21600,21600" o:spt="202" path="m,l,21600r21600,l21600,xe">
              <v:stroke joinstyle="miter"/>
              <v:path gradientshapeok="t" o:connecttype="rect"/>
            </v:shapetype>
            <v:shape id="Text Box 16" o:spid="_x0000_s1028" type="#_x0000_t202" style="position:absolute;margin-left:205.8pt;margin-top:0;width:324pt;height:54.7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" fillcolor="white [3201]" stroked="f" strokeweight=".5pt">
              <v:textbox>
                <w:txbxContent>
                  <w:p w14:paraId="1D92735A" w14:textId="24F429B4" w:rsidR="004B1DE7" w:rsidRPr="00521D44" w:rsidRDefault="004B1DE7" w:rsidP="004B1DE7">
                    <w:pPr>
                      <w:pStyle w:val="HeaderMainTitle"/>
                      <w:rPr>
                        <w:noProof w:val="0"/>
                        <w:lang w:val="en-GB"/>
                      </w:rPr>
                    </w:pPr>
                    <w:r>
                      <w:rPr>
                        <w:noProof w:val="0"/>
                        <w:lang w:val="en-GB"/>
                      </w:rPr>
                      <w:t>I</w:t>
                    </w:r>
                    <w:r w:rsidR="00B51CB9">
                      <w:rPr>
                        <w:noProof w:val="0"/>
                        <w:lang w:val="en-GB"/>
                      </w:rPr>
                      <w:t>N</w:t>
                    </w:r>
                    <w:r w:rsidRPr="00521D44">
                      <w:rPr>
                        <w:noProof w:val="0"/>
                        <w:lang w:val="en-GB"/>
                      </w:rPr>
                      <w:t>T</w:t>
                    </w:r>
                    <w:r w:rsidR="00B51CB9">
                      <w:rPr>
                        <w:noProof w:val="0"/>
                        <w:lang w:val="en-GB"/>
                      </w:rPr>
                      <w:t>ERNATIONAL STANDARD FOR TESTING AND INVESTIGATIONS</w:t>
                    </w:r>
                  </w:p>
                  <w:p w14:paraId="16600470" w14:textId="3A14EEF0" w:rsidR="004B1DE7" w:rsidRPr="00521D44" w:rsidRDefault="004B1DE7" w:rsidP="004B1DE7">
                    <w:pPr>
                      <w:pStyle w:val="Header"/>
                      <w:jc w:val="right"/>
                      <w:rPr>
                        <w:lang w:val="en-GB"/>
                      </w:rPr>
                    </w:pPr>
                  </w:p>
                  <w:p w14:paraId="7C96EDC3" w14:textId="77777777" w:rsidR="004B1DE7" w:rsidRDefault="004B1DE7"/>
                </w:txbxContent>
              </v:textbox>
            </v:shape>
          </w:pict>
        </mc:Fallback>
      </mc:AlternateContent>
    </w:r>
    <w:sdt>
      <w:sdtPr>
        <w:id w:val="2147318243"/>
        <w:showingPlcHdr/>
        <w:picture/>
      </w:sdtPr>
      <w:sdtContent>
        <w:r w:rsidR="004B1DE7">
          <w:rPr>
            <w:caps/>
            <w:noProof/>
          </w:rPr>
          <w:drawing>
            <wp:inline distT="0" distB="0" distL="0" distR="0" wp14:anchorId="09A9D478" wp14:editId="5348C726">
              <wp:extent cx="2276475" cy="752475"/>
              <wp:effectExtent l="0" t="0" r="9525" b="9525"/>
              <wp:docPr id="49679094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752475"/>
                      </a:xfrm>
                      <a:prstGeom prst="rect">
                        <a:avLst/>
                      </a:prstGeom>
                      <a:noFill/>
                      <a:ln>
                        <a:noFill/>
                      </a:ln>
                    </pic:spPr>
                  </pic:pic>
                </a:graphicData>
              </a:graphic>
            </wp:inline>
          </w:drawing>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E4A6D" w14:textId="485AA3F5" w:rsidR="00C92A6E" w:rsidRDefault="00C92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D2365"/>
    <w:multiLevelType w:val="multilevel"/>
    <w:tmpl w:val="3522A76A"/>
    <w:styleLink w:val="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E0C514B"/>
    <w:multiLevelType w:val="hybridMultilevel"/>
    <w:tmpl w:val="7C44A24E"/>
    <w:lvl w:ilvl="0" w:tplc="04C2F7FA">
      <w:start w:val="1"/>
      <w:numFmt w:val="bullet"/>
      <w:pStyle w:val="REGULARBULLET"/>
      <w:lvlText w:val=""/>
      <w:lvlJc w:val="left"/>
      <w:pPr>
        <w:ind w:left="720" w:hanging="360"/>
      </w:pPr>
      <w:rPr>
        <w:rFonts w:ascii="Symbol" w:hAnsi="Symbol" w:hint="default"/>
        <w:color w:val="00000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06CB9"/>
    <w:multiLevelType w:val="multilevel"/>
    <w:tmpl w:val="D78C9FF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pStyle w:val="NumberingXXX"/>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85F630E"/>
    <w:multiLevelType w:val="hybridMultilevel"/>
    <w:tmpl w:val="A5763AD0"/>
    <w:lvl w:ilvl="0" w:tplc="95D807C4">
      <w:start w:val="1"/>
      <w:numFmt w:val="decimalZero"/>
      <w:pStyle w:val="Title"/>
      <w:lvlText w:val="%1."/>
      <w:lvlJc w:val="left"/>
      <w:pPr>
        <w:ind w:left="1170" w:hanging="360"/>
      </w:pPr>
      <w:rPr>
        <w:rFonts w:ascii="Arial Black" w:hAnsi="Arial Black"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444E22E4"/>
    <w:multiLevelType w:val="hybridMultilevel"/>
    <w:tmpl w:val="C74E88C6"/>
    <w:lvl w:ilvl="0" w:tplc="C3BCAA82">
      <w:start w:val="1"/>
      <w:numFmt w:val="bullet"/>
      <w:pStyle w:val="Bullets3"/>
      <w:lvlText w:val=""/>
      <w:lvlJc w:val="left"/>
      <w:pPr>
        <w:ind w:left="1368" w:hanging="360"/>
      </w:pPr>
      <w:rPr>
        <w:rFonts w:ascii="Wingdings" w:hAnsi="Wingdings"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5" w15:restartNumberingAfterBreak="0">
    <w:nsid w:val="4FF7066A"/>
    <w:multiLevelType w:val="hybridMultilevel"/>
    <w:tmpl w:val="7DC0A2D2"/>
    <w:lvl w:ilvl="0" w:tplc="2A623BCE">
      <w:start w:val="1"/>
      <w:numFmt w:val="decimal"/>
      <w:pStyle w:val="ListParagraph"/>
      <w:lvlText w:val="Heading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57200B7"/>
    <w:multiLevelType w:val="hybridMultilevel"/>
    <w:tmpl w:val="50A6747C"/>
    <w:lvl w:ilvl="0" w:tplc="DCD2FC20">
      <w:start w:val="1"/>
      <w:numFmt w:val="bullet"/>
      <w:pStyle w:val="Bullets2"/>
      <w:lvlText w:val=""/>
      <w:lvlJc w:val="left"/>
      <w:pPr>
        <w:ind w:left="-936" w:hanging="360"/>
      </w:pPr>
      <w:rPr>
        <w:rFonts w:ascii="Wingdings" w:hAnsi="Wingdings" w:hint="default"/>
      </w:rPr>
    </w:lvl>
    <w:lvl w:ilvl="1" w:tplc="04090003">
      <w:start w:val="1"/>
      <w:numFmt w:val="bullet"/>
      <w:lvlText w:val="o"/>
      <w:lvlJc w:val="left"/>
      <w:pPr>
        <w:ind w:left="-576" w:hanging="360"/>
      </w:pPr>
      <w:rPr>
        <w:rFonts w:ascii="Courier New" w:hAnsi="Courier New" w:cs="Courier New" w:hint="default"/>
      </w:rPr>
    </w:lvl>
    <w:lvl w:ilvl="2" w:tplc="04090005" w:tentative="1">
      <w:start w:val="1"/>
      <w:numFmt w:val="bullet"/>
      <w:lvlText w:val=""/>
      <w:lvlJc w:val="left"/>
      <w:pPr>
        <w:ind w:left="144" w:hanging="360"/>
      </w:pPr>
      <w:rPr>
        <w:rFonts w:ascii="Wingdings" w:hAnsi="Wingdings" w:hint="default"/>
      </w:rPr>
    </w:lvl>
    <w:lvl w:ilvl="3" w:tplc="04090001" w:tentative="1">
      <w:start w:val="1"/>
      <w:numFmt w:val="bullet"/>
      <w:lvlText w:val=""/>
      <w:lvlJc w:val="left"/>
      <w:pPr>
        <w:ind w:left="864" w:hanging="360"/>
      </w:pPr>
      <w:rPr>
        <w:rFonts w:ascii="Symbol" w:hAnsi="Symbol" w:hint="default"/>
      </w:rPr>
    </w:lvl>
    <w:lvl w:ilvl="4" w:tplc="04090003" w:tentative="1">
      <w:start w:val="1"/>
      <w:numFmt w:val="bullet"/>
      <w:lvlText w:val="o"/>
      <w:lvlJc w:val="left"/>
      <w:pPr>
        <w:ind w:left="1584" w:hanging="360"/>
      </w:pPr>
      <w:rPr>
        <w:rFonts w:ascii="Courier New" w:hAnsi="Courier New" w:cs="Courier New" w:hint="default"/>
      </w:rPr>
    </w:lvl>
    <w:lvl w:ilvl="5" w:tplc="04090005" w:tentative="1">
      <w:start w:val="1"/>
      <w:numFmt w:val="bullet"/>
      <w:lvlText w:val=""/>
      <w:lvlJc w:val="left"/>
      <w:pPr>
        <w:ind w:left="2304" w:hanging="360"/>
      </w:pPr>
      <w:rPr>
        <w:rFonts w:ascii="Wingdings" w:hAnsi="Wingdings" w:hint="default"/>
      </w:rPr>
    </w:lvl>
    <w:lvl w:ilvl="6" w:tplc="04090001" w:tentative="1">
      <w:start w:val="1"/>
      <w:numFmt w:val="bullet"/>
      <w:lvlText w:val=""/>
      <w:lvlJc w:val="left"/>
      <w:pPr>
        <w:ind w:left="3024" w:hanging="360"/>
      </w:pPr>
      <w:rPr>
        <w:rFonts w:ascii="Symbol" w:hAnsi="Symbol" w:hint="default"/>
      </w:rPr>
    </w:lvl>
    <w:lvl w:ilvl="7" w:tplc="04090003" w:tentative="1">
      <w:start w:val="1"/>
      <w:numFmt w:val="bullet"/>
      <w:lvlText w:val="o"/>
      <w:lvlJc w:val="left"/>
      <w:pPr>
        <w:ind w:left="3744" w:hanging="360"/>
      </w:pPr>
      <w:rPr>
        <w:rFonts w:ascii="Courier New" w:hAnsi="Courier New" w:cs="Courier New" w:hint="default"/>
      </w:rPr>
    </w:lvl>
    <w:lvl w:ilvl="8" w:tplc="04090005" w:tentative="1">
      <w:start w:val="1"/>
      <w:numFmt w:val="bullet"/>
      <w:lvlText w:val=""/>
      <w:lvlJc w:val="left"/>
      <w:pPr>
        <w:ind w:left="4464" w:hanging="360"/>
      </w:pPr>
      <w:rPr>
        <w:rFonts w:ascii="Wingdings" w:hAnsi="Wingdings" w:hint="default"/>
      </w:rPr>
    </w:lvl>
  </w:abstractNum>
  <w:abstractNum w:abstractNumId="7" w15:restartNumberingAfterBreak="0">
    <w:nsid w:val="72480956"/>
    <w:multiLevelType w:val="hybridMultilevel"/>
    <w:tmpl w:val="0338C662"/>
    <w:lvl w:ilvl="0" w:tplc="0FD0E566">
      <w:start w:val="1"/>
      <w:numFmt w:val="bullet"/>
      <w:pStyle w:val="Bullets"/>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200970"/>
    <w:multiLevelType w:val="hybridMultilevel"/>
    <w:tmpl w:val="9F366836"/>
    <w:lvl w:ilvl="0" w:tplc="B95EC45C">
      <w:start w:val="1"/>
      <w:numFmt w:val="bullet"/>
      <w:lvlText w:val=""/>
      <w:lvlJc w:val="left"/>
      <w:pPr>
        <w:ind w:left="766" w:hanging="360"/>
      </w:pPr>
      <w:rPr>
        <w:rFonts w:ascii="Wingdings" w:hAnsi="Wingdings" w:hint="default"/>
        <w:color w:val="0071BC"/>
        <w:sz w:val="18"/>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16cid:durableId="440732465">
    <w:abstractNumId w:val="6"/>
  </w:num>
  <w:num w:numId="2" w16cid:durableId="204491721">
    <w:abstractNumId w:val="7"/>
  </w:num>
  <w:num w:numId="3" w16cid:durableId="145097536">
    <w:abstractNumId w:val="4"/>
  </w:num>
  <w:num w:numId="4" w16cid:durableId="25494366">
    <w:abstractNumId w:val="2"/>
  </w:num>
  <w:num w:numId="5" w16cid:durableId="814564457">
    <w:abstractNumId w:val="3"/>
  </w:num>
  <w:num w:numId="6" w16cid:durableId="1192959103">
    <w:abstractNumId w:val="5"/>
  </w:num>
  <w:num w:numId="7" w16cid:durableId="1284843468">
    <w:abstractNumId w:val="0"/>
  </w:num>
  <w:num w:numId="8" w16cid:durableId="2000692970">
    <w:abstractNumId w:val="1"/>
  </w:num>
  <w:num w:numId="9" w16cid:durableId="1387411580">
    <w:abstractNumId w:val="8"/>
  </w:num>
  <w:num w:numId="10" w16cid:durableId="1750813176">
    <w:abstractNumId w:val="8"/>
    <w:lvlOverride w:ilvl="0">
      <w:startOverride w:val="1"/>
    </w:lvlOverride>
  </w:num>
  <w:num w:numId="11" w16cid:durableId="68212606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CB9"/>
    <w:rsid w:val="000020C1"/>
    <w:rsid w:val="00040343"/>
    <w:rsid w:val="00066365"/>
    <w:rsid w:val="000B5032"/>
    <w:rsid w:val="000E69A8"/>
    <w:rsid w:val="000F1691"/>
    <w:rsid w:val="00114C09"/>
    <w:rsid w:val="00125A21"/>
    <w:rsid w:val="001304A1"/>
    <w:rsid w:val="00131CAC"/>
    <w:rsid w:val="0013279B"/>
    <w:rsid w:val="00150DAB"/>
    <w:rsid w:val="0016115D"/>
    <w:rsid w:val="00173853"/>
    <w:rsid w:val="00194C42"/>
    <w:rsid w:val="001B0086"/>
    <w:rsid w:val="001D53F1"/>
    <w:rsid w:val="00212BF5"/>
    <w:rsid w:val="00232016"/>
    <w:rsid w:val="00233A1C"/>
    <w:rsid w:val="0023693D"/>
    <w:rsid w:val="00260049"/>
    <w:rsid w:val="002A5875"/>
    <w:rsid w:val="002C453B"/>
    <w:rsid w:val="002E0127"/>
    <w:rsid w:val="002F21E1"/>
    <w:rsid w:val="00331965"/>
    <w:rsid w:val="00340017"/>
    <w:rsid w:val="00383E5E"/>
    <w:rsid w:val="00394D83"/>
    <w:rsid w:val="003D43AA"/>
    <w:rsid w:val="00400BC4"/>
    <w:rsid w:val="00401F91"/>
    <w:rsid w:val="00414E5E"/>
    <w:rsid w:val="00442A96"/>
    <w:rsid w:val="00454445"/>
    <w:rsid w:val="00464A53"/>
    <w:rsid w:val="00485C78"/>
    <w:rsid w:val="00487154"/>
    <w:rsid w:val="004B1DE7"/>
    <w:rsid w:val="004B4E13"/>
    <w:rsid w:val="0050227B"/>
    <w:rsid w:val="00515E8F"/>
    <w:rsid w:val="00521D44"/>
    <w:rsid w:val="00531755"/>
    <w:rsid w:val="005523FE"/>
    <w:rsid w:val="005601E2"/>
    <w:rsid w:val="00582EF2"/>
    <w:rsid w:val="005B1059"/>
    <w:rsid w:val="005C3F5D"/>
    <w:rsid w:val="005C3FD0"/>
    <w:rsid w:val="005D51D7"/>
    <w:rsid w:val="005F2161"/>
    <w:rsid w:val="006146D9"/>
    <w:rsid w:val="006524FC"/>
    <w:rsid w:val="006554D9"/>
    <w:rsid w:val="006671A1"/>
    <w:rsid w:val="0068418B"/>
    <w:rsid w:val="00696F14"/>
    <w:rsid w:val="006E69B0"/>
    <w:rsid w:val="006F2D06"/>
    <w:rsid w:val="00705922"/>
    <w:rsid w:val="00712342"/>
    <w:rsid w:val="00757734"/>
    <w:rsid w:val="00777A00"/>
    <w:rsid w:val="007870A0"/>
    <w:rsid w:val="007F0595"/>
    <w:rsid w:val="007F4FEF"/>
    <w:rsid w:val="007F6B04"/>
    <w:rsid w:val="008114AD"/>
    <w:rsid w:val="008177AD"/>
    <w:rsid w:val="00832884"/>
    <w:rsid w:val="00865045"/>
    <w:rsid w:val="00874E79"/>
    <w:rsid w:val="008968C7"/>
    <w:rsid w:val="008D0BFE"/>
    <w:rsid w:val="008E13D9"/>
    <w:rsid w:val="0093271A"/>
    <w:rsid w:val="00950C1D"/>
    <w:rsid w:val="00966590"/>
    <w:rsid w:val="00993424"/>
    <w:rsid w:val="009A4001"/>
    <w:rsid w:val="009F6DBC"/>
    <w:rsid w:val="00A053FD"/>
    <w:rsid w:val="00A16099"/>
    <w:rsid w:val="00A27722"/>
    <w:rsid w:val="00A30CFE"/>
    <w:rsid w:val="00A404A3"/>
    <w:rsid w:val="00A569B5"/>
    <w:rsid w:val="00AA3645"/>
    <w:rsid w:val="00B12EE8"/>
    <w:rsid w:val="00B456DE"/>
    <w:rsid w:val="00B51CB9"/>
    <w:rsid w:val="00B5584B"/>
    <w:rsid w:val="00B56A41"/>
    <w:rsid w:val="00B60464"/>
    <w:rsid w:val="00B67C8E"/>
    <w:rsid w:val="00B7728D"/>
    <w:rsid w:val="00B94589"/>
    <w:rsid w:val="00BB217E"/>
    <w:rsid w:val="00BF4957"/>
    <w:rsid w:val="00C000F1"/>
    <w:rsid w:val="00C04DFA"/>
    <w:rsid w:val="00C178C0"/>
    <w:rsid w:val="00C35EA8"/>
    <w:rsid w:val="00C56F9B"/>
    <w:rsid w:val="00C63CEC"/>
    <w:rsid w:val="00C63EE4"/>
    <w:rsid w:val="00C705D6"/>
    <w:rsid w:val="00C837CC"/>
    <w:rsid w:val="00C84A34"/>
    <w:rsid w:val="00C92A6E"/>
    <w:rsid w:val="00CC041B"/>
    <w:rsid w:val="00CC0DDE"/>
    <w:rsid w:val="00CC6938"/>
    <w:rsid w:val="00CE3175"/>
    <w:rsid w:val="00D17EED"/>
    <w:rsid w:val="00D27F7C"/>
    <w:rsid w:val="00D5635A"/>
    <w:rsid w:val="00D82B5E"/>
    <w:rsid w:val="00DC78EB"/>
    <w:rsid w:val="00DF4D0A"/>
    <w:rsid w:val="00E2698B"/>
    <w:rsid w:val="00E315FB"/>
    <w:rsid w:val="00E3325F"/>
    <w:rsid w:val="00E5169F"/>
    <w:rsid w:val="00E61510"/>
    <w:rsid w:val="00E91F8D"/>
    <w:rsid w:val="00ED03ED"/>
    <w:rsid w:val="00EE1508"/>
    <w:rsid w:val="00EF1C83"/>
    <w:rsid w:val="00F11CC8"/>
    <w:rsid w:val="00F15807"/>
    <w:rsid w:val="00F1770A"/>
    <w:rsid w:val="00F23380"/>
    <w:rsid w:val="00F336C5"/>
    <w:rsid w:val="00F5649C"/>
    <w:rsid w:val="00F570AD"/>
    <w:rsid w:val="00F65C75"/>
    <w:rsid w:val="00F71B2C"/>
    <w:rsid w:val="00F861A0"/>
    <w:rsid w:val="00F960CB"/>
    <w:rsid w:val="00FA13EF"/>
    <w:rsid w:val="00FB2143"/>
    <w:rsid w:val="00FB2ED7"/>
    <w:rsid w:val="00FC16DF"/>
    <w:rsid w:val="00FC724B"/>
    <w:rsid w:val="00FD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4BDB4"/>
  <w15:chartTrackingRefBased/>
  <w15:docId w15:val="{85FB027E-D292-41FF-B4D6-244394432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C0DDE"/>
    <w:pPr>
      <w:spacing w:after="60"/>
    </w:pPr>
    <w:rPr>
      <w:rFonts w:ascii="Arial" w:hAnsi="Arial"/>
      <w:color w:val="474747" w:themeColor="text1" w:themeShade="BF"/>
      <w:sz w:val="18"/>
    </w:rPr>
  </w:style>
  <w:style w:type="paragraph" w:styleId="Heading1">
    <w:name w:val="heading 1"/>
    <w:aliases w:val="Titles"/>
    <w:basedOn w:val="Normal"/>
    <w:next w:val="Normal"/>
    <w:link w:val="Heading1Char"/>
    <w:uiPriority w:val="9"/>
    <w:qFormat/>
    <w:rsid w:val="00040343"/>
    <w:pPr>
      <w:keepLines/>
      <w:numPr>
        <w:numId w:val="7"/>
      </w:numPr>
      <w:pBdr>
        <w:top w:val="single" w:sz="12" w:space="2" w:color="3F3F3F" w:themeColor="text2"/>
        <w:bottom w:val="single" w:sz="12" w:space="2" w:color="3F3F3F" w:themeColor="text2"/>
      </w:pBdr>
      <w:spacing w:after="0" w:line="240" w:lineRule="auto"/>
      <w:ind w:left="1080" w:hanging="1080"/>
      <w:contextualSpacing/>
      <w:outlineLvl w:val="0"/>
    </w:pPr>
    <w:rPr>
      <w:rFonts w:ascii="Arial Black" w:eastAsiaTheme="majorEastAsia" w:hAnsi="Arial Black" w:cstheme="majorBidi"/>
      <w:b/>
      <w:caps/>
      <w:color w:val="3F3F3F" w:themeColor="text2"/>
      <w:sz w:val="56"/>
      <w:szCs w:val="32"/>
    </w:rPr>
  </w:style>
  <w:style w:type="paragraph" w:styleId="Heading2">
    <w:name w:val="heading 2"/>
    <w:aliases w:val="Subtitles"/>
    <w:basedOn w:val="Normal"/>
    <w:link w:val="Heading2Char"/>
    <w:autoRedefine/>
    <w:uiPriority w:val="9"/>
    <w:unhideWhenUsed/>
    <w:qFormat/>
    <w:rsid w:val="00040343"/>
    <w:pPr>
      <w:keepNext/>
      <w:keepLines/>
      <w:numPr>
        <w:ilvl w:val="1"/>
        <w:numId w:val="7"/>
      </w:numPr>
      <w:pBdr>
        <w:top w:val="single" w:sz="12" w:space="6" w:color="3F3F3F" w:themeColor="text2"/>
        <w:bottom w:val="single" w:sz="12" w:space="6" w:color="3F3F3F" w:themeColor="text2"/>
      </w:pBdr>
      <w:spacing w:after="360" w:line="240" w:lineRule="auto"/>
      <w:ind w:left="1080" w:hanging="1080"/>
      <w:contextualSpacing/>
      <w:outlineLvl w:val="1"/>
    </w:pPr>
    <w:rPr>
      <w:rFonts w:eastAsiaTheme="majorEastAsia" w:cs="Arial"/>
      <w:b/>
      <w:caps/>
      <w:color w:val="3F3F3F" w:themeColor="text2"/>
      <w:sz w:val="26"/>
      <w:szCs w:val="26"/>
    </w:rPr>
  </w:style>
  <w:style w:type="paragraph" w:styleId="Heading3">
    <w:name w:val="heading 3"/>
    <w:aliases w:val="X.X.X"/>
    <w:basedOn w:val="Normal"/>
    <w:link w:val="Heading3Char"/>
    <w:uiPriority w:val="9"/>
    <w:unhideWhenUsed/>
    <w:qFormat/>
    <w:rsid w:val="008177AD"/>
    <w:pPr>
      <w:keepLines/>
      <w:numPr>
        <w:ilvl w:val="2"/>
        <w:numId w:val="7"/>
      </w:numPr>
      <w:spacing w:after="0"/>
      <w:ind w:left="1080" w:hanging="1080"/>
      <w:contextualSpacing/>
      <w:outlineLvl w:val="2"/>
    </w:pPr>
    <w:rPr>
      <w:rFonts w:asciiTheme="majorHAnsi" w:eastAsiaTheme="majorEastAsia" w:hAnsiTheme="majorHAnsi" w:cstheme="majorBidi"/>
      <w:sz w:val="20"/>
      <w:szCs w:val="24"/>
    </w:rPr>
  </w:style>
  <w:style w:type="paragraph" w:styleId="Heading4">
    <w:name w:val="heading 4"/>
    <w:aliases w:val="X.X.X.X"/>
    <w:basedOn w:val="Normal"/>
    <w:link w:val="Heading4Char"/>
    <w:uiPriority w:val="9"/>
    <w:unhideWhenUsed/>
    <w:qFormat/>
    <w:rsid w:val="008177AD"/>
    <w:pPr>
      <w:keepLines/>
      <w:numPr>
        <w:ilvl w:val="3"/>
        <w:numId w:val="7"/>
      </w:numPr>
      <w:spacing w:before="360" w:after="0"/>
      <w:ind w:left="2160" w:hanging="1080"/>
      <w:contextualSpacing/>
      <w:outlineLvl w:val="3"/>
    </w:pPr>
    <w:rPr>
      <w:rFonts w:asciiTheme="majorHAnsi" w:eastAsiaTheme="majorEastAsia" w:hAnsiTheme="majorHAnsi" w:cstheme="majorBidi"/>
      <w:iCs/>
      <w:sz w:val="20"/>
    </w:rPr>
  </w:style>
  <w:style w:type="paragraph" w:styleId="Heading5">
    <w:name w:val="heading 5"/>
    <w:basedOn w:val="Normal"/>
    <w:next w:val="Normal"/>
    <w:link w:val="Heading5Char"/>
    <w:uiPriority w:val="9"/>
    <w:unhideWhenUsed/>
    <w:rsid w:val="00260049"/>
    <w:pPr>
      <w:keepNext/>
      <w:keepLines/>
      <w:spacing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s Char"/>
    <w:basedOn w:val="DefaultParagraphFont"/>
    <w:link w:val="Heading1"/>
    <w:uiPriority w:val="9"/>
    <w:rsid w:val="00040343"/>
    <w:rPr>
      <w:rFonts w:ascii="Arial Black" w:eastAsiaTheme="majorEastAsia" w:hAnsi="Arial Black" w:cstheme="majorBidi"/>
      <w:b/>
      <w:caps/>
      <w:color w:val="3F3F3F" w:themeColor="text2"/>
      <w:sz w:val="56"/>
      <w:szCs w:val="32"/>
    </w:rPr>
  </w:style>
  <w:style w:type="character" w:customStyle="1" w:styleId="Heading2Char">
    <w:name w:val="Heading 2 Char"/>
    <w:aliases w:val="Subtitles Char"/>
    <w:basedOn w:val="DefaultParagraphFont"/>
    <w:link w:val="Heading2"/>
    <w:uiPriority w:val="9"/>
    <w:rsid w:val="00040343"/>
    <w:rPr>
      <w:rFonts w:ascii="Arial" w:eastAsiaTheme="majorEastAsia" w:hAnsi="Arial" w:cs="Arial"/>
      <w:b/>
      <w:caps/>
      <w:color w:val="3F3F3F" w:themeColor="text2"/>
      <w:sz w:val="26"/>
      <w:szCs w:val="26"/>
    </w:rPr>
  </w:style>
  <w:style w:type="character" w:customStyle="1" w:styleId="Heading3Char">
    <w:name w:val="Heading 3 Char"/>
    <w:aliases w:val="X.X.X Char"/>
    <w:basedOn w:val="DefaultParagraphFont"/>
    <w:link w:val="Heading3"/>
    <w:uiPriority w:val="9"/>
    <w:rsid w:val="008177AD"/>
    <w:rPr>
      <w:rFonts w:asciiTheme="majorHAnsi" w:eastAsiaTheme="majorEastAsia" w:hAnsiTheme="majorHAnsi" w:cstheme="majorBidi"/>
      <w:color w:val="474747" w:themeColor="text1" w:themeShade="BF"/>
      <w:sz w:val="20"/>
      <w:szCs w:val="24"/>
    </w:rPr>
  </w:style>
  <w:style w:type="character" w:customStyle="1" w:styleId="Heading4Char">
    <w:name w:val="Heading 4 Char"/>
    <w:aliases w:val="X.X.X.X Char"/>
    <w:basedOn w:val="DefaultParagraphFont"/>
    <w:link w:val="Heading4"/>
    <w:uiPriority w:val="9"/>
    <w:rsid w:val="008177AD"/>
    <w:rPr>
      <w:rFonts w:asciiTheme="majorHAnsi" w:eastAsiaTheme="majorEastAsia" w:hAnsiTheme="majorHAnsi" w:cstheme="majorBidi"/>
      <w:iCs/>
      <w:color w:val="474747" w:themeColor="text1" w:themeShade="BF"/>
      <w:sz w:val="20"/>
    </w:rPr>
  </w:style>
  <w:style w:type="character" w:customStyle="1" w:styleId="Heading5Char">
    <w:name w:val="Heading 5 Char"/>
    <w:basedOn w:val="DefaultParagraphFont"/>
    <w:link w:val="Heading5"/>
    <w:uiPriority w:val="9"/>
    <w:rsid w:val="00260049"/>
    <w:rPr>
      <w:rFonts w:asciiTheme="majorHAnsi" w:eastAsiaTheme="majorEastAsia" w:hAnsiTheme="majorHAnsi" w:cstheme="majorBidi"/>
    </w:rPr>
  </w:style>
  <w:style w:type="paragraph" w:customStyle="1" w:styleId="GraphicLine">
    <w:name w:val="Graphic Line"/>
    <w:basedOn w:val="Normal"/>
    <w:next w:val="Normal"/>
    <w:uiPriority w:val="11"/>
    <w:rsid w:val="00260049"/>
    <w:pPr>
      <w:spacing w:after="0" w:line="240" w:lineRule="auto"/>
    </w:pPr>
    <w:rPr>
      <w:noProof/>
      <w:position w:val="6"/>
    </w:rPr>
  </w:style>
  <w:style w:type="paragraph" w:customStyle="1" w:styleId="Graphic">
    <w:name w:val="Graphic"/>
    <w:basedOn w:val="Normal"/>
    <w:next w:val="Heading3"/>
    <w:link w:val="GraphicChar"/>
    <w:uiPriority w:val="10"/>
    <w:rsid w:val="00260049"/>
    <w:pPr>
      <w:spacing w:before="320" w:after="80"/>
    </w:pPr>
  </w:style>
  <w:style w:type="character" w:customStyle="1" w:styleId="GraphicChar">
    <w:name w:val="Graphic Char"/>
    <w:basedOn w:val="DefaultParagraphFont"/>
    <w:link w:val="Graphic"/>
    <w:uiPriority w:val="10"/>
    <w:rsid w:val="00260049"/>
  </w:style>
  <w:style w:type="paragraph" w:styleId="IntenseQuote">
    <w:name w:val="Intense Quote"/>
    <w:basedOn w:val="Normal"/>
    <w:next w:val="Normal"/>
    <w:link w:val="IntenseQuoteChar"/>
    <w:uiPriority w:val="30"/>
    <w:qFormat/>
    <w:rsid w:val="00BF4957"/>
    <w:pPr>
      <w:pBdr>
        <w:left w:val="single" w:sz="4" w:space="4" w:color="auto"/>
      </w:pBdr>
      <w:spacing w:before="120" w:after="120"/>
    </w:pPr>
    <w:rPr>
      <w:i/>
      <w:iCs/>
      <w:color w:val="767171" w:themeColor="background2" w:themeShade="80"/>
    </w:rPr>
  </w:style>
  <w:style w:type="character" w:customStyle="1" w:styleId="IntenseQuoteChar">
    <w:name w:val="Intense Quote Char"/>
    <w:basedOn w:val="DefaultParagraphFont"/>
    <w:link w:val="IntenseQuote"/>
    <w:uiPriority w:val="30"/>
    <w:rsid w:val="00BF4957"/>
    <w:rPr>
      <w:rFonts w:ascii="Arial" w:hAnsi="Arial"/>
      <w:i/>
      <w:iCs/>
      <w:color w:val="767171" w:themeColor="background2" w:themeShade="80"/>
      <w:sz w:val="18"/>
    </w:rPr>
  </w:style>
  <w:style w:type="paragraph" w:styleId="Title">
    <w:name w:val="Title"/>
    <w:basedOn w:val="Heading1"/>
    <w:next w:val="Heading1"/>
    <w:link w:val="TitleChar"/>
    <w:uiPriority w:val="10"/>
    <w:rsid w:val="00401F91"/>
    <w:pPr>
      <w:numPr>
        <w:numId w:val="5"/>
      </w:numPr>
      <w:pBdr>
        <w:top w:val="single" w:sz="12" w:space="0" w:color="52AE32" w:themeColor="accent6"/>
        <w:bottom w:val="single" w:sz="12" w:space="3" w:color="52AE32" w:themeColor="accent6"/>
      </w:pBdr>
      <w:tabs>
        <w:tab w:val="left" w:pos="180"/>
        <w:tab w:val="left" w:pos="1080"/>
      </w:tabs>
      <w:ind w:left="270"/>
    </w:pPr>
    <w:rPr>
      <w:rFonts w:ascii="Arial" w:hAnsi="Arial"/>
      <w:b w:val="0"/>
      <w:caps w:val="0"/>
      <w:spacing w:val="-10"/>
      <w:kern w:val="28"/>
      <w:szCs w:val="56"/>
    </w:rPr>
  </w:style>
  <w:style w:type="character" w:customStyle="1" w:styleId="TitleChar">
    <w:name w:val="Title Char"/>
    <w:basedOn w:val="DefaultParagraphFont"/>
    <w:link w:val="Title"/>
    <w:uiPriority w:val="10"/>
    <w:rsid w:val="00E3325F"/>
    <w:rPr>
      <w:rFonts w:ascii="Arial" w:eastAsiaTheme="majorEastAsia" w:hAnsi="Arial" w:cstheme="majorBidi"/>
      <w:color w:val="3F3F3F" w:themeColor="text2"/>
      <w:spacing w:val="-10"/>
      <w:kern w:val="28"/>
      <w:sz w:val="56"/>
      <w:szCs w:val="56"/>
    </w:rPr>
  </w:style>
  <w:style w:type="paragraph" w:styleId="ListParagraph">
    <w:name w:val="List Paragraph"/>
    <w:basedOn w:val="Normal"/>
    <w:link w:val="ListParagraphChar"/>
    <w:uiPriority w:val="34"/>
    <w:qFormat/>
    <w:rsid w:val="00173853"/>
    <w:pPr>
      <w:numPr>
        <w:numId w:val="6"/>
      </w:numPr>
      <w:contextualSpacing/>
    </w:pPr>
  </w:style>
  <w:style w:type="character" w:styleId="CommentReference">
    <w:name w:val="annotation reference"/>
    <w:semiHidden/>
    <w:rsid w:val="00F15807"/>
    <w:rPr>
      <w:sz w:val="16"/>
    </w:rPr>
  </w:style>
  <w:style w:type="paragraph" w:styleId="CommentText">
    <w:name w:val="annotation text"/>
    <w:basedOn w:val="Normal"/>
    <w:link w:val="CommentTextChar"/>
    <w:semiHidden/>
    <w:rsid w:val="00F15807"/>
    <w:pPr>
      <w:spacing w:after="120" w:line="264" w:lineRule="auto"/>
    </w:pPr>
    <w:rPr>
      <w:rFonts w:ascii="Calibri" w:eastAsia="Times New Roman" w:hAnsi="Calibri" w:cs="Times New Roman"/>
      <w:color w:val="auto"/>
      <w:sz w:val="20"/>
      <w:szCs w:val="20"/>
    </w:rPr>
  </w:style>
  <w:style w:type="character" w:customStyle="1" w:styleId="CommentTextChar">
    <w:name w:val="Comment Text Char"/>
    <w:basedOn w:val="DefaultParagraphFont"/>
    <w:link w:val="CommentText"/>
    <w:semiHidden/>
    <w:rsid w:val="00F15807"/>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F1580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F15807"/>
    <w:rPr>
      <w:rFonts w:ascii="Segoe UI" w:hAnsi="Segoe UI" w:cs="Segoe UI"/>
      <w:color w:val="474747" w:themeColor="text1" w:themeShade="BF"/>
      <w:sz w:val="18"/>
      <w:szCs w:val="18"/>
    </w:rPr>
  </w:style>
  <w:style w:type="paragraph" w:styleId="NoSpacing">
    <w:name w:val="No Spacing"/>
    <w:uiPriority w:val="1"/>
    <w:qFormat/>
    <w:rsid w:val="00401F91"/>
    <w:pPr>
      <w:spacing w:after="0" w:line="240" w:lineRule="auto"/>
      <w:ind w:left="1080"/>
    </w:pPr>
    <w:rPr>
      <w:rFonts w:ascii="Arial" w:hAnsi="Arial"/>
      <w:color w:val="474747" w:themeColor="text1" w:themeShade="BF"/>
      <w:sz w:val="20"/>
    </w:rPr>
  </w:style>
  <w:style w:type="paragraph" w:customStyle="1" w:styleId="Bullets">
    <w:name w:val="Bullets"/>
    <w:link w:val="BulletsChar"/>
    <w:qFormat/>
    <w:rsid w:val="00401F91"/>
    <w:pPr>
      <w:numPr>
        <w:numId w:val="2"/>
      </w:numPr>
      <w:ind w:left="1260" w:hanging="144"/>
    </w:pPr>
    <w:rPr>
      <w:rFonts w:ascii="Arial" w:hAnsi="Arial" w:cs="Arial"/>
      <w:color w:val="474747" w:themeColor="text1" w:themeShade="BF"/>
      <w:sz w:val="20"/>
    </w:rPr>
  </w:style>
  <w:style w:type="paragraph" w:styleId="Header">
    <w:name w:val="header"/>
    <w:basedOn w:val="Normal"/>
    <w:link w:val="HeaderChar"/>
    <w:uiPriority w:val="99"/>
    <w:unhideWhenUsed/>
    <w:rsid w:val="00EE1508"/>
    <w:pPr>
      <w:tabs>
        <w:tab w:val="center" w:pos="4680"/>
        <w:tab w:val="right" w:pos="9360"/>
      </w:tabs>
      <w:spacing w:after="0" w:line="240" w:lineRule="auto"/>
    </w:pPr>
  </w:style>
  <w:style w:type="character" w:customStyle="1" w:styleId="ListParagraphChar">
    <w:name w:val="List Paragraph Char"/>
    <w:basedOn w:val="DefaultParagraphFont"/>
    <w:link w:val="ListParagraph"/>
    <w:uiPriority w:val="34"/>
    <w:rsid w:val="00EE1508"/>
    <w:rPr>
      <w:rFonts w:ascii="Arial" w:hAnsi="Arial"/>
      <w:color w:val="474747" w:themeColor="text1" w:themeShade="BF"/>
      <w:sz w:val="18"/>
    </w:rPr>
  </w:style>
  <w:style w:type="character" w:customStyle="1" w:styleId="BulletsChar">
    <w:name w:val="Bullets Char"/>
    <w:basedOn w:val="ListParagraphChar"/>
    <w:link w:val="Bullets"/>
    <w:rsid w:val="00401F91"/>
    <w:rPr>
      <w:rFonts w:ascii="Arial" w:hAnsi="Arial" w:cs="Arial"/>
      <w:color w:val="474747" w:themeColor="text1" w:themeShade="BF"/>
      <w:sz w:val="20"/>
    </w:rPr>
  </w:style>
  <w:style w:type="character" w:customStyle="1" w:styleId="HeaderChar">
    <w:name w:val="Header Char"/>
    <w:basedOn w:val="DefaultParagraphFont"/>
    <w:link w:val="Header"/>
    <w:uiPriority w:val="99"/>
    <w:rsid w:val="00EE1508"/>
    <w:rPr>
      <w:rFonts w:ascii="Arial" w:hAnsi="Arial"/>
      <w:color w:val="474747" w:themeColor="text1" w:themeShade="BF"/>
      <w:sz w:val="18"/>
    </w:rPr>
  </w:style>
  <w:style w:type="paragraph" w:styleId="Footer">
    <w:name w:val="footer"/>
    <w:basedOn w:val="Normal"/>
    <w:link w:val="FooterChar"/>
    <w:uiPriority w:val="99"/>
    <w:unhideWhenUsed/>
    <w:rsid w:val="00EE1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508"/>
    <w:rPr>
      <w:rFonts w:ascii="Arial" w:hAnsi="Arial"/>
      <w:color w:val="474747" w:themeColor="text1" w:themeShade="BF"/>
      <w:sz w:val="18"/>
    </w:rPr>
  </w:style>
  <w:style w:type="character" w:styleId="Strong">
    <w:name w:val="Strong"/>
    <w:basedOn w:val="DefaultParagraphFont"/>
    <w:uiPriority w:val="22"/>
    <w:rsid w:val="00125A21"/>
    <w:rPr>
      <w:b/>
      <w:bCs/>
    </w:rPr>
  </w:style>
  <w:style w:type="paragraph" w:customStyle="1" w:styleId="Style1">
    <w:name w:val="Style1"/>
    <w:basedOn w:val="Bullets"/>
    <w:link w:val="Style1Char"/>
    <w:rsid w:val="00832884"/>
    <w:pPr>
      <w:numPr>
        <w:numId w:val="0"/>
      </w:numPr>
      <w:pBdr>
        <w:top w:val="single" w:sz="8" w:space="1" w:color="171717" w:themeColor="background2" w:themeShade="1A"/>
        <w:bottom w:val="single" w:sz="8" w:space="1" w:color="171717" w:themeColor="background2" w:themeShade="1A"/>
      </w:pBdr>
    </w:pPr>
    <w:rPr>
      <w:b/>
      <w:caps/>
      <w:color w:val="171717" w:themeColor="background2" w:themeShade="1A"/>
      <w:sz w:val="28"/>
    </w:rPr>
  </w:style>
  <w:style w:type="paragraph" w:customStyle="1" w:styleId="Style2">
    <w:name w:val="Style2"/>
    <w:basedOn w:val="Normal"/>
    <w:link w:val="Style2Char"/>
    <w:rsid w:val="00832884"/>
    <w:pPr>
      <w:pBdr>
        <w:top w:val="single" w:sz="8" w:space="1" w:color="auto"/>
        <w:bottom w:val="single" w:sz="8" w:space="1" w:color="auto"/>
      </w:pBdr>
    </w:pPr>
  </w:style>
  <w:style w:type="character" w:customStyle="1" w:styleId="Style1Char">
    <w:name w:val="Style1 Char"/>
    <w:basedOn w:val="BulletsChar"/>
    <w:link w:val="Style1"/>
    <w:rsid w:val="00832884"/>
    <w:rPr>
      <w:rFonts w:ascii="Arial" w:hAnsi="Arial" w:cs="Arial"/>
      <w:b/>
      <w:caps/>
      <w:color w:val="171717" w:themeColor="background2" w:themeShade="1A"/>
      <w:sz w:val="28"/>
    </w:rPr>
  </w:style>
  <w:style w:type="paragraph" w:customStyle="1" w:styleId="SecondaryTitle">
    <w:name w:val="Secondary Title"/>
    <w:basedOn w:val="Normal"/>
    <w:link w:val="SecondaryTitleChar"/>
    <w:qFormat/>
    <w:rsid w:val="00040343"/>
    <w:pPr>
      <w:jc w:val="right"/>
    </w:pPr>
    <w:rPr>
      <w:rFonts w:ascii="Arial Black" w:hAnsi="Arial Black"/>
      <w:caps/>
      <w:color w:val="3F3F3F" w:themeColor="text2"/>
      <w:sz w:val="28"/>
    </w:rPr>
  </w:style>
  <w:style w:type="character" w:customStyle="1" w:styleId="Style2Char">
    <w:name w:val="Style2 Char"/>
    <w:basedOn w:val="DefaultParagraphFont"/>
    <w:link w:val="Style2"/>
    <w:rsid w:val="00832884"/>
    <w:rPr>
      <w:rFonts w:ascii="Arial" w:hAnsi="Arial"/>
      <w:color w:val="474747" w:themeColor="text1" w:themeShade="BF"/>
      <w:sz w:val="18"/>
    </w:rPr>
  </w:style>
  <w:style w:type="character" w:customStyle="1" w:styleId="SecondaryTitleChar">
    <w:name w:val="Secondary Title Char"/>
    <w:basedOn w:val="DefaultParagraphFont"/>
    <w:link w:val="SecondaryTitle"/>
    <w:rsid w:val="00040343"/>
    <w:rPr>
      <w:rFonts w:ascii="Arial Black" w:hAnsi="Arial Black"/>
      <w:caps/>
      <w:color w:val="3F3F3F" w:themeColor="text2"/>
      <w:sz w:val="28"/>
    </w:rPr>
  </w:style>
  <w:style w:type="paragraph" w:customStyle="1" w:styleId="Bullets2">
    <w:name w:val="Bullets 2"/>
    <w:basedOn w:val="Bullets"/>
    <w:link w:val="Bullets2Char"/>
    <w:rsid w:val="000020C1"/>
    <w:pPr>
      <w:numPr>
        <w:numId w:val="1"/>
      </w:numPr>
      <w:ind w:left="864" w:hanging="144"/>
    </w:pPr>
  </w:style>
  <w:style w:type="paragraph" w:customStyle="1" w:styleId="Bullets3">
    <w:name w:val="Bullets 3"/>
    <w:link w:val="Bullets3Char"/>
    <w:rsid w:val="005601E2"/>
    <w:pPr>
      <w:numPr>
        <w:numId w:val="3"/>
      </w:numPr>
      <w:ind w:left="1152" w:hanging="144"/>
    </w:pPr>
    <w:rPr>
      <w:rFonts w:ascii="Arial" w:hAnsi="Arial" w:cs="Arial"/>
      <w:color w:val="474747" w:themeColor="text1" w:themeShade="BF"/>
      <w:sz w:val="20"/>
    </w:rPr>
  </w:style>
  <w:style w:type="character" w:customStyle="1" w:styleId="Bullets2Char">
    <w:name w:val="Bullets 2 Char"/>
    <w:basedOn w:val="BulletsChar"/>
    <w:link w:val="Bullets2"/>
    <w:rsid w:val="000020C1"/>
    <w:rPr>
      <w:rFonts w:ascii="Arial" w:hAnsi="Arial" w:cs="Arial"/>
      <w:color w:val="474747" w:themeColor="text1" w:themeShade="BF"/>
      <w:sz w:val="20"/>
    </w:rPr>
  </w:style>
  <w:style w:type="character" w:customStyle="1" w:styleId="Bullets3Char">
    <w:name w:val="Bullets 3 Char"/>
    <w:basedOn w:val="BulletsChar"/>
    <w:link w:val="Bullets3"/>
    <w:rsid w:val="005601E2"/>
    <w:rPr>
      <w:rFonts w:ascii="Arial" w:hAnsi="Arial" w:cs="Arial"/>
      <w:color w:val="474747" w:themeColor="text1" w:themeShade="BF"/>
      <w:sz w:val="20"/>
    </w:rPr>
  </w:style>
  <w:style w:type="paragraph" w:customStyle="1" w:styleId="HeaderMainTitle">
    <w:name w:val="Header Main Title"/>
    <w:basedOn w:val="Header"/>
    <w:link w:val="HeaderMainTitleChar"/>
    <w:rsid w:val="005D51D7"/>
    <w:pPr>
      <w:tabs>
        <w:tab w:val="clear" w:pos="9360"/>
      </w:tabs>
      <w:ind w:right="-72"/>
      <w:jc w:val="right"/>
    </w:pPr>
    <w:rPr>
      <w:caps/>
      <w:noProof/>
    </w:rPr>
  </w:style>
  <w:style w:type="paragraph" w:customStyle="1" w:styleId="HeaderSecondaryTitle">
    <w:name w:val="Header Secondary Title"/>
    <w:basedOn w:val="Header"/>
    <w:link w:val="HeaderSecondaryTitleChar"/>
    <w:rsid w:val="005D51D7"/>
    <w:pPr>
      <w:tabs>
        <w:tab w:val="clear" w:pos="9360"/>
      </w:tabs>
      <w:ind w:right="-72"/>
      <w:jc w:val="right"/>
    </w:pPr>
    <w:rPr>
      <w:i/>
      <w:caps/>
    </w:rPr>
  </w:style>
  <w:style w:type="character" w:customStyle="1" w:styleId="HeaderMainTitleChar">
    <w:name w:val="Header Main Title Char"/>
    <w:basedOn w:val="HeaderChar"/>
    <w:link w:val="HeaderMainTitle"/>
    <w:rsid w:val="005D51D7"/>
    <w:rPr>
      <w:rFonts w:ascii="Arial" w:hAnsi="Arial"/>
      <w:caps/>
      <w:noProof/>
      <w:color w:val="474747" w:themeColor="text1" w:themeShade="BF"/>
      <w:sz w:val="18"/>
    </w:rPr>
  </w:style>
  <w:style w:type="paragraph" w:customStyle="1" w:styleId="NumberingXXX">
    <w:name w:val="Numbering X.X.X"/>
    <w:basedOn w:val="ListParagraph"/>
    <w:next w:val="Heading1"/>
    <w:link w:val="NumberingXXXChar"/>
    <w:rsid w:val="00401F91"/>
    <w:pPr>
      <w:numPr>
        <w:ilvl w:val="2"/>
        <w:numId w:val="4"/>
      </w:numPr>
      <w:ind w:left="1080" w:hanging="1080"/>
    </w:pPr>
    <w:rPr>
      <w:sz w:val="20"/>
    </w:rPr>
  </w:style>
  <w:style w:type="character" w:customStyle="1" w:styleId="HeaderSecondaryTitleChar">
    <w:name w:val="Header Secondary Title Char"/>
    <w:basedOn w:val="HeaderChar"/>
    <w:link w:val="HeaderSecondaryTitle"/>
    <w:rsid w:val="005D51D7"/>
    <w:rPr>
      <w:rFonts w:ascii="Arial" w:hAnsi="Arial"/>
      <w:i/>
      <w:caps/>
      <w:color w:val="474747" w:themeColor="text1" w:themeShade="BF"/>
      <w:sz w:val="18"/>
    </w:rPr>
  </w:style>
  <w:style w:type="paragraph" w:customStyle="1" w:styleId="HeadingX">
    <w:name w:val="Heading X"/>
    <w:basedOn w:val="Heading2"/>
    <w:link w:val="HeadingXChar"/>
    <w:rsid w:val="00696F14"/>
    <w:pPr>
      <w:numPr>
        <w:ilvl w:val="0"/>
        <w:numId w:val="0"/>
      </w:numPr>
      <w:shd w:val="clear" w:color="auto" w:fill="52AE32"/>
      <w:ind w:left="1296"/>
      <w:outlineLvl w:val="9"/>
    </w:pPr>
    <w:rPr>
      <w:b w:val="0"/>
      <w:color w:val="FFFFFF" w:themeColor="background1"/>
      <w:sz w:val="20"/>
    </w:rPr>
  </w:style>
  <w:style w:type="character" w:customStyle="1" w:styleId="NumberingXXXChar">
    <w:name w:val="Numbering X.X.X Char"/>
    <w:basedOn w:val="ListParagraphChar"/>
    <w:link w:val="NumberingXXX"/>
    <w:rsid w:val="00401F91"/>
    <w:rPr>
      <w:rFonts w:ascii="Arial" w:hAnsi="Arial"/>
      <w:color w:val="474747" w:themeColor="text1" w:themeShade="BF"/>
      <w:sz w:val="20"/>
    </w:rPr>
  </w:style>
  <w:style w:type="character" w:customStyle="1" w:styleId="HeadingXChar">
    <w:name w:val="Heading X Char"/>
    <w:basedOn w:val="Heading2Char"/>
    <w:link w:val="HeadingX"/>
    <w:rsid w:val="00696F14"/>
    <w:rPr>
      <w:rFonts w:ascii="Arial" w:eastAsiaTheme="majorEastAsia" w:hAnsi="Arial" w:cs="Arial"/>
      <w:b w:val="0"/>
      <w:caps/>
      <w:color w:val="FFFFFF" w:themeColor="background1"/>
      <w:sz w:val="20"/>
      <w:szCs w:val="26"/>
      <w:shd w:val="clear" w:color="auto" w:fill="52AE32"/>
    </w:rPr>
  </w:style>
  <w:style w:type="numbering" w:customStyle="1" w:styleId="Headings">
    <w:name w:val="Headings"/>
    <w:uiPriority w:val="99"/>
    <w:rsid w:val="005F2161"/>
    <w:pPr>
      <w:numPr>
        <w:numId w:val="7"/>
      </w:numPr>
    </w:pPr>
  </w:style>
  <w:style w:type="table" w:styleId="TableGrid">
    <w:name w:val="Table Grid"/>
    <w:basedOn w:val="TableNormal"/>
    <w:uiPriority w:val="39"/>
    <w:rsid w:val="00817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FA13EF"/>
    <w:pPr>
      <w:spacing w:after="0" w:line="240" w:lineRule="auto"/>
    </w:pPr>
    <w:tblPr>
      <w:tblStyleRowBandSize w:val="1"/>
      <w:tblStyleColBandSize w:val="1"/>
      <w:tblBorders>
        <w:top w:val="single" w:sz="4" w:space="0" w:color="91D879" w:themeColor="accent6" w:themeTint="99"/>
        <w:left w:val="single" w:sz="4" w:space="0" w:color="91D879" w:themeColor="accent6" w:themeTint="99"/>
        <w:bottom w:val="single" w:sz="4" w:space="0" w:color="91D879" w:themeColor="accent6" w:themeTint="99"/>
        <w:right w:val="single" w:sz="4" w:space="0" w:color="91D879" w:themeColor="accent6" w:themeTint="99"/>
        <w:insideH w:val="single" w:sz="4" w:space="0" w:color="91D879" w:themeColor="accent6" w:themeTint="99"/>
        <w:insideV w:val="single" w:sz="4" w:space="0" w:color="91D879" w:themeColor="accent6" w:themeTint="99"/>
      </w:tblBorders>
    </w:tblPr>
    <w:tblStylePr w:type="firstRow">
      <w:rPr>
        <w:b/>
        <w:bCs/>
        <w:color w:val="FFFFFF" w:themeColor="background1"/>
      </w:rPr>
      <w:tblPr/>
      <w:tcPr>
        <w:tcBorders>
          <w:top w:val="single" w:sz="4" w:space="0" w:color="52AE32" w:themeColor="accent6"/>
          <w:left w:val="single" w:sz="4" w:space="0" w:color="52AE32" w:themeColor="accent6"/>
          <w:bottom w:val="single" w:sz="4" w:space="0" w:color="52AE32" w:themeColor="accent6"/>
          <w:right w:val="single" w:sz="4" w:space="0" w:color="52AE32" w:themeColor="accent6"/>
          <w:insideH w:val="nil"/>
          <w:insideV w:val="nil"/>
        </w:tcBorders>
        <w:shd w:val="clear" w:color="auto" w:fill="52AE32" w:themeFill="accent6"/>
      </w:tcPr>
    </w:tblStylePr>
    <w:tblStylePr w:type="lastRow">
      <w:rPr>
        <w:b/>
        <w:bCs/>
      </w:rPr>
      <w:tblPr/>
      <w:tcPr>
        <w:tcBorders>
          <w:top w:val="double" w:sz="4" w:space="0" w:color="52AE32" w:themeColor="accent6"/>
        </w:tcBorders>
      </w:tcPr>
    </w:tblStylePr>
    <w:tblStylePr w:type="firstCol">
      <w:rPr>
        <w:b/>
        <w:bCs/>
      </w:rPr>
    </w:tblStylePr>
    <w:tblStylePr w:type="lastCol">
      <w:rPr>
        <w:b/>
        <w:bCs/>
      </w:rPr>
    </w:tblStylePr>
    <w:tblStylePr w:type="band1Vert">
      <w:tblPr/>
      <w:tcPr>
        <w:shd w:val="clear" w:color="auto" w:fill="DAF2D2" w:themeFill="accent6" w:themeFillTint="33"/>
      </w:tcPr>
    </w:tblStylePr>
    <w:tblStylePr w:type="band1Horz">
      <w:tblPr/>
      <w:tcPr>
        <w:shd w:val="clear" w:color="auto" w:fill="DAF2D2" w:themeFill="accent6" w:themeFillTint="33"/>
      </w:tcPr>
    </w:tblStylePr>
  </w:style>
  <w:style w:type="character" w:styleId="PlaceholderText">
    <w:name w:val="Placeholder Text"/>
    <w:basedOn w:val="DefaultParagraphFont"/>
    <w:uiPriority w:val="99"/>
    <w:semiHidden/>
    <w:rsid w:val="004B1DE7"/>
    <w:rPr>
      <w:color w:val="808080"/>
    </w:rPr>
  </w:style>
  <w:style w:type="paragraph" w:customStyle="1" w:styleId="MAINTITLE">
    <w:name w:val="MAIN TITLE"/>
    <w:basedOn w:val="Normal"/>
    <w:link w:val="MAINTITLEChar"/>
    <w:qFormat/>
    <w:rsid w:val="00B51CB9"/>
    <w:pPr>
      <w:spacing w:after="0" w:line="240" w:lineRule="auto"/>
      <w:ind w:left="360"/>
      <w:contextualSpacing/>
      <w:jc w:val="center"/>
    </w:pPr>
    <w:rPr>
      <w:rFonts w:eastAsia="Calibri" w:cs="Arial"/>
      <w:b/>
      <w:noProof/>
      <w:color w:val="5F5F5F" w:themeColor="text1"/>
      <w:sz w:val="28"/>
      <w:szCs w:val="24"/>
    </w:rPr>
  </w:style>
  <w:style w:type="character" w:customStyle="1" w:styleId="MAINTITLEChar">
    <w:name w:val="MAIN TITLE Char"/>
    <w:basedOn w:val="DefaultParagraphFont"/>
    <w:link w:val="MAINTITLE"/>
    <w:rsid w:val="00B51CB9"/>
    <w:rPr>
      <w:rFonts w:ascii="Arial" w:eastAsia="Calibri" w:hAnsi="Arial" w:cs="Arial"/>
      <w:b/>
      <w:noProof/>
      <w:color w:val="5F5F5F" w:themeColor="text1"/>
      <w:sz w:val="28"/>
      <w:szCs w:val="24"/>
    </w:rPr>
  </w:style>
  <w:style w:type="paragraph" w:customStyle="1" w:styleId="Title1">
    <w:name w:val="Title1"/>
    <w:basedOn w:val="Normal"/>
    <w:link w:val="TITLEChar0"/>
    <w:qFormat/>
    <w:rsid w:val="00B51CB9"/>
    <w:pPr>
      <w:spacing w:after="0" w:line="240" w:lineRule="auto"/>
      <w:ind w:left="360"/>
      <w:contextualSpacing/>
    </w:pPr>
    <w:rPr>
      <w:rFonts w:eastAsia="Calibri" w:cs="Arial"/>
      <w:b/>
      <w:noProof/>
      <w:color w:val="0071BC"/>
      <w:sz w:val="24"/>
      <w:szCs w:val="24"/>
    </w:rPr>
  </w:style>
  <w:style w:type="paragraph" w:customStyle="1" w:styleId="REGULARBULLET">
    <w:name w:val="REGULAR BULLET"/>
    <w:basedOn w:val="ListParagraph"/>
    <w:link w:val="REGULARBULLETChar"/>
    <w:qFormat/>
    <w:rsid w:val="00B51CB9"/>
    <w:pPr>
      <w:numPr>
        <w:numId w:val="8"/>
      </w:numPr>
      <w:spacing w:after="0" w:line="240" w:lineRule="auto"/>
    </w:pPr>
    <w:rPr>
      <w:rFonts w:eastAsia="Calibri" w:cs="Arial"/>
      <w:noProof/>
      <w:color w:val="000000"/>
      <w:sz w:val="24"/>
      <w:szCs w:val="24"/>
    </w:rPr>
  </w:style>
  <w:style w:type="character" w:customStyle="1" w:styleId="TITLEChar0">
    <w:name w:val="TITLE Char"/>
    <w:basedOn w:val="DefaultParagraphFont"/>
    <w:link w:val="Title1"/>
    <w:rsid w:val="00B51CB9"/>
    <w:rPr>
      <w:rFonts w:ascii="Arial" w:eastAsia="Calibri" w:hAnsi="Arial" w:cs="Arial"/>
      <w:b/>
      <w:noProof/>
      <w:color w:val="0071BC"/>
      <w:sz w:val="24"/>
      <w:szCs w:val="24"/>
    </w:rPr>
  </w:style>
  <w:style w:type="character" w:customStyle="1" w:styleId="REGULARBULLETChar">
    <w:name w:val="REGULAR BULLET Char"/>
    <w:basedOn w:val="ListParagraphChar"/>
    <w:link w:val="REGULARBULLET"/>
    <w:rsid w:val="00B51CB9"/>
    <w:rPr>
      <w:rFonts w:ascii="Arial" w:eastAsia="Calibri" w:hAnsi="Arial" w:cs="Arial"/>
      <w:noProof/>
      <w:color w:val="000000"/>
      <w:sz w:val="24"/>
      <w:szCs w:val="24"/>
    </w:rPr>
  </w:style>
  <w:style w:type="paragraph" w:customStyle="1" w:styleId="BASICBULLET">
    <w:name w:val="BASIC BULLET"/>
    <w:basedOn w:val="Normal"/>
    <w:rsid w:val="00B51CB9"/>
    <w:pPr>
      <w:spacing w:after="0" w:line="240" w:lineRule="auto"/>
      <w:contextualSpacing/>
    </w:pPr>
    <w:rPr>
      <w:rFonts w:eastAsia="Calibri" w:cs="Arial"/>
      <w:noProof/>
      <w:color w:val="000000"/>
      <w:sz w:val="24"/>
      <w:szCs w:val="24"/>
    </w:rPr>
  </w:style>
  <w:style w:type="paragraph" w:customStyle="1" w:styleId="BASIC">
    <w:name w:val="BASIC"/>
    <w:basedOn w:val="Normal"/>
    <w:link w:val="BASICChar"/>
    <w:qFormat/>
    <w:rsid w:val="000F1691"/>
    <w:pPr>
      <w:spacing w:after="240" w:line="276" w:lineRule="auto"/>
    </w:pPr>
    <w:rPr>
      <w:rFonts w:cs="Arial"/>
      <w:color w:val="878787" w:themeColor="text1" w:themeTint="BF"/>
      <w:sz w:val="20"/>
      <w:szCs w:val="20"/>
      <w:lang w:val="en-GB"/>
    </w:rPr>
  </w:style>
  <w:style w:type="character" w:customStyle="1" w:styleId="BASICChar">
    <w:name w:val="BASIC Char"/>
    <w:basedOn w:val="DefaultParagraphFont"/>
    <w:link w:val="BASIC"/>
    <w:rsid w:val="000F1691"/>
    <w:rPr>
      <w:rFonts w:ascii="Arial" w:hAnsi="Arial" w:cs="Arial"/>
      <w:color w:val="878787" w:themeColor="text1" w:themeTint="BF"/>
      <w:sz w:val="20"/>
      <w:szCs w:val="20"/>
      <w:lang w:val="en-GB"/>
    </w:rPr>
  </w:style>
  <w:style w:type="table" w:customStyle="1" w:styleId="BASICTABLE">
    <w:name w:val="BASIC TABLE"/>
    <w:basedOn w:val="TableGrid"/>
    <w:uiPriority w:val="99"/>
    <w:rsid w:val="00442A96"/>
    <w:rPr>
      <w:rFonts w:ascii="Arial" w:hAnsi="Arial"/>
      <w:color w:val="878787" w:themeColor="text1" w:themeTint="BF"/>
      <w:sz w:val="16"/>
    </w:rPr>
    <w:tblPr>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CellMar>
        <w:top w:w="144" w:type="dxa"/>
        <w:left w:w="115" w:type="dxa"/>
        <w:bottom w:w="144" w:type="dxa"/>
        <w:right w:w="115" w:type="dxa"/>
      </w:tblCellMar>
    </w:tblPr>
    <w:trPr>
      <w:cantSplit/>
    </w:trPr>
    <w:tcPr>
      <w:vAlign w:val="center"/>
    </w:tcPr>
    <w:tblStylePr w:type="firstRow">
      <w:rPr>
        <w:rFonts w:ascii="Arial Black" w:hAnsi="Arial Black"/>
        <w:sz w:val="20"/>
      </w:rPr>
      <w:tblPr/>
      <w:tcPr>
        <w:tcBorders>
          <w:top w:val="single" w:sz="12" w:space="0" w:color="CBDB2A" w:themeColor="accent1"/>
          <w:left w:val="nil"/>
          <w:bottom w:val="single" w:sz="12" w:space="0" w:color="CBDB2A" w:themeColor="accent1"/>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99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po\Desktop\Policies%20and%20Procedures%20Template_stakeholders_B&amp;W_v2.dotx" TargetMode="External"/></Relationships>
</file>

<file path=word/theme/theme1.xml><?xml version="1.0" encoding="utf-8"?>
<a:theme xmlns:a="http://schemas.openxmlformats.org/drawingml/2006/main" name="Office Theme">
  <a:themeElements>
    <a:clrScheme name="WADA">
      <a:dk1>
        <a:srgbClr val="5F5F5F"/>
      </a:dk1>
      <a:lt1>
        <a:sysClr val="window" lastClr="FFFFFF"/>
      </a:lt1>
      <a:dk2>
        <a:srgbClr val="3F3F3F"/>
      </a:dk2>
      <a:lt2>
        <a:srgbClr val="E7E6E6"/>
      </a:lt2>
      <a:accent1>
        <a:srgbClr val="CBDB2A"/>
      </a:accent1>
      <a:accent2>
        <a:srgbClr val="76CED9"/>
      </a:accent2>
      <a:accent3>
        <a:srgbClr val="AEB0B2"/>
      </a:accent3>
      <a:accent4>
        <a:srgbClr val="F99D1C"/>
      </a:accent4>
      <a:accent5>
        <a:srgbClr val="0071BC"/>
      </a:accent5>
      <a:accent6>
        <a:srgbClr val="52AE32"/>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43f44bf0-5fd7-44fb-b11b-780beb1160bf" xsi:nil="true"/>
    <Year xmlns="43f44bf0-5fd7-44fb-b11b-780beb1160bf" xsi:nil="true"/>
    <ResourceType xmlns="43f44bf0-5fd7-44fb-b11b-780beb1160bf" xsi:nil="true"/>
    <VersionType xmlns="43f44bf0-5fd7-44fb-b11b-780beb1160bf" xsi:nil="true"/>
    <Location xmlns="43f44bf0-5fd7-44fb-b11b-780beb1160b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DEF42449D0B8439CB053B6F600B581" ma:contentTypeVersion="11" ma:contentTypeDescription="Create a new document." ma:contentTypeScope="" ma:versionID="69f7864782a39f308c94e97f9f5e1a41">
  <xsd:schema xmlns:xsd="http://www.w3.org/2001/XMLSchema" xmlns:xs="http://www.w3.org/2001/XMLSchema" xmlns:p="http://schemas.microsoft.com/office/2006/metadata/properties" xmlns:ns2="43f44bf0-5fd7-44fb-b11b-780beb1160bf" xmlns:ns3="70f92b87-cbd4-4069-b996-fca9b00cd11c" targetNamespace="http://schemas.microsoft.com/office/2006/metadata/properties" ma:root="true" ma:fieldsID="ddb42a5322aef837d28cb22e0bdf3ce9" ns2:_="" ns3:_="">
    <xsd:import namespace="43f44bf0-5fd7-44fb-b11b-780beb1160bf"/>
    <xsd:import namespace="70f92b87-cbd4-4069-b996-fca9b00cd11c"/>
    <xsd:element name="properties">
      <xsd:complexType>
        <xsd:sequence>
          <xsd:element name="documentManagement">
            <xsd:complexType>
              <xsd:all>
                <xsd:element ref="ns2:ResourceType" minOccurs="0"/>
                <xsd:element ref="ns2:Year" minOccurs="0"/>
                <xsd:element ref="ns2:VersionType" minOccurs="0"/>
                <xsd:element ref="ns2:Location" minOccurs="0"/>
                <xsd:element ref="ns2:Language"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44bf0-5fd7-44fb-b11b-780beb1160bf" elementFormDefault="qualified">
    <xsd:import namespace="http://schemas.microsoft.com/office/2006/documentManagement/types"/>
    <xsd:import namespace="http://schemas.microsoft.com/office/infopath/2007/PartnerControls"/>
    <xsd:element name="ResourceType" ma:index="8" nillable="true" ma:displayName="Resource Type" ma:format="Dropdown" ma:internalName="ResourceType">
      <xsd:simpleType>
        <xsd:restriction base="dms:Choice">
          <xsd:enumeration value="ISTI Checklist"/>
          <xsd:enumeration value="ISTI Template"/>
        </xsd:restriction>
      </xsd:simpleType>
    </xsd:element>
    <xsd:element name="Year" ma:index="9" nillable="true" ma:displayName="Year" ma:format="Dropdown" ma:internalName="Year">
      <xsd:simpleType>
        <xsd:restriction base="dms:Text">
          <xsd:maxLength value="255"/>
        </xsd:restriction>
      </xsd:simpleType>
    </xsd:element>
    <xsd:element name="VersionType" ma:index="10" nillable="true" ma:displayName="Version Type" ma:format="Dropdown" ma:internalName="VersionType">
      <xsd:simpleType>
        <xsd:restriction base="dms:Choice">
          <xsd:enumeration value="Published"/>
          <xsd:enumeration value="Draft"/>
          <xsd:enumeration value="Clean"/>
          <xsd:enumeration value="Under Review"/>
        </xsd:restriction>
      </xsd:simpleType>
    </xsd:element>
    <xsd:element name="Location" ma:index="11" nillable="true" ma:displayName="Location" ma:format="Dropdown" ma:internalName="Location">
      <xsd:simpleType>
        <xsd:restriction base="dms:Choice">
          <xsd:enumeration value="ADeL"/>
          <xsd:enumeration value="Website"/>
        </xsd:restriction>
      </xsd:simpleType>
    </xsd:element>
    <xsd:element name="Language" ma:index="12" nillable="true" ma:displayName="Language" ma:format="Dropdown" ma:internalName="Language">
      <xsd:simpleType>
        <xsd:restriction base="dms:Choice">
          <xsd:enumeration value="English"/>
          <xsd:enumeration value="French"/>
          <xsd:enumeration value="Spanish"/>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f92b87-cbd4-4069-b996-fca9b00cd11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C8202D-27C9-4173-8438-84A36C43B169}">
  <ds:schemaRefs>
    <ds:schemaRef ds:uri="http://schemas.openxmlformats.org/officeDocument/2006/bibliography"/>
  </ds:schemaRefs>
</ds:datastoreItem>
</file>

<file path=customXml/itemProps2.xml><?xml version="1.0" encoding="utf-8"?>
<ds:datastoreItem xmlns:ds="http://schemas.openxmlformats.org/officeDocument/2006/customXml" ds:itemID="{114D45CA-9B9D-4D44-B8BC-83C1D3EEDA95}">
  <ds:schemaRefs>
    <ds:schemaRef ds:uri="http://schemas.microsoft.com/sharepoint/v3/contenttype/forms"/>
  </ds:schemaRefs>
</ds:datastoreItem>
</file>

<file path=customXml/itemProps3.xml><?xml version="1.0" encoding="utf-8"?>
<ds:datastoreItem xmlns:ds="http://schemas.openxmlformats.org/officeDocument/2006/customXml" ds:itemID="{492CBCE5-99B3-41EE-8210-FFC8AA995BE6}">
  <ds:schemaRefs>
    <ds:schemaRef ds:uri="http://schemas.microsoft.com/office/2006/metadata/properties"/>
    <ds:schemaRef ds:uri="http://schemas.microsoft.com/office/infopath/2007/PartnerControls"/>
    <ds:schemaRef ds:uri="43f44bf0-5fd7-44fb-b11b-780beb1160bf"/>
  </ds:schemaRefs>
</ds:datastoreItem>
</file>

<file path=customXml/itemProps4.xml><?xml version="1.0" encoding="utf-8"?>
<ds:datastoreItem xmlns:ds="http://schemas.openxmlformats.org/officeDocument/2006/customXml" ds:itemID="{24BDB11C-4DE7-4F1F-85AF-BD47C91CC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44bf0-5fd7-44fb-b11b-780beb1160bf"/>
    <ds:schemaRef ds:uri="70f92b87-cbd4-4069-b996-fca9b00cd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5609fe-2979-426e-905b-4da43d073c34}" enabled="1" method="Privileged" siteId="{22a2e605-afdc-4195-820a-fa7e80b1f662}" contentBits="0" removed="0"/>
</clbl:labelList>
</file>

<file path=docProps/app.xml><?xml version="1.0" encoding="utf-8"?>
<Properties xmlns="http://schemas.openxmlformats.org/officeDocument/2006/extended-properties" xmlns:vt="http://schemas.openxmlformats.org/officeDocument/2006/docPropsVTypes">
  <Template>Policies and Procedures Template_stakeholders_B&amp;W_v2.dotx</Template>
  <TotalTime>32</TotalTime>
  <Pages>3</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DCO Training Workshop Agenda_Final.docx</dc:title>
  <dc:subject/>
  <dc:creator>Polonia, Catherine</dc:creator>
  <cp:keywords/>
  <dc:description/>
  <cp:lastModifiedBy>Handfield, Patrick</cp:lastModifiedBy>
  <cp:revision>32</cp:revision>
  <dcterms:created xsi:type="dcterms:W3CDTF">2021-01-07T21:42:00Z</dcterms:created>
  <dcterms:modified xsi:type="dcterms:W3CDTF">2025-01-31T19:51:00Z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0x01010042DEF42449D0B8439CB053B6F600B581</vt:lpwstr>
  </property>
  <property fmtid="{D5CDD505-2E9C-101B-9397-08002B2CF9AE}" pid="3" name="Order">
    <vt:r8>100</vt:r8>
  </property>
  <property fmtid="{D5CDD505-2E9C-101B-9397-08002B2CF9AE}" pid="4" name="{DFC8691F-2432-4741-B780-3CAE3235A612}">
    <vt:lpwstr>&lt;?xml version="1.0" encoding="utf-16"?&gt;&lt;XmlFileSourceXmlGenerator xmlns:xsd="http://www.w3.org/2001/XMLSchema" xmlns:xsi="http://www.w3.org/2001/XMLSchema-instance"&gt;&lt;SourceInfoStoreType&gt;LiveLink&lt;/SourceInfoStoreType&gt;&lt;Url&gt;C:/Users/anach/Documents/LL migration/Export Data/2023_04_30_Testing/LiveLink Data/FileStore/Testing (S&amp;H)/3 - Guidelines/Guidelines - Sample Collection Personnel/Templates that support the Guidelines/Template DCO Training Workshop Agenda_Final.docx&lt;/Url&gt;&lt;UrlForOpen&gt;C:/Users/anach/Documents/LL migration/Export Data/2023_04_30_Testing/LiveLink Data/FileStore/Testing (S&amp;H)/3 - Guidelines/Guidelines - Sample Collection Personnel/Template DCO Training Workshop Agenda_Final-V0.1.docx&lt;/UrlForOpen&gt;&lt;SourceUid&gt;http://wscs10pad01/livelink/livelink.exe?func=ll&amp;objId=38687972&amp;objAction=VersionProperties&amp;vernum=1&lt;/SourceUid&gt;&lt;/XmlFileSourceXmlGenerator&gt;</vt:lpwstr>
  </property>
  <property fmtid="{D5CDD505-2E9C-101B-9397-08002B2CF9AE}" pid="5" name="Created Date">
    <vt:lpwstr>2021-01-29T19:40:04</vt:lpwstr>
  </property>
  <property fmtid="{D5CDD505-2E9C-101B-9397-08002B2CF9AE}" pid="6" name="itemTypeText">
    <vt:lpwstr>Document</vt:lpwstr>
  </property>
  <property fmtid="{D5CDD505-2E9C-101B-9397-08002B2CF9AE}" pid="7" name="liveLinkVersionId">
    <vt:r8>38687972</vt:r8>
  </property>
  <property fmtid="{D5CDD505-2E9C-101B-9397-08002B2CF9AE}" pid="8" name="filename">
    <vt:lpwstr>Template DCO Training Workshop Agenda_Final.docx</vt:lpwstr>
  </property>
  <property fmtid="{D5CDD505-2E9C-101B-9397-08002B2CF9AE}" pid="9" name="xd_Signature">
    <vt:bool>false</vt:bool>
  </property>
  <property fmtid="{D5CDD505-2E9C-101B-9397-08002B2CF9AE}" pid="10" name="parentFolderName">
    <vt:lpwstr>Templates that support the Guidelines</vt:lpwstr>
  </property>
  <property fmtid="{D5CDD505-2E9C-101B-9397-08002B2CF9AE}" pid="11" name="folderPath">
    <vt:lpwstr>Testing (S&amp;H)/3 - Guidelines/Guidelines - Sample Collection Personnel/Templates that support the Guidelines</vt:lpwstr>
  </property>
  <property fmtid="{D5CDD505-2E9C-101B-9397-08002B2CF9AE}" pid="12" name="xd_ProgID">
    <vt:lpwstr/>
  </property>
  <property fmtid="{D5CDD505-2E9C-101B-9397-08002B2CF9AE}" pid="13" name="lastVersionYear">
    <vt:r8>2021</vt:r8>
  </property>
  <property fmtid="{D5CDD505-2E9C-101B-9397-08002B2CF9AE}" pid="14" name="ownedBy">
    <vt:lpwstr>22</vt:lpwstr>
  </property>
  <property fmtid="{D5CDD505-2E9C-101B-9397-08002B2CF9AE}" pid="15" name="_ColorHex">
    <vt:lpwstr/>
  </property>
  <property fmtid="{D5CDD505-2E9C-101B-9397-08002B2CF9AE}" pid="16" name="_Emoji">
    <vt:lpwstr/>
  </property>
  <property fmtid="{D5CDD505-2E9C-101B-9397-08002B2CF9AE}" pid="17" name="title_1">
    <vt:lpwstr>Template DCO Training Workshop Agenda_Final.docx</vt:lpwstr>
  </property>
  <property fmtid="{D5CDD505-2E9C-101B-9397-08002B2CF9AE}" pid="18" name="liveLinkVolId">
    <vt:r8>-2000</vt:r8>
  </property>
  <property fmtid="{D5CDD505-2E9C-101B-9397-08002B2CF9AE}" pid="19" name="ComplianceAssetId">
    <vt:lpwstr/>
  </property>
  <property fmtid="{D5CDD505-2E9C-101B-9397-08002B2CF9AE}" pid="20" name="TemplateUrl">
    <vt:lpwstr/>
  </property>
  <property fmtid="{D5CDD505-2E9C-101B-9397-08002B2CF9AE}" pid="21" name="versionNumber">
    <vt:r8>1</vt:r8>
  </property>
  <property fmtid="{D5CDD505-2E9C-101B-9397-08002B2CF9AE}" pid="22" name="liveLinkId">
    <vt:r8>38687972</vt:r8>
  </property>
  <property fmtid="{D5CDD505-2E9C-101B-9397-08002B2CF9AE}" pid="23" name="_tzSourceUrl">
    <vt:lpwstr>http://wscs10pad01/livelink/livelink.exe?func=ll&amp;objId=38687972&amp;objAction=VersionProperties&amp;vernum=1</vt:lpwstr>
  </property>
  <property fmtid="{D5CDD505-2E9C-101B-9397-08002B2CF9AE}" pid="24" name="auditTrail">
    <vt:lpwstr>Move on 7/7/2021 2:52:17 PM by kahe
Create on 1/29/2021 2:40:05 PM by kahe
Version Added on 1/29/2021 2:40:05 PM by kahe
</vt:lpwstr>
  </property>
  <property fmtid="{D5CDD505-2E9C-101B-9397-08002B2CF9AE}" pid="25" name="originalUrl">
    <vt:lpwstr>, </vt:lpwstr>
  </property>
  <property fmtid="{D5CDD505-2E9C-101B-9397-08002B2CF9AE}" pid="26" name="_ExtendedDescription">
    <vt:lpwstr/>
  </property>
  <property fmtid="{D5CDD505-2E9C-101B-9397-08002B2CF9AE}" pid="27" name="_ColorTag">
    <vt:lpwstr/>
  </property>
  <property fmtid="{D5CDD505-2E9C-101B-9397-08002B2CF9AE}" pid="28" name="downloadUrl">
    <vt:lpwstr>http://wscs10pad01/livelink/livelink.exe?func=doc.fetch&amp;nodeId=38687972&amp;vernum=1</vt:lpwstr>
  </property>
  <property fmtid="{D5CDD505-2E9C-101B-9397-08002B2CF9AE}" pid="29" name="Source Attachments">
    <vt:bool>false</vt:bool>
  </property>
  <property fmtid="{D5CDD505-2E9C-101B-9397-08002B2CF9AE}" pid="30" name="itemType">
    <vt:r8>144</vt:r8>
  </property>
  <property fmtid="{D5CDD505-2E9C-101B-9397-08002B2CF9AE}" pid="31" name="TriggerFlowInfo">
    <vt:lpwstr/>
  </property>
  <property fmtid="{D5CDD505-2E9C-101B-9397-08002B2CF9AE}" pid="32" name="url_1">
    <vt:lpwstr>, </vt:lpwstr>
  </property>
  <property fmtid="{D5CDD505-2E9C-101B-9397-08002B2CF9AE}" pid="33" name="{101A19A5-63B6-495e-B3A3-98C73E269219}">
    <vt:lpwstr>Document Properties</vt:lpwstr>
  </property>
  <property fmtid="{D5CDD505-2E9C-101B-9397-08002B2CF9AE}" pid="34" name="ClassificationContentMarkingHeaderShapeIds">
    <vt:lpwstr>4ba0b9b8</vt:lpwstr>
  </property>
  <property fmtid="{D5CDD505-2E9C-101B-9397-08002B2CF9AE}" pid="35" name="ClassificationContentMarkingHeaderFontProps">
    <vt:lpwstr>#000000,7,Calibri</vt:lpwstr>
  </property>
  <property fmtid="{D5CDD505-2E9C-101B-9397-08002B2CF9AE}" pid="36" name="ClassificationContentMarkingHeaderText">
    <vt:lpwstr>Internal</vt:lpwstr>
  </property>
</Properties>
</file>