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3E7E4" w14:textId="1DD8E187" w:rsidR="008A6D9D" w:rsidRPr="00B31E3E" w:rsidRDefault="006F4635" w:rsidP="008A6D9D">
      <w:pPr>
        <w:rPr>
          <w:rFonts w:ascii="Arial" w:hAnsi="Arial" w:cs="Arial"/>
          <w:b/>
          <w:smallCaps/>
        </w:rPr>
      </w:pPr>
      <w:bookmarkStart w:id="0" w:name="_Hlk35848716"/>
      <w:bookmarkEnd w:id="0"/>
      <w:r>
        <w:rPr>
          <w:rFonts w:ascii="Arial" w:hAnsi="Arial" w:cs="Arial"/>
          <w:noProof/>
          <w:sz w:val="44"/>
          <w:szCs w:val="44"/>
          <w:lang w:val="en-US"/>
        </w:rPr>
        <w:drawing>
          <wp:inline distT="0" distB="0" distL="0" distR="0" wp14:anchorId="2450C73F" wp14:editId="5BFB3A74">
            <wp:extent cx="2094614" cy="95040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1784" cy="958191"/>
                    </a:xfrm>
                    <a:prstGeom prst="rect">
                      <a:avLst/>
                    </a:prstGeom>
                    <a:noFill/>
                    <a:ln>
                      <a:noFill/>
                    </a:ln>
                  </pic:spPr>
                </pic:pic>
              </a:graphicData>
            </a:graphic>
          </wp:inline>
        </w:drawing>
      </w:r>
    </w:p>
    <w:p w14:paraId="7093FA9B" w14:textId="789F2399" w:rsidR="008A6D9D" w:rsidRPr="00B31E3E" w:rsidRDefault="008A6D9D" w:rsidP="008A6D9D">
      <w:pPr>
        <w:rPr>
          <w:rFonts w:ascii="Arial" w:hAnsi="Arial" w:cs="Arial"/>
          <w:b/>
          <w:smallCaps/>
        </w:rPr>
      </w:pPr>
    </w:p>
    <w:p w14:paraId="7801F1E9" w14:textId="77777777" w:rsidR="008A6D9D" w:rsidRPr="00B31E3E" w:rsidRDefault="008A6D9D" w:rsidP="008A6D9D">
      <w:pPr>
        <w:rPr>
          <w:rFonts w:ascii="Arial" w:hAnsi="Arial" w:cs="Arial"/>
          <w:b/>
          <w:smallCaps/>
        </w:rPr>
      </w:pPr>
    </w:p>
    <w:p w14:paraId="7DAA5D2B" w14:textId="77777777" w:rsidR="008A6D9D" w:rsidRPr="00B31E3E" w:rsidRDefault="008A6D9D" w:rsidP="008A6D9D">
      <w:pPr>
        <w:rPr>
          <w:rFonts w:ascii="Arial" w:hAnsi="Arial" w:cs="Arial"/>
          <w:b/>
          <w:smallCaps/>
        </w:rPr>
      </w:pPr>
    </w:p>
    <w:p w14:paraId="0BC53F9F" w14:textId="77777777" w:rsidR="008A6D9D" w:rsidRPr="00B31E3E" w:rsidRDefault="008A6D9D" w:rsidP="008A6D9D">
      <w:pPr>
        <w:rPr>
          <w:rFonts w:ascii="Arial" w:hAnsi="Arial" w:cs="Arial"/>
          <w:b/>
          <w:color w:val="000000"/>
        </w:rPr>
      </w:pPr>
    </w:p>
    <w:p w14:paraId="29267A20" w14:textId="77777777" w:rsidR="008A6D9D" w:rsidRPr="00B31E3E" w:rsidRDefault="008A6D9D" w:rsidP="008A6D9D">
      <w:pPr>
        <w:rPr>
          <w:rFonts w:ascii="Arial" w:hAnsi="Arial" w:cs="Arial"/>
          <w:b/>
          <w:color w:val="000000"/>
        </w:rPr>
      </w:pPr>
    </w:p>
    <w:p w14:paraId="4427DC6A" w14:textId="77777777" w:rsidR="008A6D9D" w:rsidRPr="00B31E3E" w:rsidRDefault="008A6D9D" w:rsidP="008A6D9D">
      <w:pPr>
        <w:rPr>
          <w:rFonts w:ascii="Arial" w:hAnsi="Arial" w:cs="Arial"/>
          <w:b/>
          <w:color w:val="000000"/>
        </w:rPr>
      </w:pPr>
    </w:p>
    <w:p w14:paraId="483FB097" w14:textId="77777777" w:rsidR="008A6D9D" w:rsidRPr="00B31E3E" w:rsidRDefault="008A6D9D" w:rsidP="008A6D9D">
      <w:pPr>
        <w:rPr>
          <w:rFonts w:ascii="Arial" w:hAnsi="Arial" w:cs="Arial"/>
          <w:b/>
          <w:color w:val="000000"/>
        </w:rPr>
      </w:pPr>
    </w:p>
    <w:p w14:paraId="4E6661C7" w14:textId="77777777" w:rsidR="008A6D9D" w:rsidRPr="00B31E3E" w:rsidRDefault="008A6D9D" w:rsidP="008A6D9D">
      <w:pPr>
        <w:rPr>
          <w:rFonts w:ascii="Arial" w:hAnsi="Arial" w:cs="Arial"/>
          <w:b/>
          <w:color w:val="000000"/>
        </w:rPr>
      </w:pPr>
    </w:p>
    <w:p w14:paraId="48C1EFBA" w14:textId="77777777" w:rsidR="008A6D9D" w:rsidRDefault="008A6D9D" w:rsidP="008A6D9D">
      <w:pPr>
        <w:jc w:val="both"/>
        <w:rPr>
          <w:rFonts w:ascii="Arial" w:hAnsi="Arial" w:cs="Arial"/>
          <w:b/>
          <w:color w:val="000000"/>
          <w:sz w:val="45"/>
          <w:szCs w:val="45"/>
        </w:rPr>
      </w:pPr>
    </w:p>
    <w:p w14:paraId="531683A4" w14:textId="77777777" w:rsidR="008A6D9D" w:rsidRDefault="008A6D9D" w:rsidP="008A6D9D">
      <w:pPr>
        <w:jc w:val="both"/>
        <w:rPr>
          <w:rFonts w:ascii="Arial" w:hAnsi="Arial" w:cs="Arial"/>
          <w:b/>
          <w:color w:val="000000"/>
          <w:sz w:val="45"/>
          <w:szCs w:val="45"/>
        </w:rPr>
      </w:pPr>
    </w:p>
    <w:p w14:paraId="21C518F3" w14:textId="77777777" w:rsidR="008A6D9D" w:rsidRDefault="008A6D9D" w:rsidP="008A6D9D">
      <w:pPr>
        <w:jc w:val="both"/>
        <w:rPr>
          <w:rFonts w:ascii="Arial" w:hAnsi="Arial" w:cs="Arial"/>
          <w:b/>
          <w:color w:val="000000"/>
          <w:sz w:val="45"/>
          <w:szCs w:val="45"/>
        </w:rPr>
      </w:pPr>
    </w:p>
    <w:p w14:paraId="215AEB1C" w14:textId="2A9FD49F" w:rsidR="008A6D9D" w:rsidRPr="008A6D9D" w:rsidRDefault="008A6D9D" w:rsidP="008A6D9D">
      <w:pPr>
        <w:jc w:val="both"/>
        <w:rPr>
          <w:rFonts w:ascii="Arial" w:hAnsi="Arial" w:cs="Arial"/>
          <w:b/>
          <w:sz w:val="36"/>
          <w:szCs w:val="45"/>
        </w:rPr>
      </w:pPr>
      <w:r w:rsidRPr="008A6D9D">
        <w:rPr>
          <w:rFonts w:ascii="Arial" w:hAnsi="Arial" w:cs="Arial"/>
          <w:b/>
          <w:color w:val="000000"/>
          <w:sz w:val="36"/>
          <w:szCs w:val="45"/>
        </w:rPr>
        <w:t>RÈGLES MODÈLES</w:t>
      </w:r>
      <w:r w:rsidR="00D23C47">
        <w:rPr>
          <w:rFonts w:ascii="Arial" w:hAnsi="Arial" w:cs="Arial"/>
          <w:b/>
          <w:color w:val="000000"/>
          <w:sz w:val="36"/>
          <w:szCs w:val="45"/>
        </w:rPr>
        <w:t xml:space="preserve"> 2021</w:t>
      </w:r>
      <w:r w:rsidRPr="008A6D9D">
        <w:rPr>
          <w:rFonts w:ascii="Arial" w:hAnsi="Arial" w:cs="Arial"/>
          <w:b/>
          <w:color w:val="000000"/>
          <w:sz w:val="36"/>
          <w:szCs w:val="45"/>
        </w:rPr>
        <w:t xml:space="preserve"> POUR</w:t>
      </w:r>
    </w:p>
    <w:p w14:paraId="37FA59EE" w14:textId="3D0DE596" w:rsidR="008A6D9D" w:rsidRPr="008A6D9D" w:rsidRDefault="008A6D9D" w:rsidP="008A6D9D">
      <w:pPr>
        <w:jc w:val="both"/>
        <w:rPr>
          <w:rFonts w:ascii="Arial" w:hAnsi="Arial" w:cs="Arial"/>
          <w:b/>
          <w:bCs/>
          <w:sz w:val="36"/>
          <w:szCs w:val="45"/>
        </w:rPr>
      </w:pPr>
      <w:r w:rsidRPr="008A6D9D">
        <w:rPr>
          <w:rFonts w:ascii="Arial" w:hAnsi="Arial" w:cs="Arial"/>
          <w:b/>
          <w:bCs/>
          <w:sz w:val="36"/>
          <w:szCs w:val="45"/>
        </w:rPr>
        <w:t xml:space="preserve">LES </w:t>
      </w:r>
      <w:r w:rsidR="00C651D7">
        <w:rPr>
          <w:rFonts w:ascii="Arial" w:hAnsi="Arial" w:cs="Arial"/>
          <w:b/>
          <w:bCs/>
          <w:sz w:val="36"/>
          <w:szCs w:val="45"/>
        </w:rPr>
        <w:t xml:space="preserve">COMITÉS NATIONAUX OLYMPIQUES </w:t>
      </w:r>
    </w:p>
    <w:p w14:paraId="1A58C140" w14:textId="77777777" w:rsidR="008A6D9D" w:rsidRPr="008A6D9D" w:rsidRDefault="008A6D9D" w:rsidP="008A6D9D">
      <w:pPr>
        <w:jc w:val="both"/>
        <w:rPr>
          <w:rFonts w:ascii="Arial" w:hAnsi="Arial" w:cs="Arial"/>
          <w:b/>
          <w:bCs/>
          <w:sz w:val="45"/>
          <w:szCs w:val="45"/>
        </w:rPr>
      </w:pPr>
    </w:p>
    <w:p w14:paraId="59FA7A28" w14:textId="77777777" w:rsidR="008A6D9D" w:rsidRPr="008A6D9D" w:rsidRDefault="008A6D9D" w:rsidP="008A6D9D">
      <w:pPr>
        <w:jc w:val="center"/>
        <w:rPr>
          <w:rFonts w:ascii="Arial" w:hAnsi="Arial" w:cs="Arial"/>
          <w:sz w:val="44"/>
          <w:szCs w:val="44"/>
        </w:rPr>
      </w:pPr>
    </w:p>
    <w:p w14:paraId="792D3C6D" w14:textId="3EE6F5E6" w:rsidR="008A6D9D" w:rsidRPr="00783A1E" w:rsidRDefault="008A6D9D" w:rsidP="008A6D9D">
      <w:pPr>
        <w:jc w:val="center"/>
        <w:rPr>
          <w:rFonts w:ascii="Arial" w:hAnsi="Arial" w:cs="Arial"/>
          <w:sz w:val="44"/>
          <w:szCs w:val="44"/>
        </w:rPr>
      </w:pPr>
    </w:p>
    <w:p w14:paraId="57741104" w14:textId="77777777" w:rsidR="008A6D9D" w:rsidRPr="008A6D9D" w:rsidRDefault="008A6D9D" w:rsidP="008A6D9D">
      <w:pPr>
        <w:jc w:val="center"/>
        <w:rPr>
          <w:rFonts w:ascii="Arial" w:hAnsi="Arial" w:cs="Arial"/>
          <w:sz w:val="44"/>
          <w:szCs w:val="44"/>
        </w:rPr>
      </w:pPr>
    </w:p>
    <w:p w14:paraId="1ABDA431" w14:textId="77777777" w:rsidR="008A6D9D" w:rsidRPr="008A6D9D" w:rsidRDefault="008A6D9D" w:rsidP="008A6D9D">
      <w:pPr>
        <w:jc w:val="center"/>
        <w:rPr>
          <w:rFonts w:ascii="Arial" w:hAnsi="Arial" w:cs="Arial"/>
          <w:sz w:val="44"/>
          <w:szCs w:val="44"/>
        </w:rPr>
      </w:pPr>
    </w:p>
    <w:p w14:paraId="7850A831" w14:textId="77777777" w:rsidR="008A6D9D" w:rsidRPr="008A6D9D" w:rsidRDefault="008A6D9D" w:rsidP="008A6D9D">
      <w:pPr>
        <w:jc w:val="center"/>
        <w:rPr>
          <w:rFonts w:ascii="Arial" w:hAnsi="Arial" w:cs="Arial"/>
          <w:b/>
          <w:bCs/>
          <w:sz w:val="44"/>
          <w:szCs w:val="44"/>
        </w:rPr>
      </w:pPr>
    </w:p>
    <w:p w14:paraId="49514913" w14:textId="77777777" w:rsidR="008A6D9D" w:rsidRPr="008A6D9D" w:rsidRDefault="008A6D9D" w:rsidP="008A6D9D">
      <w:pPr>
        <w:jc w:val="center"/>
        <w:rPr>
          <w:rFonts w:ascii="Arial" w:hAnsi="Arial" w:cs="Arial"/>
          <w:sz w:val="44"/>
          <w:szCs w:val="44"/>
        </w:rPr>
      </w:pPr>
    </w:p>
    <w:p w14:paraId="4E6D3FAF" w14:textId="5A9C5676" w:rsidR="008A6D9D" w:rsidRPr="00F426D4" w:rsidRDefault="008A6D9D" w:rsidP="008A6D9D">
      <w:pPr>
        <w:jc w:val="center"/>
        <w:rPr>
          <w:rFonts w:ascii="Arial" w:hAnsi="Arial" w:cs="Arial"/>
          <w:b/>
          <w:bCs/>
          <w:sz w:val="36"/>
          <w:szCs w:val="45"/>
        </w:rPr>
      </w:pPr>
      <w:r w:rsidRPr="008A6D9D">
        <w:rPr>
          <w:rFonts w:ascii="Arial" w:hAnsi="Arial" w:cs="Arial"/>
          <w:b/>
          <w:bCs/>
          <w:sz w:val="36"/>
          <w:szCs w:val="45"/>
        </w:rPr>
        <w:t>AV</w:t>
      </w:r>
      <w:r>
        <w:rPr>
          <w:rFonts w:ascii="Arial" w:hAnsi="Arial" w:cs="Arial"/>
          <w:b/>
          <w:bCs/>
          <w:sz w:val="36"/>
          <w:szCs w:val="45"/>
        </w:rPr>
        <w:t>RIL 2020</w:t>
      </w:r>
    </w:p>
    <w:p w14:paraId="5030F7FC" w14:textId="77777777" w:rsidR="008A6D9D" w:rsidRPr="008A6D9D" w:rsidRDefault="008A6D9D" w:rsidP="008A6D9D">
      <w:pPr>
        <w:jc w:val="center"/>
        <w:rPr>
          <w:rFonts w:ascii="Arial" w:hAnsi="Arial" w:cs="Arial"/>
          <w:sz w:val="44"/>
          <w:szCs w:val="44"/>
        </w:rPr>
      </w:pPr>
    </w:p>
    <w:p w14:paraId="52FD17C5" w14:textId="77777777" w:rsidR="008A6D9D" w:rsidRPr="008A6D9D" w:rsidRDefault="008A6D9D" w:rsidP="002166D7">
      <w:pPr>
        <w:rPr>
          <w:rFonts w:ascii="Arial" w:hAnsi="Arial" w:cs="Arial"/>
          <w:b/>
          <w:bCs/>
          <w:sz w:val="20"/>
        </w:rPr>
      </w:pPr>
    </w:p>
    <w:p w14:paraId="7212F982" w14:textId="77777777" w:rsidR="008A6D9D" w:rsidRPr="008A6D9D" w:rsidRDefault="008A6D9D" w:rsidP="002166D7">
      <w:pPr>
        <w:rPr>
          <w:rFonts w:ascii="Arial" w:hAnsi="Arial" w:cs="Arial"/>
          <w:b/>
          <w:bCs/>
          <w:sz w:val="20"/>
        </w:rPr>
      </w:pPr>
    </w:p>
    <w:p w14:paraId="1EC481B8" w14:textId="77777777" w:rsidR="008A6D9D" w:rsidRPr="008A6D9D" w:rsidRDefault="008A6D9D" w:rsidP="002166D7">
      <w:pPr>
        <w:rPr>
          <w:rFonts w:ascii="Arial" w:hAnsi="Arial" w:cs="Arial"/>
          <w:b/>
          <w:bCs/>
          <w:sz w:val="20"/>
        </w:rPr>
      </w:pPr>
    </w:p>
    <w:p w14:paraId="6D68752D" w14:textId="77777777" w:rsidR="008A6D9D" w:rsidRPr="008A6D9D" w:rsidRDefault="008A6D9D" w:rsidP="002166D7">
      <w:pPr>
        <w:rPr>
          <w:rFonts w:ascii="Arial" w:hAnsi="Arial" w:cs="Arial"/>
          <w:b/>
          <w:bCs/>
          <w:sz w:val="20"/>
        </w:rPr>
      </w:pPr>
    </w:p>
    <w:p w14:paraId="2B9147E4" w14:textId="26A50E81" w:rsidR="008A6D9D" w:rsidRPr="008A6D9D" w:rsidRDefault="008A6D9D" w:rsidP="002166D7">
      <w:pPr>
        <w:rPr>
          <w:rFonts w:ascii="Arial" w:hAnsi="Arial" w:cs="Arial"/>
          <w:b/>
          <w:bCs/>
          <w:sz w:val="20"/>
        </w:rPr>
      </w:pPr>
    </w:p>
    <w:p w14:paraId="252A3079" w14:textId="5E9261FB" w:rsidR="008A6D9D" w:rsidRPr="008A6D9D" w:rsidRDefault="008A6D9D" w:rsidP="002166D7">
      <w:pPr>
        <w:rPr>
          <w:rFonts w:ascii="Arial" w:hAnsi="Arial" w:cs="Arial"/>
          <w:b/>
          <w:bCs/>
          <w:sz w:val="20"/>
        </w:rPr>
      </w:pPr>
    </w:p>
    <w:p w14:paraId="30C5B3B9" w14:textId="2B8C9C5F" w:rsidR="008A6D9D" w:rsidRPr="008A6D9D" w:rsidRDefault="008A6D9D" w:rsidP="002166D7">
      <w:pPr>
        <w:rPr>
          <w:rFonts w:ascii="Arial" w:hAnsi="Arial" w:cs="Arial"/>
          <w:b/>
          <w:bCs/>
          <w:sz w:val="20"/>
        </w:rPr>
      </w:pPr>
    </w:p>
    <w:p w14:paraId="4C57AC06" w14:textId="77777777" w:rsidR="008A6D9D" w:rsidRPr="008A6D9D" w:rsidRDefault="008A6D9D" w:rsidP="002166D7">
      <w:pPr>
        <w:rPr>
          <w:rFonts w:ascii="Arial" w:hAnsi="Arial" w:cs="Arial"/>
          <w:b/>
          <w:bCs/>
          <w:sz w:val="20"/>
        </w:rPr>
      </w:pPr>
    </w:p>
    <w:p w14:paraId="63351CFA" w14:textId="4FFE59F8" w:rsidR="008A6D9D" w:rsidRDefault="008A6D9D" w:rsidP="002166D7">
      <w:pPr>
        <w:rPr>
          <w:rFonts w:ascii="Arial" w:hAnsi="Arial" w:cs="Arial"/>
          <w:b/>
          <w:bCs/>
          <w:sz w:val="20"/>
        </w:rPr>
      </w:pPr>
    </w:p>
    <w:p w14:paraId="6BCE5329" w14:textId="77777777" w:rsidR="006F4635" w:rsidRPr="008A6D9D" w:rsidRDefault="006F4635" w:rsidP="002166D7">
      <w:pPr>
        <w:rPr>
          <w:rFonts w:ascii="Arial" w:hAnsi="Arial" w:cs="Arial"/>
          <w:b/>
          <w:bCs/>
          <w:sz w:val="20"/>
        </w:rPr>
      </w:pPr>
    </w:p>
    <w:p w14:paraId="0597B7B0" w14:textId="77777777" w:rsidR="008A6D9D" w:rsidRPr="008A6D9D" w:rsidRDefault="008A6D9D" w:rsidP="002166D7">
      <w:pPr>
        <w:rPr>
          <w:rFonts w:ascii="Arial" w:hAnsi="Arial" w:cs="Arial"/>
          <w:b/>
          <w:bCs/>
          <w:sz w:val="20"/>
        </w:rPr>
      </w:pPr>
    </w:p>
    <w:p w14:paraId="183CB3A7" w14:textId="08BF05C7" w:rsidR="002166D7" w:rsidRPr="00012644" w:rsidRDefault="002166D7" w:rsidP="002166D7">
      <w:pPr>
        <w:rPr>
          <w:rFonts w:ascii="Arial" w:hAnsi="Arial" w:cs="Arial"/>
          <w:b/>
          <w:bCs/>
          <w:iCs/>
          <w:sz w:val="20"/>
        </w:rPr>
      </w:pPr>
      <w:r w:rsidRPr="00012644">
        <w:rPr>
          <w:rFonts w:ascii="Arial" w:hAnsi="Arial" w:cs="Arial"/>
          <w:b/>
          <w:bCs/>
          <w:sz w:val="20"/>
        </w:rPr>
        <w:lastRenderedPageBreak/>
        <w:t xml:space="preserve">Règles modèles pour les </w:t>
      </w:r>
      <w:r w:rsidR="00104D23">
        <w:rPr>
          <w:rFonts w:ascii="Arial" w:hAnsi="Arial" w:cs="Arial"/>
          <w:b/>
          <w:bCs/>
          <w:i/>
          <w:iCs/>
          <w:sz w:val="20"/>
        </w:rPr>
        <w:t>comités nationaux olympiques</w:t>
      </w:r>
    </w:p>
    <w:p w14:paraId="6BC4D5BF" w14:textId="77777777" w:rsidR="002166D7" w:rsidRPr="00012644" w:rsidRDefault="002166D7" w:rsidP="002166D7">
      <w:pPr>
        <w:jc w:val="both"/>
        <w:rPr>
          <w:rFonts w:ascii="Arial" w:hAnsi="Arial" w:cs="Arial"/>
          <w:b/>
          <w:bCs/>
          <w:iCs/>
          <w:caps/>
          <w:sz w:val="20"/>
        </w:rPr>
      </w:pPr>
    </w:p>
    <w:p w14:paraId="7948F68C" w14:textId="652508DA" w:rsidR="002166D7" w:rsidRDefault="002166D7" w:rsidP="002166D7">
      <w:pPr>
        <w:jc w:val="both"/>
        <w:rPr>
          <w:rFonts w:ascii="Arial" w:hAnsi="Arial" w:cs="Arial"/>
          <w:sz w:val="20"/>
        </w:rPr>
      </w:pPr>
      <w:r w:rsidRPr="00012644">
        <w:rPr>
          <w:rFonts w:ascii="Arial" w:hAnsi="Arial" w:cs="Arial"/>
          <w:sz w:val="20"/>
        </w:rPr>
        <w:t xml:space="preserve">Les présentes règles </w:t>
      </w:r>
      <w:bookmarkStart w:id="1" w:name="OLE_LINK1"/>
      <w:bookmarkStart w:id="2" w:name="OLE_LINK2"/>
      <w:r w:rsidRPr="00012644">
        <w:rPr>
          <w:rFonts w:ascii="Arial" w:hAnsi="Arial" w:cs="Arial"/>
          <w:sz w:val="20"/>
        </w:rPr>
        <w:t>modèles</w:t>
      </w:r>
      <w:bookmarkEnd w:id="1"/>
      <w:bookmarkEnd w:id="2"/>
      <w:r w:rsidRPr="00012644">
        <w:rPr>
          <w:rFonts w:ascii="Arial" w:hAnsi="Arial" w:cs="Arial"/>
          <w:sz w:val="20"/>
        </w:rPr>
        <w:t xml:space="preserve"> reflètent le </w:t>
      </w:r>
      <w:r w:rsidR="00E93618" w:rsidRPr="00E93618">
        <w:rPr>
          <w:rFonts w:ascii="Arial" w:hAnsi="Arial" w:cs="Arial"/>
          <w:i/>
          <w:sz w:val="20"/>
        </w:rPr>
        <w:t>Code</w:t>
      </w:r>
      <w:r w:rsidRPr="00012644">
        <w:rPr>
          <w:rFonts w:ascii="Arial" w:hAnsi="Arial" w:cs="Arial"/>
          <w:sz w:val="20"/>
        </w:rPr>
        <w:t xml:space="preserve"> mondial antidopage (« le </w:t>
      </w:r>
      <w:r w:rsidR="00E93618" w:rsidRPr="00E93618">
        <w:rPr>
          <w:rFonts w:ascii="Arial" w:hAnsi="Arial" w:cs="Arial"/>
          <w:i/>
          <w:sz w:val="20"/>
        </w:rPr>
        <w:t>Code</w:t>
      </w:r>
      <w:r w:rsidRPr="00012644">
        <w:rPr>
          <w:rFonts w:ascii="Arial" w:hAnsi="Arial" w:cs="Arial"/>
          <w:sz w:val="20"/>
        </w:rPr>
        <w:t xml:space="preserve"> ») et ses </w:t>
      </w:r>
      <w:r w:rsidR="00336F41">
        <w:rPr>
          <w:rFonts w:ascii="Arial" w:hAnsi="Arial" w:cs="Arial"/>
          <w:i/>
          <w:sz w:val="20"/>
        </w:rPr>
        <w:t>s</w:t>
      </w:r>
      <w:r w:rsidRPr="00012644">
        <w:rPr>
          <w:rFonts w:ascii="Arial" w:hAnsi="Arial" w:cs="Arial"/>
          <w:i/>
          <w:sz w:val="20"/>
        </w:rPr>
        <w:t>tandards internationaux</w:t>
      </w:r>
      <w:r w:rsidRPr="00012644">
        <w:rPr>
          <w:rFonts w:ascii="Arial" w:hAnsi="Arial" w:cs="Arial"/>
          <w:sz w:val="20"/>
        </w:rPr>
        <w:t xml:space="preserve"> en vigueur à compter du 1</w:t>
      </w:r>
      <w:r w:rsidRPr="00012644">
        <w:rPr>
          <w:rFonts w:ascii="Arial" w:hAnsi="Arial" w:cs="Arial"/>
          <w:sz w:val="20"/>
          <w:vertAlign w:val="superscript"/>
        </w:rPr>
        <w:t>er</w:t>
      </w:r>
      <w:r w:rsidRPr="00012644">
        <w:rPr>
          <w:rFonts w:ascii="Arial" w:hAnsi="Arial" w:cs="Arial"/>
          <w:sz w:val="20"/>
        </w:rPr>
        <w:t xml:space="preserve"> janvier </w:t>
      </w:r>
      <w:r w:rsidR="00316C84" w:rsidRPr="00012644">
        <w:rPr>
          <w:rFonts w:ascii="Arial" w:hAnsi="Arial" w:cs="Arial"/>
          <w:sz w:val="20"/>
        </w:rPr>
        <w:t>2021</w:t>
      </w:r>
      <w:r w:rsidRPr="00012644">
        <w:rPr>
          <w:rFonts w:ascii="Arial" w:hAnsi="Arial" w:cs="Arial"/>
          <w:sz w:val="20"/>
        </w:rPr>
        <w:t xml:space="preserve">. Elles ont été rédigées conformément à l’article 23.2 du </w:t>
      </w:r>
      <w:r w:rsidR="00E93618" w:rsidRPr="00E93618">
        <w:rPr>
          <w:rFonts w:ascii="Arial" w:hAnsi="Arial" w:cs="Arial"/>
          <w:i/>
          <w:sz w:val="20"/>
        </w:rPr>
        <w:t>Code</w:t>
      </w:r>
      <w:r w:rsidRPr="00012644">
        <w:rPr>
          <w:rFonts w:ascii="Arial" w:hAnsi="Arial" w:cs="Arial"/>
          <w:sz w:val="20"/>
        </w:rPr>
        <w:t xml:space="preserve"> pour aider les </w:t>
      </w:r>
      <w:r w:rsidR="00C651D7">
        <w:rPr>
          <w:rFonts w:ascii="Arial" w:hAnsi="Arial" w:cs="Arial"/>
          <w:i/>
          <w:sz w:val="20"/>
        </w:rPr>
        <w:t>comités nationaux olympiques</w:t>
      </w:r>
      <w:r w:rsidRPr="00012644">
        <w:rPr>
          <w:rFonts w:ascii="Arial" w:hAnsi="Arial" w:cs="Arial"/>
          <w:sz w:val="20"/>
        </w:rPr>
        <w:t xml:space="preserve"> </w:t>
      </w:r>
      <w:r w:rsidR="003175FF">
        <w:rPr>
          <w:rFonts w:ascii="Arial" w:hAnsi="Arial" w:cs="Arial"/>
          <w:sz w:val="20"/>
        </w:rPr>
        <w:t xml:space="preserve">(« CNO ») </w:t>
      </w:r>
      <w:r w:rsidRPr="00012644">
        <w:rPr>
          <w:rFonts w:ascii="Arial" w:hAnsi="Arial" w:cs="Arial"/>
          <w:sz w:val="20"/>
        </w:rPr>
        <w:t xml:space="preserve">à mettre en œuvre le </w:t>
      </w:r>
      <w:r w:rsidR="00E93618" w:rsidRPr="00E93618">
        <w:rPr>
          <w:rFonts w:ascii="Arial" w:hAnsi="Arial" w:cs="Arial"/>
          <w:i/>
          <w:sz w:val="20"/>
        </w:rPr>
        <w:t>Code</w:t>
      </w:r>
      <w:r w:rsidRPr="00012644">
        <w:rPr>
          <w:rFonts w:ascii="Arial" w:hAnsi="Arial" w:cs="Arial"/>
          <w:sz w:val="20"/>
        </w:rPr>
        <w:t xml:space="preserve"> et les </w:t>
      </w:r>
      <w:r w:rsidR="00336F41">
        <w:rPr>
          <w:rFonts w:ascii="Arial" w:hAnsi="Arial" w:cs="Arial"/>
          <w:sz w:val="20"/>
        </w:rPr>
        <w:t>s</w:t>
      </w:r>
      <w:r w:rsidRPr="00012644">
        <w:rPr>
          <w:rFonts w:ascii="Arial" w:hAnsi="Arial" w:cs="Arial"/>
          <w:i/>
          <w:sz w:val="20"/>
        </w:rPr>
        <w:t>tandards internationaux</w:t>
      </w:r>
      <w:r w:rsidRPr="00012644">
        <w:rPr>
          <w:rFonts w:ascii="Arial" w:hAnsi="Arial" w:cs="Arial"/>
          <w:sz w:val="20"/>
        </w:rPr>
        <w:t xml:space="preserve"> dans leurs pays respectifs, puisqu’ils constituent une partie essentielle de la mission de lutte contre le dopage assumée par les</w:t>
      </w:r>
      <w:r w:rsidR="00C651D7">
        <w:rPr>
          <w:rFonts w:ascii="Arial" w:hAnsi="Arial" w:cs="Arial"/>
          <w:sz w:val="20"/>
        </w:rPr>
        <w:t xml:space="preserve"> </w:t>
      </w:r>
      <w:r w:rsidR="003175FF">
        <w:rPr>
          <w:rFonts w:ascii="Arial" w:hAnsi="Arial" w:cs="Arial"/>
          <w:sz w:val="20"/>
        </w:rPr>
        <w:t>CNO</w:t>
      </w:r>
      <w:r w:rsidR="00C651D7">
        <w:rPr>
          <w:rFonts w:ascii="Arial" w:hAnsi="Arial" w:cs="Arial"/>
          <w:sz w:val="20"/>
        </w:rPr>
        <w:t>.</w:t>
      </w:r>
    </w:p>
    <w:p w14:paraId="37255D8F" w14:textId="2F8311B0" w:rsidR="00C651D7" w:rsidRDefault="00C651D7" w:rsidP="002166D7">
      <w:pPr>
        <w:jc w:val="both"/>
        <w:rPr>
          <w:rFonts w:ascii="Arial" w:hAnsi="Arial" w:cs="Arial"/>
          <w:sz w:val="20"/>
        </w:rPr>
      </w:pPr>
    </w:p>
    <w:p w14:paraId="524A6580" w14:textId="14CCEC28" w:rsidR="00C651D7" w:rsidRPr="009B1C04" w:rsidRDefault="003175FF" w:rsidP="002166D7">
      <w:pPr>
        <w:jc w:val="both"/>
        <w:rPr>
          <w:rFonts w:ascii="Arial" w:hAnsi="Arial" w:cs="Arial"/>
          <w:sz w:val="20"/>
        </w:rPr>
      </w:pPr>
      <w:r w:rsidRPr="009B1C04">
        <w:rPr>
          <w:rFonts w:ascii="Arial" w:hAnsi="Arial" w:cs="Arial"/>
          <w:sz w:val="20"/>
        </w:rPr>
        <w:t>N</w:t>
      </w:r>
      <w:r w:rsidR="00C651D7" w:rsidRPr="009B1C04">
        <w:rPr>
          <w:rFonts w:ascii="Arial" w:hAnsi="Arial" w:cs="Arial"/>
          <w:sz w:val="20"/>
        </w:rPr>
        <w:t xml:space="preserve">onobstant l’existence </w:t>
      </w:r>
      <w:r w:rsidRPr="009B1C04">
        <w:rPr>
          <w:rFonts w:ascii="Arial" w:hAnsi="Arial" w:cs="Arial"/>
          <w:sz w:val="20"/>
        </w:rPr>
        <w:t>du CNO</w:t>
      </w:r>
      <w:r w:rsidR="00C651D7" w:rsidRPr="009B1C04">
        <w:rPr>
          <w:rFonts w:ascii="Arial" w:hAnsi="Arial" w:cs="Arial"/>
          <w:sz w:val="20"/>
        </w:rPr>
        <w:t>,</w:t>
      </w:r>
      <w:r w:rsidR="00F426D4" w:rsidRPr="009B1C04">
        <w:rPr>
          <w:rFonts w:ascii="Arial" w:hAnsi="Arial" w:cs="Arial"/>
          <w:sz w:val="20"/>
        </w:rPr>
        <w:t xml:space="preserve"> il est entendu que</w:t>
      </w:r>
      <w:r w:rsidR="00C651D7" w:rsidRPr="009B1C04">
        <w:rPr>
          <w:rFonts w:ascii="Arial" w:hAnsi="Arial" w:cs="Arial"/>
          <w:sz w:val="20"/>
        </w:rPr>
        <w:t xml:space="preserve"> chaque pays doit avoir</w:t>
      </w:r>
      <w:r w:rsidR="0075621A" w:rsidRPr="009B1C04">
        <w:rPr>
          <w:rFonts w:ascii="Arial" w:hAnsi="Arial" w:cs="Arial"/>
          <w:sz w:val="20"/>
        </w:rPr>
        <w:t xml:space="preserve"> </w:t>
      </w:r>
      <w:r w:rsidR="00C651D7" w:rsidRPr="009B1C04">
        <w:rPr>
          <w:rFonts w:ascii="Arial" w:hAnsi="Arial" w:cs="Arial"/>
          <w:sz w:val="20"/>
        </w:rPr>
        <w:t xml:space="preserve">une </w:t>
      </w:r>
      <w:r w:rsidR="00C651D7" w:rsidRPr="009B1C04">
        <w:rPr>
          <w:rFonts w:ascii="Arial" w:hAnsi="Arial" w:cs="Arial"/>
          <w:i/>
          <w:sz w:val="20"/>
        </w:rPr>
        <w:t>organisation nationale antidopage</w:t>
      </w:r>
      <w:r w:rsidR="00F426D4" w:rsidRPr="009B1C04">
        <w:rPr>
          <w:rFonts w:ascii="Arial" w:hAnsi="Arial" w:cs="Arial"/>
          <w:i/>
          <w:sz w:val="20"/>
        </w:rPr>
        <w:t xml:space="preserve"> </w:t>
      </w:r>
      <w:r w:rsidR="00F426D4" w:rsidRPr="009B1C04">
        <w:rPr>
          <w:rFonts w:ascii="Arial" w:hAnsi="Arial" w:cs="Arial"/>
          <w:sz w:val="20"/>
        </w:rPr>
        <w:t>tel qu</w:t>
      </w:r>
      <w:r w:rsidR="00E37FC1">
        <w:rPr>
          <w:rFonts w:ascii="Arial" w:hAnsi="Arial" w:cs="Arial"/>
          <w:sz w:val="20"/>
        </w:rPr>
        <w:t xml:space="preserve">’exigé </w:t>
      </w:r>
      <w:r w:rsidR="00F426D4" w:rsidRPr="009B1C04">
        <w:rPr>
          <w:rFonts w:ascii="Arial" w:hAnsi="Arial" w:cs="Arial"/>
          <w:sz w:val="20"/>
        </w:rPr>
        <w:t>par le Code</w:t>
      </w:r>
      <w:r w:rsidR="00C651D7" w:rsidRPr="009B1C04">
        <w:rPr>
          <w:rFonts w:ascii="Arial" w:hAnsi="Arial" w:cs="Arial"/>
          <w:sz w:val="20"/>
        </w:rPr>
        <w:t xml:space="preserve">. </w:t>
      </w:r>
      <w:r w:rsidR="0075621A" w:rsidRPr="009B1C04">
        <w:rPr>
          <w:rFonts w:ascii="Arial" w:hAnsi="Arial" w:cs="Arial"/>
          <w:sz w:val="20"/>
        </w:rPr>
        <w:t>Cependant</w:t>
      </w:r>
      <w:r w:rsidR="00104D23" w:rsidRPr="009B1C04">
        <w:rPr>
          <w:rFonts w:ascii="Arial" w:hAnsi="Arial" w:cs="Arial"/>
          <w:sz w:val="20"/>
        </w:rPr>
        <w:t xml:space="preserve">, dans les pays où une </w:t>
      </w:r>
      <w:r w:rsidR="00104D23" w:rsidRPr="009B1C04">
        <w:rPr>
          <w:rFonts w:ascii="Arial" w:hAnsi="Arial" w:cs="Arial"/>
          <w:i/>
          <w:sz w:val="20"/>
        </w:rPr>
        <w:t>organisation nationale antidopage</w:t>
      </w:r>
      <w:r w:rsidR="00104D23" w:rsidRPr="009B1C04">
        <w:rPr>
          <w:rFonts w:ascii="Arial" w:hAnsi="Arial" w:cs="Arial"/>
          <w:sz w:val="20"/>
        </w:rPr>
        <w:t xml:space="preserve"> n’existe pas encore, le </w:t>
      </w:r>
      <w:r w:rsidRPr="009B1C04">
        <w:rPr>
          <w:rFonts w:ascii="Arial" w:hAnsi="Arial" w:cs="Arial"/>
          <w:sz w:val="20"/>
        </w:rPr>
        <w:t xml:space="preserve">CNO </w:t>
      </w:r>
      <w:r w:rsidR="00104D23" w:rsidRPr="009B1C04">
        <w:rPr>
          <w:rFonts w:ascii="Arial" w:hAnsi="Arial" w:cs="Arial"/>
          <w:sz w:val="20"/>
        </w:rPr>
        <w:t xml:space="preserve">doit collaborer avec son gouvernement pour </w:t>
      </w:r>
      <w:r w:rsidRPr="009B1C04">
        <w:rPr>
          <w:rFonts w:ascii="Arial" w:hAnsi="Arial" w:cs="Arial"/>
          <w:sz w:val="20"/>
        </w:rPr>
        <w:t>en établir</w:t>
      </w:r>
      <w:r w:rsidR="009E5C47" w:rsidRPr="009B1C04">
        <w:rPr>
          <w:rFonts w:ascii="Arial" w:hAnsi="Arial" w:cs="Arial"/>
          <w:sz w:val="20"/>
        </w:rPr>
        <w:t xml:space="preserve"> une et</w:t>
      </w:r>
      <w:r w:rsidR="00E16997">
        <w:rPr>
          <w:rFonts w:ascii="Arial" w:hAnsi="Arial" w:cs="Arial"/>
          <w:sz w:val="20"/>
        </w:rPr>
        <w:t>,</w:t>
      </w:r>
      <w:r w:rsidR="009E5C47" w:rsidRPr="009B1C04">
        <w:rPr>
          <w:rFonts w:ascii="Arial" w:hAnsi="Arial" w:cs="Arial"/>
          <w:sz w:val="20"/>
        </w:rPr>
        <w:t xml:space="preserve"> dans </w:t>
      </w:r>
      <w:r w:rsidR="00104D23" w:rsidRPr="009B1C04">
        <w:rPr>
          <w:rFonts w:ascii="Arial" w:hAnsi="Arial" w:cs="Arial"/>
          <w:sz w:val="20"/>
        </w:rPr>
        <w:t xml:space="preserve">l’intérim, le </w:t>
      </w:r>
      <w:r w:rsidRPr="009B1C04">
        <w:rPr>
          <w:rFonts w:ascii="Arial" w:hAnsi="Arial" w:cs="Arial"/>
          <w:sz w:val="20"/>
        </w:rPr>
        <w:t>CNO</w:t>
      </w:r>
      <w:r w:rsidR="00104D23" w:rsidRPr="009B1C04">
        <w:rPr>
          <w:rFonts w:ascii="Arial" w:hAnsi="Arial" w:cs="Arial"/>
          <w:sz w:val="20"/>
        </w:rPr>
        <w:t xml:space="preserve"> assumera la responsabilité de l’</w:t>
      </w:r>
      <w:r w:rsidR="00104D23" w:rsidRPr="009B1C04">
        <w:rPr>
          <w:rFonts w:ascii="Arial" w:hAnsi="Arial" w:cs="Arial"/>
          <w:i/>
          <w:sz w:val="20"/>
        </w:rPr>
        <w:t>organisation nationale antidopage</w:t>
      </w:r>
      <w:r w:rsidR="00FC40FA" w:rsidRPr="009B1C04">
        <w:rPr>
          <w:rFonts w:ascii="Arial" w:hAnsi="Arial" w:cs="Arial"/>
          <w:sz w:val="20"/>
        </w:rPr>
        <w:t xml:space="preserve"> conformément à l’article 20.4.6 du </w:t>
      </w:r>
      <w:r w:rsidR="00FC40FA" w:rsidRPr="009B1C04">
        <w:rPr>
          <w:rFonts w:ascii="Arial" w:hAnsi="Arial" w:cs="Arial"/>
          <w:i/>
          <w:sz w:val="20"/>
        </w:rPr>
        <w:t>Code</w:t>
      </w:r>
      <w:r w:rsidR="00FC40FA" w:rsidRPr="009B1C04">
        <w:rPr>
          <w:rFonts w:ascii="Arial" w:hAnsi="Arial" w:cs="Arial"/>
          <w:sz w:val="20"/>
        </w:rPr>
        <w:t>.</w:t>
      </w:r>
    </w:p>
    <w:p w14:paraId="1EEC21FB" w14:textId="77777777" w:rsidR="00C651D7" w:rsidRPr="009B1C04" w:rsidRDefault="00C651D7" w:rsidP="002166D7">
      <w:pPr>
        <w:jc w:val="both"/>
        <w:rPr>
          <w:rFonts w:ascii="Arial" w:hAnsi="Arial" w:cs="Arial"/>
          <w:sz w:val="20"/>
        </w:rPr>
      </w:pPr>
    </w:p>
    <w:p w14:paraId="2EF6BC36" w14:textId="6F2DBDCF" w:rsidR="009601CD" w:rsidRPr="00531F68" w:rsidRDefault="009601CD" w:rsidP="002166D7">
      <w:pPr>
        <w:jc w:val="both"/>
        <w:rPr>
          <w:rFonts w:ascii="Arial" w:hAnsi="Arial" w:cs="Arial"/>
          <w:sz w:val="20"/>
        </w:rPr>
      </w:pPr>
      <w:r w:rsidRPr="009B1C04">
        <w:rPr>
          <w:rFonts w:ascii="Arial" w:hAnsi="Arial" w:cs="Arial"/>
          <w:sz w:val="20"/>
        </w:rPr>
        <w:t xml:space="preserve">Les présentes règles antidopage ont été </w:t>
      </w:r>
      <w:r w:rsidR="00FC40FA" w:rsidRPr="009B1C04">
        <w:rPr>
          <w:rFonts w:ascii="Arial" w:hAnsi="Arial" w:cs="Arial"/>
          <w:sz w:val="20"/>
        </w:rPr>
        <w:t>rédigées</w:t>
      </w:r>
      <w:r w:rsidRPr="009B1C04">
        <w:rPr>
          <w:rFonts w:ascii="Arial" w:hAnsi="Arial" w:cs="Arial"/>
          <w:sz w:val="20"/>
        </w:rPr>
        <w:t xml:space="preserve"> pour </w:t>
      </w:r>
      <w:r w:rsidR="00351AB6" w:rsidRPr="009B1C04">
        <w:rPr>
          <w:rFonts w:ascii="Arial" w:hAnsi="Arial" w:cs="Arial"/>
          <w:sz w:val="20"/>
        </w:rPr>
        <w:t xml:space="preserve">permettre </w:t>
      </w:r>
      <w:r w:rsidR="009E5C47" w:rsidRPr="009B1C04">
        <w:rPr>
          <w:rFonts w:ascii="Arial" w:hAnsi="Arial" w:cs="Arial"/>
          <w:sz w:val="20"/>
        </w:rPr>
        <w:t>un</w:t>
      </w:r>
      <w:r w:rsidR="00333364" w:rsidRPr="009B1C04">
        <w:rPr>
          <w:rFonts w:ascii="Arial" w:hAnsi="Arial" w:cs="Arial"/>
          <w:sz w:val="20"/>
        </w:rPr>
        <w:t>e</w:t>
      </w:r>
      <w:r w:rsidR="009E5C47" w:rsidRPr="009B1C04">
        <w:rPr>
          <w:rFonts w:ascii="Arial" w:hAnsi="Arial" w:cs="Arial"/>
          <w:sz w:val="20"/>
        </w:rPr>
        <w:t xml:space="preserve"> </w:t>
      </w:r>
      <w:r w:rsidR="00E16997">
        <w:rPr>
          <w:rFonts w:ascii="Arial" w:hAnsi="Arial" w:cs="Arial"/>
          <w:sz w:val="20"/>
        </w:rPr>
        <w:t>certaine</w:t>
      </w:r>
      <w:r w:rsidR="009C322F" w:rsidRPr="009B1C04">
        <w:rPr>
          <w:rFonts w:ascii="Arial" w:hAnsi="Arial" w:cs="Arial"/>
          <w:sz w:val="20"/>
        </w:rPr>
        <w:t xml:space="preserve"> flexibilité </w:t>
      </w:r>
      <w:r w:rsidR="00F426D4" w:rsidRPr="009B1C04">
        <w:rPr>
          <w:rFonts w:ascii="Arial" w:hAnsi="Arial" w:cs="Arial"/>
          <w:sz w:val="20"/>
        </w:rPr>
        <w:t xml:space="preserve">et </w:t>
      </w:r>
      <w:r w:rsidR="00351AB6" w:rsidRPr="009B1C04">
        <w:rPr>
          <w:rFonts w:ascii="Arial" w:hAnsi="Arial" w:cs="Arial"/>
          <w:sz w:val="20"/>
        </w:rPr>
        <w:t xml:space="preserve">elles devraient être incorporées </w:t>
      </w:r>
      <w:r w:rsidR="00E16997">
        <w:rPr>
          <w:rFonts w:ascii="Arial" w:hAnsi="Arial" w:cs="Arial"/>
          <w:sz w:val="20"/>
        </w:rPr>
        <w:t>en complément d</w:t>
      </w:r>
      <w:r w:rsidR="00351AB6" w:rsidRPr="009B1C04">
        <w:rPr>
          <w:rFonts w:ascii="Arial" w:hAnsi="Arial" w:cs="Arial"/>
          <w:sz w:val="20"/>
        </w:rPr>
        <w:t xml:space="preserve">es autres </w:t>
      </w:r>
      <w:r w:rsidR="00E16997">
        <w:rPr>
          <w:rFonts w:ascii="Arial" w:hAnsi="Arial" w:cs="Arial"/>
          <w:sz w:val="20"/>
        </w:rPr>
        <w:t>règles</w:t>
      </w:r>
      <w:r w:rsidR="00351AB6" w:rsidRPr="009B1C04">
        <w:rPr>
          <w:rFonts w:ascii="Arial" w:hAnsi="Arial" w:cs="Arial"/>
          <w:sz w:val="20"/>
        </w:rPr>
        <w:t xml:space="preserve"> </w:t>
      </w:r>
      <w:r w:rsidR="00E16997">
        <w:rPr>
          <w:rFonts w:ascii="Arial" w:hAnsi="Arial" w:cs="Arial"/>
          <w:sz w:val="20"/>
        </w:rPr>
        <w:t xml:space="preserve">de chaque </w:t>
      </w:r>
      <w:r w:rsidR="003175FF" w:rsidRPr="009B1C04">
        <w:rPr>
          <w:rFonts w:ascii="Arial" w:hAnsi="Arial" w:cs="Arial"/>
          <w:sz w:val="20"/>
        </w:rPr>
        <w:t>CNO</w:t>
      </w:r>
      <w:r w:rsidR="00351AB6" w:rsidRPr="009B1C04">
        <w:rPr>
          <w:rFonts w:ascii="Arial" w:hAnsi="Arial" w:cs="Arial"/>
          <w:sz w:val="20"/>
        </w:rPr>
        <w:t>.</w:t>
      </w:r>
      <w:r w:rsidR="00531F68" w:rsidRPr="009B1C04">
        <w:rPr>
          <w:rFonts w:ascii="Arial" w:hAnsi="Arial" w:cs="Arial"/>
          <w:sz w:val="20"/>
        </w:rPr>
        <w:t xml:space="preserve"> </w:t>
      </w:r>
      <w:r w:rsidR="00333364" w:rsidRPr="009B1C04">
        <w:rPr>
          <w:rFonts w:ascii="Arial" w:hAnsi="Arial" w:cs="Arial"/>
          <w:sz w:val="20"/>
        </w:rPr>
        <w:t>Ainsi</w:t>
      </w:r>
      <w:r w:rsidR="00531F68" w:rsidRPr="009B1C04">
        <w:rPr>
          <w:rFonts w:ascii="Arial" w:hAnsi="Arial" w:cs="Arial"/>
          <w:sz w:val="20"/>
        </w:rPr>
        <w:t>,</w:t>
      </w:r>
      <w:r w:rsidR="00FC40FA" w:rsidRPr="009B1C04">
        <w:rPr>
          <w:rFonts w:ascii="Arial" w:hAnsi="Arial" w:cs="Arial"/>
          <w:sz w:val="20"/>
        </w:rPr>
        <w:t xml:space="preserve"> la formulation des dispositions peut être modifiée ou reformulée pour mieux répondre aux besoins et aux exigences particulières d</w:t>
      </w:r>
      <w:r w:rsidR="00DD3A7E" w:rsidRPr="009B1C04">
        <w:rPr>
          <w:rFonts w:ascii="Arial" w:hAnsi="Arial" w:cs="Arial"/>
          <w:sz w:val="20"/>
        </w:rPr>
        <w:t>’un</w:t>
      </w:r>
      <w:r w:rsidR="00FC40FA" w:rsidRPr="009B1C04">
        <w:rPr>
          <w:rFonts w:ascii="Arial" w:hAnsi="Arial" w:cs="Arial"/>
          <w:sz w:val="20"/>
        </w:rPr>
        <w:t xml:space="preserve"> </w:t>
      </w:r>
      <w:r w:rsidR="009E5C47" w:rsidRPr="009B1C04">
        <w:rPr>
          <w:rFonts w:ascii="Arial" w:hAnsi="Arial" w:cs="Arial"/>
          <w:sz w:val="20"/>
        </w:rPr>
        <w:t>CNO</w:t>
      </w:r>
      <w:r w:rsidR="00FC40FA" w:rsidRPr="009B1C04">
        <w:rPr>
          <w:rFonts w:ascii="Arial" w:hAnsi="Arial" w:cs="Arial"/>
          <w:i/>
          <w:sz w:val="20"/>
        </w:rPr>
        <w:t xml:space="preserve"> </w:t>
      </w:r>
      <w:r w:rsidR="00FC40FA" w:rsidRPr="009B1C04">
        <w:rPr>
          <w:rFonts w:ascii="Arial" w:hAnsi="Arial" w:cs="Arial"/>
          <w:sz w:val="20"/>
        </w:rPr>
        <w:t>selon la façon dont ce</w:t>
      </w:r>
      <w:r w:rsidR="00DD3A7E" w:rsidRPr="009B1C04">
        <w:rPr>
          <w:rFonts w:ascii="Arial" w:hAnsi="Arial" w:cs="Arial"/>
          <w:sz w:val="20"/>
        </w:rPr>
        <w:t>lui</w:t>
      </w:r>
      <w:r w:rsidR="00FC40FA" w:rsidRPr="009B1C04">
        <w:rPr>
          <w:rFonts w:ascii="Arial" w:hAnsi="Arial" w:cs="Arial"/>
          <w:sz w:val="20"/>
        </w:rPr>
        <w:t xml:space="preserve">-ci </w:t>
      </w:r>
      <w:r w:rsidR="00DD3A7E" w:rsidRPr="009B1C04">
        <w:rPr>
          <w:rFonts w:ascii="Arial" w:hAnsi="Arial" w:cs="Arial"/>
          <w:sz w:val="20"/>
        </w:rPr>
        <w:t>a</w:t>
      </w:r>
      <w:r w:rsidR="00FC40FA" w:rsidRPr="009B1C04">
        <w:rPr>
          <w:rFonts w:ascii="Arial" w:hAnsi="Arial" w:cs="Arial"/>
          <w:sz w:val="20"/>
        </w:rPr>
        <w:t xml:space="preserve"> été établi (par une loi</w:t>
      </w:r>
      <w:r w:rsidR="00E16997">
        <w:rPr>
          <w:rFonts w:ascii="Arial" w:hAnsi="Arial" w:cs="Arial"/>
          <w:sz w:val="20"/>
        </w:rPr>
        <w:t>, une politique</w:t>
      </w:r>
      <w:r w:rsidR="00FC40FA" w:rsidRPr="009B1C04">
        <w:rPr>
          <w:rFonts w:ascii="Arial" w:hAnsi="Arial" w:cs="Arial"/>
          <w:sz w:val="20"/>
        </w:rPr>
        <w:t xml:space="preserve"> ou des règles de droit</w:t>
      </w:r>
      <w:r w:rsidR="00E16997">
        <w:rPr>
          <w:rFonts w:ascii="Arial" w:hAnsi="Arial" w:cs="Arial"/>
          <w:sz w:val="20"/>
        </w:rPr>
        <w:t xml:space="preserve"> privé</w:t>
      </w:r>
      <w:r w:rsidR="00F426D4">
        <w:rPr>
          <w:rFonts w:ascii="Arial" w:hAnsi="Arial" w:cs="Arial"/>
          <w:sz w:val="20"/>
        </w:rPr>
        <w:t>)</w:t>
      </w:r>
      <w:r w:rsidR="00E16997">
        <w:rPr>
          <w:rFonts w:ascii="Arial" w:hAnsi="Arial" w:cs="Arial"/>
          <w:sz w:val="20"/>
        </w:rPr>
        <w:t>. C</w:t>
      </w:r>
      <w:r w:rsidR="00531F68">
        <w:rPr>
          <w:rFonts w:ascii="Arial" w:hAnsi="Arial" w:cs="Arial"/>
          <w:sz w:val="20"/>
        </w:rPr>
        <w:t>haque</w:t>
      </w:r>
      <w:r w:rsidR="009E5C47">
        <w:rPr>
          <w:rFonts w:ascii="Arial" w:hAnsi="Arial" w:cs="Arial"/>
          <w:sz w:val="20"/>
        </w:rPr>
        <w:t xml:space="preserve"> CNO</w:t>
      </w:r>
      <w:r w:rsidR="00531F68">
        <w:rPr>
          <w:rFonts w:ascii="Arial" w:hAnsi="Arial" w:cs="Arial"/>
          <w:i/>
          <w:sz w:val="20"/>
        </w:rPr>
        <w:t xml:space="preserve"> </w:t>
      </w:r>
      <w:r w:rsidR="00531F68">
        <w:rPr>
          <w:rFonts w:ascii="Arial" w:hAnsi="Arial" w:cs="Arial"/>
          <w:sz w:val="20"/>
        </w:rPr>
        <w:t xml:space="preserve">peut déterminer la façon dont il souhaite incorporer les dispositions dans ses autres règles et règlements. </w:t>
      </w:r>
    </w:p>
    <w:p w14:paraId="56177070" w14:textId="5C416901" w:rsidR="009601CD" w:rsidRDefault="009601CD" w:rsidP="002166D7">
      <w:pPr>
        <w:jc w:val="both"/>
        <w:rPr>
          <w:rFonts w:ascii="Arial" w:hAnsi="Arial" w:cs="Arial"/>
          <w:sz w:val="20"/>
        </w:rPr>
      </w:pPr>
    </w:p>
    <w:p w14:paraId="54662FEB" w14:textId="3087F3B3" w:rsidR="009601CD" w:rsidRDefault="009E5C47" w:rsidP="002166D7">
      <w:pPr>
        <w:jc w:val="both"/>
        <w:rPr>
          <w:rFonts w:ascii="Arial" w:hAnsi="Arial" w:cs="Arial"/>
          <w:sz w:val="20"/>
        </w:rPr>
      </w:pPr>
      <w:r w:rsidRPr="007210DD">
        <w:rPr>
          <w:rFonts w:ascii="Arial" w:hAnsi="Arial" w:cs="Arial"/>
          <w:sz w:val="20"/>
        </w:rPr>
        <w:t xml:space="preserve">Dans les présentes règles modèles, le texte </w:t>
      </w:r>
      <w:r w:rsidRPr="00012644">
        <w:rPr>
          <w:rFonts w:ascii="Arial" w:hAnsi="Arial" w:cs="Arial"/>
          <w:sz w:val="20"/>
          <w:highlight w:val="cyan"/>
          <w:u w:val="single"/>
        </w:rPr>
        <w:t>surligné en bleu</w:t>
      </w:r>
      <w:r w:rsidRPr="00012644">
        <w:rPr>
          <w:rFonts w:ascii="Arial" w:hAnsi="Arial" w:cs="Arial"/>
          <w:sz w:val="20"/>
        </w:rPr>
        <w:t> </w:t>
      </w:r>
      <w:r>
        <w:rPr>
          <w:rFonts w:ascii="Arial" w:hAnsi="Arial" w:cs="Arial"/>
          <w:sz w:val="20"/>
        </w:rPr>
        <w:t xml:space="preserve">indique </w:t>
      </w:r>
      <w:r w:rsidRPr="00012644">
        <w:rPr>
          <w:rFonts w:ascii="Arial" w:hAnsi="Arial" w:cs="Arial"/>
          <w:sz w:val="20"/>
        </w:rPr>
        <w:t xml:space="preserve">: (i) certaines </w:t>
      </w:r>
      <w:r>
        <w:rPr>
          <w:rFonts w:ascii="Arial" w:hAnsi="Arial" w:cs="Arial"/>
          <w:sz w:val="20"/>
        </w:rPr>
        <w:t>dispositions</w:t>
      </w:r>
      <w:r w:rsidRPr="00012644">
        <w:rPr>
          <w:rFonts w:ascii="Arial" w:hAnsi="Arial" w:cs="Arial"/>
          <w:sz w:val="20"/>
        </w:rPr>
        <w:t xml:space="preserve"> facultatives; (ii) certaines situations où </w:t>
      </w:r>
      <w:r>
        <w:rPr>
          <w:rFonts w:ascii="Arial" w:hAnsi="Arial" w:cs="Arial"/>
          <w:sz w:val="20"/>
        </w:rPr>
        <w:t>le CNO</w:t>
      </w:r>
      <w:r w:rsidRPr="00012644">
        <w:rPr>
          <w:rFonts w:ascii="Arial" w:hAnsi="Arial" w:cs="Arial"/>
          <w:sz w:val="20"/>
        </w:rPr>
        <w:t xml:space="preserve"> est en mesure de choisir entre plusieurs options; </w:t>
      </w:r>
      <w:r w:rsidR="00101CBC">
        <w:rPr>
          <w:rFonts w:ascii="Arial" w:hAnsi="Arial" w:cs="Arial"/>
          <w:sz w:val="20"/>
        </w:rPr>
        <w:t xml:space="preserve">et </w:t>
      </w:r>
      <w:r w:rsidRPr="00012644">
        <w:rPr>
          <w:rFonts w:ascii="Arial" w:hAnsi="Arial" w:cs="Arial"/>
          <w:sz w:val="20"/>
        </w:rPr>
        <w:t>(iii) les notes à l’intention des rédacteurs</w:t>
      </w:r>
      <w:r>
        <w:rPr>
          <w:rFonts w:ascii="Arial" w:hAnsi="Arial" w:cs="Arial"/>
          <w:sz w:val="20"/>
        </w:rPr>
        <w:t>.</w:t>
      </w:r>
    </w:p>
    <w:p w14:paraId="62A04D11" w14:textId="33CA80D5" w:rsidR="009601CD" w:rsidRDefault="009601CD" w:rsidP="002166D7">
      <w:pPr>
        <w:jc w:val="both"/>
        <w:rPr>
          <w:rFonts w:ascii="Arial" w:hAnsi="Arial" w:cs="Arial"/>
          <w:sz w:val="20"/>
        </w:rPr>
      </w:pPr>
    </w:p>
    <w:p w14:paraId="7ABD2A17" w14:textId="48D79766" w:rsidR="009E5C47" w:rsidRDefault="009E5C47" w:rsidP="002166D7">
      <w:pPr>
        <w:jc w:val="both"/>
        <w:rPr>
          <w:rFonts w:ascii="Arial" w:hAnsi="Arial" w:cs="Arial"/>
          <w:sz w:val="20"/>
        </w:rPr>
      </w:pPr>
      <w:r w:rsidRPr="007210DD">
        <w:rPr>
          <w:rFonts w:ascii="Arial" w:hAnsi="Arial" w:cs="Arial"/>
          <w:sz w:val="20"/>
        </w:rPr>
        <w:t xml:space="preserve">Dans certaines </w:t>
      </w:r>
      <w:r>
        <w:rPr>
          <w:rFonts w:ascii="Arial" w:hAnsi="Arial" w:cs="Arial"/>
          <w:sz w:val="20"/>
        </w:rPr>
        <w:t>dispositions</w:t>
      </w:r>
      <w:r w:rsidRPr="007210DD">
        <w:rPr>
          <w:rFonts w:ascii="Arial" w:hAnsi="Arial" w:cs="Arial"/>
          <w:sz w:val="20"/>
        </w:rPr>
        <w:t xml:space="preserve">, le nom </w:t>
      </w:r>
      <w:r>
        <w:rPr>
          <w:rFonts w:ascii="Arial" w:hAnsi="Arial" w:cs="Arial"/>
          <w:sz w:val="20"/>
        </w:rPr>
        <w:t>du CNO</w:t>
      </w:r>
      <w:r w:rsidRPr="007210DD">
        <w:rPr>
          <w:rFonts w:ascii="Arial" w:hAnsi="Arial" w:cs="Arial"/>
          <w:sz w:val="20"/>
        </w:rPr>
        <w:t xml:space="preserve"> (ou son acronyme) doit remplacer l’acronyme générique </w:t>
      </w:r>
      <w:r w:rsidRPr="007210DD">
        <w:rPr>
          <w:rFonts w:ascii="Arial" w:hAnsi="Arial" w:cs="Arial"/>
          <w:color w:val="000000"/>
          <w:sz w:val="20"/>
        </w:rPr>
        <w:t>« </w:t>
      </w:r>
      <w:r w:rsidRPr="00CB4E7A">
        <w:rPr>
          <w:rFonts w:ascii="Arial" w:hAnsi="Arial" w:cs="Arial"/>
          <w:color w:val="000000"/>
          <w:sz w:val="20"/>
          <w:highlight w:val="darkGray"/>
        </w:rPr>
        <w:t>[</w:t>
      </w:r>
      <w:r>
        <w:rPr>
          <w:rFonts w:ascii="Arial" w:hAnsi="Arial" w:cs="Arial"/>
          <w:color w:val="000000"/>
          <w:sz w:val="20"/>
          <w:highlight w:val="darkGray"/>
        </w:rPr>
        <w:t>CNO</w:t>
      </w:r>
      <w:r w:rsidRPr="00CB4E7A">
        <w:rPr>
          <w:rFonts w:ascii="Arial" w:hAnsi="Arial" w:cs="Arial"/>
          <w:color w:val="000000"/>
          <w:sz w:val="20"/>
          <w:highlight w:val="darkGray"/>
        </w:rPr>
        <w:t>]</w:t>
      </w:r>
      <w:r w:rsidRPr="007210DD">
        <w:rPr>
          <w:rFonts w:ascii="Arial" w:hAnsi="Arial" w:cs="Arial"/>
          <w:color w:val="000000"/>
          <w:sz w:val="20"/>
        </w:rPr>
        <w:t> ». Le</w:t>
      </w:r>
      <w:r w:rsidR="00333364">
        <w:rPr>
          <w:rFonts w:ascii="Arial" w:hAnsi="Arial" w:cs="Arial"/>
          <w:color w:val="000000"/>
          <w:sz w:val="20"/>
        </w:rPr>
        <w:t>s</w:t>
      </w:r>
      <w:r w:rsidRPr="007210DD">
        <w:rPr>
          <w:rFonts w:ascii="Arial" w:hAnsi="Arial" w:cs="Arial"/>
          <w:color w:val="000000"/>
          <w:sz w:val="20"/>
        </w:rPr>
        <w:t xml:space="preserve"> terme</w:t>
      </w:r>
      <w:r w:rsidR="00333364">
        <w:rPr>
          <w:rFonts w:ascii="Arial" w:hAnsi="Arial" w:cs="Arial"/>
          <w:color w:val="000000"/>
          <w:sz w:val="20"/>
        </w:rPr>
        <w:t>s</w:t>
      </w:r>
      <w:r w:rsidRPr="007210DD">
        <w:rPr>
          <w:rFonts w:ascii="Arial" w:hAnsi="Arial" w:cs="Arial"/>
          <w:color w:val="000000"/>
          <w:sz w:val="20"/>
        </w:rPr>
        <w:t xml:space="preserve"> </w:t>
      </w:r>
      <w:r w:rsidR="00333364" w:rsidRPr="007210DD">
        <w:rPr>
          <w:rFonts w:ascii="Arial" w:hAnsi="Arial" w:cs="Arial"/>
          <w:color w:val="000000"/>
          <w:sz w:val="20"/>
        </w:rPr>
        <w:t>« </w:t>
      </w:r>
      <w:r w:rsidR="00333364" w:rsidRPr="00CB4E7A">
        <w:rPr>
          <w:rFonts w:ascii="Arial" w:hAnsi="Arial" w:cs="Arial"/>
          <w:color w:val="000000"/>
          <w:sz w:val="20"/>
          <w:highlight w:val="darkGray"/>
        </w:rPr>
        <w:t>[</w:t>
      </w:r>
      <w:r w:rsidR="00333364">
        <w:rPr>
          <w:rFonts w:ascii="Arial" w:hAnsi="Arial" w:cs="Arial"/>
          <w:color w:val="000000"/>
          <w:sz w:val="20"/>
          <w:highlight w:val="darkGray"/>
        </w:rPr>
        <w:t>national</w:t>
      </w:r>
      <w:r w:rsidR="00333364" w:rsidRPr="00CB4E7A">
        <w:rPr>
          <w:rFonts w:ascii="Arial" w:hAnsi="Arial" w:cs="Arial"/>
          <w:color w:val="000000"/>
          <w:sz w:val="20"/>
          <w:highlight w:val="darkGray"/>
        </w:rPr>
        <w:t>]</w:t>
      </w:r>
      <w:r w:rsidR="00333364" w:rsidRPr="007210DD">
        <w:rPr>
          <w:rFonts w:ascii="Arial" w:hAnsi="Arial" w:cs="Arial"/>
          <w:color w:val="000000"/>
          <w:sz w:val="20"/>
        </w:rPr>
        <w:t xml:space="preserve"> » </w:t>
      </w:r>
      <w:r w:rsidR="00333364">
        <w:rPr>
          <w:rFonts w:ascii="Arial" w:hAnsi="Arial" w:cs="Arial"/>
          <w:color w:val="000000"/>
          <w:sz w:val="20"/>
        </w:rPr>
        <w:t xml:space="preserve">et </w:t>
      </w:r>
      <w:r w:rsidRPr="007210DD">
        <w:rPr>
          <w:rFonts w:ascii="Arial" w:hAnsi="Arial" w:cs="Arial"/>
          <w:color w:val="000000"/>
          <w:sz w:val="20"/>
        </w:rPr>
        <w:t>« </w:t>
      </w:r>
      <w:r w:rsidRPr="00CB4E7A">
        <w:rPr>
          <w:rFonts w:ascii="Arial" w:hAnsi="Arial" w:cs="Arial"/>
          <w:color w:val="000000"/>
          <w:sz w:val="20"/>
          <w:highlight w:val="darkGray"/>
        </w:rPr>
        <w:t>[pays]</w:t>
      </w:r>
      <w:r w:rsidRPr="007210DD">
        <w:rPr>
          <w:rFonts w:ascii="Arial" w:hAnsi="Arial" w:cs="Arial"/>
          <w:color w:val="000000"/>
          <w:sz w:val="20"/>
        </w:rPr>
        <w:t> » doi</w:t>
      </w:r>
      <w:r w:rsidR="00333364">
        <w:rPr>
          <w:rFonts w:ascii="Arial" w:hAnsi="Arial" w:cs="Arial"/>
          <w:color w:val="000000"/>
          <w:sz w:val="20"/>
        </w:rPr>
        <w:t>vent</w:t>
      </w:r>
      <w:r w:rsidRPr="007210DD">
        <w:rPr>
          <w:rFonts w:ascii="Arial" w:hAnsi="Arial" w:cs="Arial"/>
          <w:color w:val="000000"/>
          <w:sz w:val="20"/>
        </w:rPr>
        <w:t xml:space="preserve"> également être modifié</w:t>
      </w:r>
      <w:r w:rsidR="00333364">
        <w:rPr>
          <w:rFonts w:ascii="Arial" w:hAnsi="Arial" w:cs="Arial"/>
          <w:color w:val="000000"/>
          <w:sz w:val="20"/>
        </w:rPr>
        <w:t>s</w:t>
      </w:r>
      <w:r w:rsidRPr="007210DD">
        <w:rPr>
          <w:rFonts w:ascii="Arial" w:hAnsi="Arial" w:cs="Arial"/>
          <w:color w:val="000000"/>
          <w:sz w:val="20"/>
        </w:rPr>
        <w:t>.</w:t>
      </w:r>
    </w:p>
    <w:p w14:paraId="1012425E" w14:textId="2788C832" w:rsidR="009E5C47" w:rsidRDefault="009E5C47" w:rsidP="002166D7">
      <w:pPr>
        <w:jc w:val="both"/>
        <w:rPr>
          <w:rFonts w:ascii="Arial" w:hAnsi="Arial" w:cs="Arial"/>
          <w:sz w:val="20"/>
        </w:rPr>
      </w:pPr>
    </w:p>
    <w:p w14:paraId="0BA3CEEA" w14:textId="66F8C185" w:rsidR="00333364" w:rsidRPr="007210DD" w:rsidRDefault="00333364" w:rsidP="00333364">
      <w:pPr>
        <w:jc w:val="both"/>
        <w:rPr>
          <w:rFonts w:ascii="Arial" w:hAnsi="Arial" w:cs="Arial"/>
          <w:color w:val="000000"/>
          <w:sz w:val="20"/>
        </w:rPr>
      </w:pPr>
      <w:r w:rsidRPr="007210DD">
        <w:rPr>
          <w:rFonts w:ascii="Arial" w:hAnsi="Arial" w:cs="Arial"/>
          <w:color w:val="000000"/>
          <w:sz w:val="20"/>
        </w:rPr>
        <w:t>Lorsqu’un CNO agit à titre d’</w:t>
      </w:r>
      <w:r w:rsidRPr="00336F41">
        <w:rPr>
          <w:rFonts w:ascii="Arial" w:hAnsi="Arial" w:cs="Arial"/>
          <w:i/>
          <w:color w:val="000000"/>
          <w:sz w:val="20"/>
        </w:rPr>
        <w:t xml:space="preserve">organisation nationale antidopage </w:t>
      </w:r>
      <w:r w:rsidRPr="007210DD">
        <w:rPr>
          <w:rFonts w:ascii="Arial" w:hAnsi="Arial" w:cs="Arial"/>
          <w:color w:val="000000"/>
          <w:sz w:val="20"/>
        </w:rPr>
        <w:t xml:space="preserve">dans son pays, le CNO doit adopter deux sortes de règles antidopage : </w:t>
      </w:r>
      <w:r w:rsidR="00E16997">
        <w:rPr>
          <w:rFonts w:ascii="Arial" w:hAnsi="Arial" w:cs="Arial"/>
          <w:color w:val="000000"/>
          <w:sz w:val="20"/>
        </w:rPr>
        <w:t>les règles pour</w:t>
      </w:r>
      <w:r w:rsidRPr="007210DD">
        <w:rPr>
          <w:rFonts w:ascii="Arial" w:hAnsi="Arial" w:cs="Arial"/>
          <w:color w:val="000000"/>
          <w:sz w:val="20"/>
        </w:rPr>
        <w:t xml:space="preserve"> </w:t>
      </w:r>
      <w:r w:rsidR="00E16997">
        <w:rPr>
          <w:rFonts w:ascii="Arial" w:hAnsi="Arial" w:cs="Arial"/>
          <w:color w:val="000000"/>
          <w:sz w:val="20"/>
        </w:rPr>
        <w:t xml:space="preserve">une </w:t>
      </w:r>
      <w:r w:rsidRPr="007210DD">
        <w:rPr>
          <w:rFonts w:ascii="Arial" w:hAnsi="Arial" w:cs="Arial"/>
          <w:i/>
          <w:color w:val="000000"/>
          <w:sz w:val="20"/>
        </w:rPr>
        <w:t>organisation nationale antidopage</w:t>
      </w:r>
      <w:r w:rsidRPr="007210DD">
        <w:rPr>
          <w:rFonts w:ascii="Arial" w:hAnsi="Arial" w:cs="Arial"/>
          <w:color w:val="000000"/>
          <w:sz w:val="20"/>
        </w:rPr>
        <w:t xml:space="preserve"> (basée</w:t>
      </w:r>
      <w:r w:rsidR="00E16997">
        <w:rPr>
          <w:rFonts w:ascii="Arial" w:hAnsi="Arial" w:cs="Arial"/>
          <w:color w:val="000000"/>
          <w:sz w:val="20"/>
        </w:rPr>
        <w:t>s</w:t>
      </w:r>
      <w:r w:rsidRPr="007210DD">
        <w:rPr>
          <w:rFonts w:ascii="Arial" w:hAnsi="Arial" w:cs="Arial"/>
          <w:color w:val="000000"/>
          <w:sz w:val="20"/>
        </w:rPr>
        <w:t xml:space="preserve"> sur les règles modèles</w:t>
      </w:r>
      <w:r>
        <w:rPr>
          <w:rFonts w:ascii="Arial" w:hAnsi="Arial" w:cs="Arial"/>
          <w:color w:val="000000"/>
          <w:sz w:val="20"/>
        </w:rPr>
        <w:t xml:space="preserve"> pour les </w:t>
      </w:r>
      <w:r>
        <w:rPr>
          <w:rFonts w:ascii="Arial" w:hAnsi="Arial" w:cs="Arial"/>
          <w:i/>
          <w:color w:val="000000"/>
          <w:sz w:val="20"/>
        </w:rPr>
        <w:t>organisations nationales antidopage</w:t>
      </w:r>
      <w:r w:rsidRPr="007210DD">
        <w:rPr>
          <w:rFonts w:ascii="Arial" w:hAnsi="Arial" w:cs="Arial"/>
          <w:color w:val="000000"/>
          <w:sz w:val="20"/>
        </w:rPr>
        <w:t>)</w:t>
      </w:r>
      <w:r w:rsidRPr="007210DD">
        <w:rPr>
          <w:rFonts w:ascii="Arial" w:hAnsi="Arial" w:cs="Arial"/>
          <w:i/>
          <w:color w:val="000000"/>
          <w:sz w:val="20"/>
        </w:rPr>
        <w:t xml:space="preserve"> </w:t>
      </w:r>
      <w:r w:rsidRPr="007210DD">
        <w:rPr>
          <w:rFonts w:ascii="Arial" w:hAnsi="Arial" w:cs="Arial"/>
          <w:color w:val="000000"/>
          <w:sz w:val="20"/>
        </w:rPr>
        <w:t xml:space="preserve">et </w:t>
      </w:r>
      <w:r w:rsidR="00E16997">
        <w:rPr>
          <w:rFonts w:ascii="Arial" w:hAnsi="Arial" w:cs="Arial"/>
          <w:color w:val="000000"/>
          <w:sz w:val="20"/>
        </w:rPr>
        <w:t>les règles pour un</w:t>
      </w:r>
      <w:r w:rsidRPr="007210DD">
        <w:rPr>
          <w:rFonts w:ascii="Arial" w:hAnsi="Arial" w:cs="Arial"/>
          <w:color w:val="000000"/>
          <w:sz w:val="20"/>
        </w:rPr>
        <w:t xml:space="preserve"> CNO (basée</w:t>
      </w:r>
      <w:r w:rsidR="00E16997">
        <w:rPr>
          <w:rFonts w:ascii="Arial" w:hAnsi="Arial" w:cs="Arial"/>
          <w:color w:val="000000"/>
          <w:sz w:val="20"/>
        </w:rPr>
        <w:t>s</w:t>
      </w:r>
      <w:r>
        <w:rPr>
          <w:rFonts w:ascii="Arial" w:hAnsi="Arial" w:cs="Arial"/>
          <w:color w:val="000000"/>
          <w:sz w:val="20"/>
        </w:rPr>
        <w:t xml:space="preserve"> </w:t>
      </w:r>
      <w:r w:rsidRPr="007210DD">
        <w:rPr>
          <w:rFonts w:ascii="Arial" w:hAnsi="Arial" w:cs="Arial"/>
          <w:color w:val="000000"/>
          <w:sz w:val="20"/>
        </w:rPr>
        <w:t xml:space="preserve">sur les </w:t>
      </w:r>
      <w:r w:rsidR="00F426D4">
        <w:rPr>
          <w:rFonts w:ascii="Arial" w:hAnsi="Arial" w:cs="Arial"/>
          <w:color w:val="000000"/>
          <w:sz w:val="20"/>
        </w:rPr>
        <w:t xml:space="preserve">présentes </w:t>
      </w:r>
      <w:r w:rsidRPr="007210DD">
        <w:rPr>
          <w:rFonts w:ascii="Arial" w:hAnsi="Arial" w:cs="Arial"/>
          <w:color w:val="000000"/>
          <w:sz w:val="20"/>
        </w:rPr>
        <w:t xml:space="preserve">règles modèles). </w:t>
      </w:r>
    </w:p>
    <w:p w14:paraId="4574FAE8" w14:textId="2250F777" w:rsidR="009E5C47" w:rsidRDefault="009E5C47" w:rsidP="002166D7">
      <w:pPr>
        <w:jc w:val="both"/>
        <w:rPr>
          <w:rFonts w:ascii="Arial" w:hAnsi="Arial" w:cs="Arial"/>
          <w:sz w:val="20"/>
        </w:rPr>
      </w:pPr>
    </w:p>
    <w:p w14:paraId="17325039" w14:textId="06C61F59" w:rsidR="00857383" w:rsidRDefault="00857383" w:rsidP="002166D7">
      <w:pPr>
        <w:jc w:val="both"/>
        <w:rPr>
          <w:rFonts w:ascii="Arial" w:hAnsi="Arial" w:cs="Arial"/>
          <w:sz w:val="20"/>
        </w:rPr>
      </w:pPr>
      <w:r w:rsidRPr="00857383">
        <w:rPr>
          <w:rFonts w:ascii="Arial" w:hAnsi="Arial" w:cs="Arial"/>
          <w:sz w:val="20"/>
        </w:rPr>
        <w:t xml:space="preserve">Veuillez noter que dans les présentes règles modèles, les termes en italique réfèrent aux termes définis dans le Code (par exemple le « </w:t>
      </w:r>
      <w:r w:rsidRPr="00AE2B56">
        <w:rPr>
          <w:rFonts w:ascii="Arial" w:hAnsi="Arial" w:cs="Arial"/>
          <w:i/>
          <w:sz w:val="20"/>
        </w:rPr>
        <w:t>Code</w:t>
      </w:r>
      <w:r w:rsidRPr="00857383">
        <w:rPr>
          <w:rFonts w:ascii="Arial" w:hAnsi="Arial" w:cs="Arial"/>
          <w:sz w:val="20"/>
        </w:rPr>
        <w:t xml:space="preserve"> » ou un « </w:t>
      </w:r>
      <w:r w:rsidRPr="00AE2B56">
        <w:rPr>
          <w:rFonts w:ascii="Arial" w:hAnsi="Arial" w:cs="Arial"/>
          <w:i/>
          <w:sz w:val="20"/>
        </w:rPr>
        <w:t>sportif</w:t>
      </w:r>
      <w:r w:rsidRPr="00857383">
        <w:rPr>
          <w:rFonts w:ascii="Arial" w:hAnsi="Arial" w:cs="Arial"/>
          <w:sz w:val="20"/>
        </w:rPr>
        <w:t xml:space="preserve"> »).</w:t>
      </w:r>
    </w:p>
    <w:p w14:paraId="25426ABB" w14:textId="00054801" w:rsidR="00857383" w:rsidRDefault="00857383" w:rsidP="002166D7">
      <w:pPr>
        <w:jc w:val="both"/>
        <w:rPr>
          <w:rFonts w:ascii="Arial" w:hAnsi="Arial" w:cs="Arial"/>
          <w:sz w:val="20"/>
        </w:rPr>
      </w:pPr>
    </w:p>
    <w:p w14:paraId="754ECEA9" w14:textId="7C7A9540" w:rsidR="00857383" w:rsidRPr="007210DD" w:rsidRDefault="00857383" w:rsidP="00857383">
      <w:pPr>
        <w:jc w:val="both"/>
        <w:rPr>
          <w:rFonts w:ascii="Arial" w:hAnsi="Arial" w:cs="Arial"/>
          <w:color w:val="000000"/>
          <w:sz w:val="20"/>
        </w:rPr>
      </w:pPr>
      <w:r w:rsidRPr="007210DD">
        <w:rPr>
          <w:rFonts w:ascii="Arial" w:hAnsi="Arial" w:cs="Arial"/>
          <w:color w:val="000000"/>
          <w:sz w:val="20"/>
        </w:rPr>
        <w:t>En outre, et afin d’assurer l</w:t>
      </w:r>
      <w:r w:rsidR="00E16997">
        <w:rPr>
          <w:rFonts w:ascii="Arial" w:hAnsi="Arial" w:cs="Arial"/>
          <w:color w:val="000000"/>
          <w:sz w:val="20"/>
        </w:rPr>
        <w:t>’entière</w:t>
      </w:r>
      <w:r w:rsidRPr="007210DD">
        <w:rPr>
          <w:rFonts w:ascii="Arial" w:hAnsi="Arial" w:cs="Arial"/>
          <w:color w:val="000000"/>
          <w:sz w:val="20"/>
        </w:rPr>
        <w:t xml:space="preserve"> conformité </w:t>
      </w:r>
      <w:r w:rsidR="00E16997">
        <w:rPr>
          <w:rFonts w:ascii="Arial" w:hAnsi="Arial" w:cs="Arial"/>
          <w:color w:val="000000"/>
          <w:sz w:val="20"/>
        </w:rPr>
        <w:t xml:space="preserve">au Code 2021 </w:t>
      </w:r>
      <w:r w:rsidRPr="007210DD">
        <w:rPr>
          <w:rFonts w:ascii="Arial" w:hAnsi="Arial" w:cs="Arial"/>
          <w:color w:val="000000"/>
          <w:sz w:val="20"/>
        </w:rPr>
        <w:t>des règles antidopage</w:t>
      </w:r>
      <w:r w:rsidR="00E16997">
        <w:rPr>
          <w:rFonts w:ascii="Arial" w:hAnsi="Arial" w:cs="Arial"/>
          <w:color w:val="000000"/>
          <w:sz w:val="20"/>
        </w:rPr>
        <w:t xml:space="preserve"> de chaque CNO</w:t>
      </w:r>
      <w:r w:rsidRPr="007210DD">
        <w:rPr>
          <w:rFonts w:ascii="Arial" w:hAnsi="Arial" w:cs="Arial"/>
          <w:color w:val="000000"/>
          <w:sz w:val="20"/>
        </w:rPr>
        <w:t xml:space="preserve">, </w:t>
      </w:r>
      <w:r w:rsidRPr="007210DD">
        <w:rPr>
          <w:rFonts w:ascii="Arial" w:hAnsi="Arial" w:cs="Arial"/>
          <w:b/>
          <w:color w:val="000000"/>
          <w:sz w:val="20"/>
        </w:rPr>
        <w:t>l’</w:t>
      </w:r>
      <w:r w:rsidRPr="004D28FE">
        <w:rPr>
          <w:rFonts w:ascii="Arial" w:hAnsi="Arial" w:cs="Arial"/>
          <w:b/>
          <w:i/>
          <w:color w:val="000000"/>
          <w:sz w:val="20"/>
        </w:rPr>
        <w:t xml:space="preserve">AMA </w:t>
      </w:r>
      <w:r w:rsidRPr="007210DD">
        <w:rPr>
          <w:rFonts w:ascii="Arial" w:hAnsi="Arial" w:cs="Arial"/>
          <w:b/>
          <w:color w:val="000000"/>
          <w:sz w:val="20"/>
        </w:rPr>
        <w:t xml:space="preserve">recommande </w:t>
      </w:r>
      <w:r>
        <w:rPr>
          <w:rFonts w:ascii="Arial" w:hAnsi="Arial" w:cs="Arial"/>
          <w:b/>
          <w:color w:val="000000"/>
          <w:sz w:val="20"/>
        </w:rPr>
        <w:t xml:space="preserve">vivement </w:t>
      </w:r>
      <w:r w:rsidRPr="007210DD">
        <w:rPr>
          <w:rFonts w:ascii="Arial" w:hAnsi="Arial" w:cs="Arial"/>
          <w:b/>
          <w:color w:val="000000"/>
          <w:sz w:val="20"/>
        </w:rPr>
        <w:t xml:space="preserve">que les </w:t>
      </w:r>
      <w:r>
        <w:rPr>
          <w:rFonts w:ascii="Arial" w:hAnsi="Arial" w:cs="Arial"/>
          <w:b/>
          <w:color w:val="000000"/>
          <w:sz w:val="20"/>
        </w:rPr>
        <w:t>CNO</w:t>
      </w:r>
      <w:r w:rsidRPr="007210DD">
        <w:rPr>
          <w:rFonts w:ascii="Arial" w:hAnsi="Arial" w:cs="Arial"/>
          <w:b/>
          <w:i/>
          <w:color w:val="000000"/>
          <w:sz w:val="20"/>
        </w:rPr>
        <w:t xml:space="preserve"> </w:t>
      </w:r>
      <w:r w:rsidRPr="007210DD">
        <w:rPr>
          <w:rFonts w:ascii="Arial" w:hAnsi="Arial" w:cs="Arial"/>
          <w:b/>
          <w:color w:val="000000"/>
          <w:sz w:val="20"/>
        </w:rPr>
        <w:t>adoptent de nouvelles règles antidopage</w:t>
      </w:r>
      <w:r w:rsidRPr="007210DD">
        <w:rPr>
          <w:rFonts w:ascii="Arial" w:hAnsi="Arial" w:cs="Arial"/>
          <w:color w:val="000000"/>
          <w:sz w:val="20"/>
        </w:rPr>
        <w:t xml:space="preserve"> </w:t>
      </w:r>
      <w:r>
        <w:rPr>
          <w:rFonts w:ascii="Arial" w:hAnsi="Arial" w:cs="Arial"/>
          <w:color w:val="000000"/>
          <w:sz w:val="20"/>
        </w:rPr>
        <w:t>plutôt que d’</w:t>
      </w:r>
      <w:r w:rsidRPr="007210DD">
        <w:rPr>
          <w:rFonts w:ascii="Arial" w:hAnsi="Arial" w:cs="Arial"/>
          <w:color w:val="000000"/>
          <w:sz w:val="20"/>
        </w:rPr>
        <w:t>effectuer des modifications à</w:t>
      </w:r>
      <w:r>
        <w:rPr>
          <w:rFonts w:ascii="Arial" w:hAnsi="Arial" w:cs="Arial"/>
          <w:color w:val="000000"/>
          <w:sz w:val="20"/>
        </w:rPr>
        <w:t xml:space="preserve"> leurs</w:t>
      </w:r>
      <w:r w:rsidRPr="007210DD">
        <w:rPr>
          <w:rFonts w:ascii="Arial" w:hAnsi="Arial" w:cs="Arial"/>
          <w:color w:val="000000"/>
          <w:sz w:val="20"/>
        </w:rPr>
        <w:t xml:space="preserve"> règles en vigueur.  </w:t>
      </w:r>
    </w:p>
    <w:p w14:paraId="6B5B2C71" w14:textId="77777777" w:rsidR="00857383" w:rsidRPr="007210DD" w:rsidRDefault="00857383" w:rsidP="00857383">
      <w:pPr>
        <w:jc w:val="both"/>
        <w:rPr>
          <w:rFonts w:ascii="Arial" w:hAnsi="Arial" w:cs="Arial"/>
          <w:color w:val="000000"/>
          <w:sz w:val="20"/>
        </w:rPr>
      </w:pPr>
    </w:p>
    <w:p w14:paraId="30E1E925" w14:textId="2CD9555E" w:rsidR="00857383" w:rsidRDefault="00857383" w:rsidP="00857383">
      <w:pPr>
        <w:jc w:val="both"/>
        <w:rPr>
          <w:rFonts w:ascii="Arial" w:hAnsi="Arial" w:cs="Arial"/>
          <w:sz w:val="20"/>
          <w:highlight w:val="cyan"/>
        </w:rPr>
        <w:sectPr w:rsidR="00857383">
          <w:footerReference w:type="default" r:id="rId9"/>
          <w:pgSz w:w="12240" w:h="15840"/>
          <w:pgMar w:top="1440" w:right="1440" w:bottom="1440" w:left="1440" w:header="720" w:footer="720" w:gutter="0"/>
          <w:cols w:space="720"/>
          <w:docGrid w:linePitch="360"/>
        </w:sectPr>
      </w:pPr>
      <w:r w:rsidRPr="00C50D54">
        <w:rPr>
          <w:rFonts w:ascii="Arial" w:hAnsi="Arial" w:cs="Arial"/>
          <w:sz w:val="20"/>
          <w:highlight w:val="cyan"/>
        </w:rPr>
        <w:t>[</w:t>
      </w:r>
      <w:r w:rsidRPr="00C50D54">
        <w:rPr>
          <w:rFonts w:ascii="Arial" w:hAnsi="Arial" w:cs="Arial"/>
          <w:b/>
          <w:sz w:val="20"/>
          <w:highlight w:val="cyan"/>
        </w:rPr>
        <w:t>NOT</w:t>
      </w:r>
      <w:r>
        <w:rPr>
          <w:rFonts w:ascii="Arial" w:hAnsi="Arial" w:cs="Arial"/>
          <w:b/>
          <w:sz w:val="20"/>
          <w:highlight w:val="cyan"/>
        </w:rPr>
        <w:t>E</w:t>
      </w:r>
      <w:r w:rsidRPr="00C50D54">
        <w:rPr>
          <w:rFonts w:ascii="Arial" w:hAnsi="Arial" w:cs="Arial"/>
          <w:b/>
          <w:sz w:val="20"/>
          <w:highlight w:val="cyan"/>
        </w:rPr>
        <w:t> </w:t>
      </w:r>
      <w:r w:rsidRPr="007010F2">
        <w:rPr>
          <w:rFonts w:ascii="Arial" w:hAnsi="Arial" w:cs="Arial"/>
          <w:sz w:val="20"/>
          <w:highlight w:val="cyan"/>
        </w:rPr>
        <w:t>:</w:t>
      </w:r>
      <w:r w:rsidRPr="00C50D54">
        <w:rPr>
          <w:rFonts w:ascii="Arial" w:hAnsi="Arial" w:cs="Arial"/>
          <w:b/>
          <w:sz w:val="20"/>
          <w:highlight w:val="cyan"/>
        </w:rPr>
        <w:t xml:space="preserve"> </w:t>
      </w:r>
      <w:r w:rsidRPr="00C50D54">
        <w:rPr>
          <w:rFonts w:ascii="Arial" w:hAnsi="Arial" w:cs="Arial"/>
          <w:sz w:val="20"/>
          <w:highlight w:val="cyan"/>
        </w:rPr>
        <w:t xml:space="preserve">Ces remarques préliminaires </w:t>
      </w:r>
      <w:r>
        <w:rPr>
          <w:rFonts w:ascii="Arial" w:hAnsi="Arial" w:cs="Arial"/>
          <w:sz w:val="20"/>
          <w:highlight w:val="cyan"/>
        </w:rPr>
        <w:t>fournissent</w:t>
      </w:r>
      <w:r w:rsidRPr="00C50D54">
        <w:rPr>
          <w:rFonts w:ascii="Arial" w:hAnsi="Arial" w:cs="Arial"/>
          <w:sz w:val="20"/>
          <w:highlight w:val="cyan"/>
        </w:rPr>
        <w:t xml:space="preserve"> un aperçu général des règles modèles</w:t>
      </w:r>
      <w:r w:rsidR="00423CA6">
        <w:rPr>
          <w:rFonts w:ascii="Arial" w:hAnsi="Arial" w:cs="Arial"/>
          <w:sz w:val="20"/>
          <w:highlight w:val="cyan"/>
        </w:rPr>
        <w:t xml:space="preserve">. Elles </w:t>
      </w:r>
      <w:r>
        <w:rPr>
          <w:rFonts w:ascii="Arial" w:hAnsi="Arial" w:cs="Arial"/>
          <w:sz w:val="20"/>
          <w:highlight w:val="cyan"/>
        </w:rPr>
        <w:t xml:space="preserve">ne doivent pas nécessairement être reproduites </w:t>
      </w:r>
      <w:r w:rsidRPr="00C50D54">
        <w:rPr>
          <w:rFonts w:ascii="Arial" w:hAnsi="Arial" w:cs="Arial"/>
          <w:sz w:val="20"/>
          <w:highlight w:val="cyan"/>
        </w:rPr>
        <w:t>dans les règles antidopage</w:t>
      </w:r>
      <w:bookmarkStart w:id="3" w:name="_GoBack"/>
      <w:bookmarkEnd w:id="3"/>
      <w:r w:rsidRPr="00C50D54">
        <w:rPr>
          <w:rFonts w:ascii="Arial" w:hAnsi="Arial" w:cs="Arial"/>
          <w:sz w:val="20"/>
          <w:highlight w:val="cyan"/>
        </w:rPr>
        <w:t xml:space="preserve"> </w:t>
      </w:r>
      <w:r>
        <w:rPr>
          <w:rFonts w:ascii="Arial" w:hAnsi="Arial" w:cs="Arial"/>
          <w:sz w:val="20"/>
          <w:highlight w:val="cyan"/>
        </w:rPr>
        <w:t>du CNO</w:t>
      </w:r>
      <w:r w:rsidRPr="007010F2">
        <w:rPr>
          <w:rFonts w:ascii="Arial" w:hAnsi="Arial" w:cs="Arial"/>
          <w:sz w:val="20"/>
          <w:highlight w:val="cyan"/>
        </w:rPr>
        <w:t>.</w:t>
      </w:r>
      <w:r w:rsidRPr="007010F2">
        <w:rPr>
          <w:rFonts w:ascii="Arial" w:hAnsi="Arial" w:cs="Arial"/>
          <w:color w:val="000000"/>
          <w:sz w:val="20"/>
          <w:highlight w:val="cyan"/>
        </w:rPr>
        <w:t>]</w:t>
      </w:r>
    </w:p>
    <w:p w14:paraId="529D5502" w14:textId="739A2A31" w:rsidR="000A5F21" w:rsidRPr="0087027E" w:rsidRDefault="000A5F21" w:rsidP="00786368">
      <w:pPr>
        <w:jc w:val="center"/>
        <w:rPr>
          <w:rFonts w:ascii="Arial" w:hAnsi="Arial" w:cs="Arial"/>
          <w:b/>
          <w:sz w:val="20"/>
          <w:szCs w:val="20"/>
        </w:rPr>
      </w:pPr>
      <w:r w:rsidRPr="0087027E">
        <w:rPr>
          <w:rFonts w:ascii="Arial" w:hAnsi="Arial" w:cs="Arial"/>
          <w:b/>
          <w:sz w:val="20"/>
          <w:szCs w:val="20"/>
          <w:lang w:eastAsia="en-US"/>
        </w:rPr>
        <w:lastRenderedPageBreak/>
        <w:t xml:space="preserve">TABLE </w:t>
      </w:r>
      <w:r w:rsidR="00CB4E7A" w:rsidRPr="0087027E">
        <w:rPr>
          <w:rFonts w:ascii="Arial" w:hAnsi="Arial" w:cs="Arial"/>
          <w:b/>
          <w:sz w:val="20"/>
          <w:szCs w:val="20"/>
          <w:lang w:eastAsia="en-US"/>
        </w:rPr>
        <w:t>DES MATIÈRES</w:t>
      </w:r>
    </w:p>
    <w:p w14:paraId="78D316FF" w14:textId="77777777" w:rsidR="000A5F21" w:rsidRPr="0087027E" w:rsidRDefault="000A5F21" w:rsidP="000A5F21">
      <w:pPr>
        <w:spacing w:before="120"/>
        <w:jc w:val="both"/>
        <w:rPr>
          <w:rFonts w:ascii="Arial" w:hAnsi="Arial" w:cs="Arial"/>
          <w:b/>
          <w:sz w:val="20"/>
          <w:szCs w:val="20"/>
          <w:lang w:eastAsia="en-US"/>
        </w:rPr>
      </w:pPr>
    </w:p>
    <w:p w14:paraId="10DF3932" w14:textId="3423451D" w:rsidR="0087027E" w:rsidRPr="0087027E" w:rsidRDefault="000A5F21">
      <w:pPr>
        <w:pStyle w:val="TOC1"/>
        <w:rPr>
          <w:rFonts w:ascii="Arial" w:eastAsiaTheme="minorEastAsia" w:hAnsi="Arial" w:cs="Arial"/>
          <w:b/>
          <w:noProof/>
          <w:sz w:val="20"/>
          <w:szCs w:val="20"/>
          <w:lang w:val="en-US" w:eastAsia="en-US"/>
        </w:rPr>
      </w:pPr>
      <w:r w:rsidRPr="0087027E">
        <w:rPr>
          <w:rFonts w:ascii="Arial" w:hAnsi="Arial" w:cs="Arial"/>
          <w:b/>
          <w:bCs/>
          <w:caps/>
          <w:sz w:val="20"/>
          <w:szCs w:val="20"/>
          <w:lang w:val="en-US" w:eastAsia="en-US"/>
        </w:rPr>
        <w:fldChar w:fldCharType="begin"/>
      </w:r>
      <w:r w:rsidRPr="0087027E">
        <w:rPr>
          <w:rFonts w:ascii="Arial" w:hAnsi="Arial" w:cs="Arial"/>
          <w:b/>
          <w:bCs/>
          <w:caps/>
          <w:sz w:val="20"/>
          <w:szCs w:val="20"/>
          <w:lang w:val="en-US" w:eastAsia="en-US"/>
        </w:rPr>
        <w:instrText xml:space="preserve"> TOC \o "1-2" \h \z \u </w:instrText>
      </w:r>
      <w:r w:rsidRPr="0087027E">
        <w:rPr>
          <w:rFonts w:ascii="Arial" w:hAnsi="Arial" w:cs="Arial"/>
          <w:b/>
          <w:bCs/>
          <w:caps/>
          <w:sz w:val="20"/>
          <w:szCs w:val="20"/>
          <w:lang w:val="en-US" w:eastAsia="en-US"/>
        </w:rPr>
        <w:fldChar w:fldCharType="separate"/>
      </w:r>
      <w:hyperlink w:anchor="_Toc38892874" w:history="1">
        <w:r w:rsidR="0087027E" w:rsidRPr="0087027E">
          <w:rPr>
            <w:rStyle w:val="Hyperlink"/>
            <w:rFonts w:ascii="Arial" w:hAnsi="Arial" w:cs="Arial"/>
            <w:b/>
            <w:noProof/>
            <w:sz w:val="20"/>
            <w:szCs w:val="20"/>
          </w:rPr>
          <w:t>INTRODUCTION</w:t>
        </w:r>
        <w:r w:rsidR="0087027E" w:rsidRPr="0087027E">
          <w:rPr>
            <w:rFonts w:ascii="Arial" w:hAnsi="Arial" w:cs="Arial"/>
            <w:b/>
            <w:noProof/>
            <w:webHidden/>
            <w:sz w:val="20"/>
            <w:szCs w:val="20"/>
          </w:rPr>
          <w:tab/>
        </w:r>
        <w:r w:rsidR="0087027E">
          <w:rPr>
            <w:rFonts w:ascii="Arial" w:hAnsi="Arial" w:cs="Arial"/>
            <w:b/>
            <w:noProof/>
            <w:webHidden/>
            <w:sz w:val="20"/>
            <w:szCs w:val="20"/>
          </w:rPr>
          <w:tab/>
        </w:r>
        <w:r w:rsidR="0087027E" w:rsidRPr="0087027E">
          <w:rPr>
            <w:rFonts w:ascii="Arial" w:hAnsi="Arial" w:cs="Arial"/>
            <w:b/>
            <w:noProof/>
            <w:webHidden/>
            <w:sz w:val="20"/>
            <w:szCs w:val="20"/>
          </w:rPr>
          <w:fldChar w:fldCharType="begin"/>
        </w:r>
        <w:r w:rsidR="0087027E" w:rsidRPr="0087027E">
          <w:rPr>
            <w:rFonts w:ascii="Arial" w:hAnsi="Arial" w:cs="Arial"/>
            <w:b/>
            <w:noProof/>
            <w:webHidden/>
            <w:sz w:val="20"/>
            <w:szCs w:val="20"/>
          </w:rPr>
          <w:instrText xml:space="preserve"> PAGEREF _Toc38892874 \h </w:instrText>
        </w:r>
        <w:r w:rsidR="0087027E" w:rsidRPr="0087027E">
          <w:rPr>
            <w:rFonts w:ascii="Arial" w:hAnsi="Arial" w:cs="Arial"/>
            <w:b/>
            <w:noProof/>
            <w:webHidden/>
            <w:sz w:val="20"/>
            <w:szCs w:val="20"/>
          </w:rPr>
        </w:r>
        <w:r w:rsidR="0087027E" w:rsidRPr="0087027E">
          <w:rPr>
            <w:rFonts w:ascii="Arial" w:hAnsi="Arial" w:cs="Arial"/>
            <w:b/>
            <w:noProof/>
            <w:webHidden/>
            <w:sz w:val="20"/>
            <w:szCs w:val="20"/>
          </w:rPr>
          <w:fldChar w:fldCharType="separate"/>
        </w:r>
        <w:r w:rsidR="005A55FB">
          <w:rPr>
            <w:rFonts w:ascii="Arial" w:hAnsi="Arial" w:cs="Arial"/>
            <w:b/>
            <w:noProof/>
            <w:webHidden/>
            <w:sz w:val="20"/>
            <w:szCs w:val="20"/>
          </w:rPr>
          <w:t>4</w:t>
        </w:r>
        <w:r w:rsidR="0087027E" w:rsidRPr="0087027E">
          <w:rPr>
            <w:rFonts w:ascii="Arial" w:hAnsi="Arial" w:cs="Arial"/>
            <w:b/>
            <w:noProof/>
            <w:webHidden/>
            <w:sz w:val="20"/>
            <w:szCs w:val="20"/>
          </w:rPr>
          <w:fldChar w:fldCharType="end"/>
        </w:r>
      </w:hyperlink>
    </w:p>
    <w:p w14:paraId="5EA1DC60" w14:textId="1BDF9EDD" w:rsidR="0087027E" w:rsidRPr="0087027E" w:rsidRDefault="00CB23EC">
      <w:pPr>
        <w:pStyle w:val="TOC1"/>
        <w:rPr>
          <w:rFonts w:ascii="Arial" w:eastAsiaTheme="minorEastAsia" w:hAnsi="Arial" w:cs="Arial"/>
          <w:b/>
          <w:noProof/>
          <w:sz w:val="20"/>
          <w:szCs w:val="20"/>
          <w:lang w:val="en-US" w:eastAsia="en-US"/>
        </w:rPr>
      </w:pPr>
      <w:hyperlink w:anchor="_Toc38892875" w:history="1">
        <w:r w:rsidR="0087027E" w:rsidRPr="0087027E">
          <w:rPr>
            <w:rStyle w:val="Hyperlink"/>
            <w:rFonts w:ascii="Arial" w:hAnsi="Arial" w:cs="Arial"/>
            <w:b/>
            <w:noProof/>
            <w:sz w:val="20"/>
            <w:szCs w:val="20"/>
          </w:rPr>
          <w:t xml:space="preserve">ARTICLE 1 </w:t>
        </w:r>
        <w:r w:rsidR="0087027E" w:rsidRPr="0087027E">
          <w:rPr>
            <w:rFonts w:ascii="Arial" w:eastAsiaTheme="minorEastAsia" w:hAnsi="Arial" w:cs="Arial"/>
            <w:b/>
            <w:noProof/>
            <w:sz w:val="20"/>
            <w:szCs w:val="20"/>
            <w:lang w:val="en-US" w:eastAsia="en-US"/>
          </w:rPr>
          <w:tab/>
        </w:r>
        <w:r w:rsidR="0087027E" w:rsidRPr="0087027E">
          <w:rPr>
            <w:rStyle w:val="Hyperlink"/>
            <w:rFonts w:ascii="Arial" w:hAnsi="Arial" w:cs="Arial"/>
            <w:b/>
            <w:noProof/>
            <w:sz w:val="20"/>
            <w:szCs w:val="20"/>
          </w:rPr>
          <w:t>APPLICATION DES PRÉSENTES RÈGLES ANTIDOPAGE</w:t>
        </w:r>
        <w:r w:rsidR="0087027E" w:rsidRPr="0087027E">
          <w:rPr>
            <w:rFonts w:ascii="Arial" w:hAnsi="Arial" w:cs="Arial"/>
            <w:b/>
            <w:noProof/>
            <w:webHidden/>
            <w:sz w:val="20"/>
            <w:szCs w:val="20"/>
          </w:rPr>
          <w:tab/>
        </w:r>
        <w:r w:rsidR="0087027E" w:rsidRPr="0087027E">
          <w:rPr>
            <w:rFonts w:ascii="Arial" w:hAnsi="Arial" w:cs="Arial"/>
            <w:b/>
            <w:noProof/>
            <w:webHidden/>
            <w:sz w:val="20"/>
            <w:szCs w:val="20"/>
          </w:rPr>
          <w:fldChar w:fldCharType="begin"/>
        </w:r>
        <w:r w:rsidR="0087027E" w:rsidRPr="0087027E">
          <w:rPr>
            <w:rFonts w:ascii="Arial" w:hAnsi="Arial" w:cs="Arial"/>
            <w:b/>
            <w:noProof/>
            <w:webHidden/>
            <w:sz w:val="20"/>
            <w:szCs w:val="20"/>
          </w:rPr>
          <w:instrText xml:space="preserve"> PAGEREF _Toc38892875 \h </w:instrText>
        </w:r>
        <w:r w:rsidR="0087027E" w:rsidRPr="0087027E">
          <w:rPr>
            <w:rFonts w:ascii="Arial" w:hAnsi="Arial" w:cs="Arial"/>
            <w:b/>
            <w:noProof/>
            <w:webHidden/>
            <w:sz w:val="20"/>
            <w:szCs w:val="20"/>
          </w:rPr>
        </w:r>
        <w:r w:rsidR="0087027E" w:rsidRPr="0087027E">
          <w:rPr>
            <w:rFonts w:ascii="Arial" w:hAnsi="Arial" w:cs="Arial"/>
            <w:b/>
            <w:noProof/>
            <w:webHidden/>
            <w:sz w:val="20"/>
            <w:szCs w:val="20"/>
          </w:rPr>
          <w:fldChar w:fldCharType="separate"/>
        </w:r>
        <w:r w:rsidR="005A55FB">
          <w:rPr>
            <w:rFonts w:ascii="Arial" w:hAnsi="Arial" w:cs="Arial"/>
            <w:b/>
            <w:noProof/>
            <w:webHidden/>
            <w:sz w:val="20"/>
            <w:szCs w:val="20"/>
          </w:rPr>
          <w:t>5</w:t>
        </w:r>
        <w:r w:rsidR="0087027E" w:rsidRPr="0087027E">
          <w:rPr>
            <w:rFonts w:ascii="Arial" w:hAnsi="Arial" w:cs="Arial"/>
            <w:b/>
            <w:noProof/>
            <w:webHidden/>
            <w:sz w:val="20"/>
            <w:szCs w:val="20"/>
          </w:rPr>
          <w:fldChar w:fldCharType="end"/>
        </w:r>
      </w:hyperlink>
    </w:p>
    <w:p w14:paraId="02903BFA" w14:textId="20FAA925" w:rsidR="0087027E" w:rsidRPr="0087027E" w:rsidRDefault="00CB23EC">
      <w:pPr>
        <w:pStyle w:val="TOC1"/>
        <w:rPr>
          <w:rFonts w:ascii="Arial" w:eastAsiaTheme="minorEastAsia" w:hAnsi="Arial" w:cs="Arial"/>
          <w:b/>
          <w:noProof/>
          <w:sz w:val="20"/>
          <w:szCs w:val="20"/>
          <w:lang w:val="en-US" w:eastAsia="en-US"/>
        </w:rPr>
      </w:pPr>
      <w:hyperlink w:anchor="_Toc38892876" w:history="1">
        <w:r w:rsidR="0087027E" w:rsidRPr="0087027E">
          <w:rPr>
            <w:rStyle w:val="Hyperlink"/>
            <w:rFonts w:ascii="Arial" w:hAnsi="Arial" w:cs="Arial"/>
            <w:b/>
            <w:noProof/>
            <w:sz w:val="20"/>
            <w:szCs w:val="20"/>
          </w:rPr>
          <w:t>ARTICLE 2</w:t>
        </w:r>
        <w:r w:rsidR="0087027E" w:rsidRPr="0087027E">
          <w:rPr>
            <w:rFonts w:ascii="Arial" w:eastAsiaTheme="minorEastAsia" w:hAnsi="Arial" w:cs="Arial"/>
            <w:b/>
            <w:noProof/>
            <w:sz w:val="20"/>
            <w:szCs w:val="20"/>
            <w:lang w:val="en-US" w:eastAsia="en-US"/>
          </w:rPr>
          <w:tab/>
        </w:r>
        <w:r w:rsidR="0087027E" w:rsidRPr="0087027E">
          <w:rPr>
            <w:rStyle w:val="Hyperlink"/>
            <w:rFonts w:ascii="Arial" w:hAnsi="Arial" w:cs="Arial"/>
            <w:b/>
            <w:noProof/>
            <w:sz w:val="20"/>
            <w:szCs w:val="20"/>
          </w:rPr>
          <w:t xml:space="preserve">RÔLES ET RESPONSABILITÉS DU </w:t>
        </w:r>
        <w:r w:rsidR="0087027E" w:rsidRPr="0087027E">
          <w:rPr>
            <w:rStyle w:val="Hyperlink"/>
            <w:rFonts w:ascii="Arial" w:hAnsi="Arial" w:cs="Arial"/>
            <w:b/>
            <w:noProof/>
            <w:sz w:val="20"/>
            <w:szCs w:val="20"/>
            <w:highlight w:val="lightGray"/>
          </w:rPr>
          <w:t>[CNO]</w:t>
        </w:r>
        <w:r w:rsidR="0087027E" w:rsidRPr="0087027E">
          <w:rPr>
            <w:rFonts w:ascii="Arial" w:hAnsi="Arial" w:cs="Arial"/>
            <w:b/>
            <w:noProof/>
            <w:webHidden/>
            <w:sz w:val="20"/>
            <w:szCs w:val="20"/>
          </w:rPr>
          <w:tab/>
        </w:r>
        <w:r w:rsidR="0087027E" w:rsidRPr="0087027E">
          <w:rPr>
            <w:rFonts w:ascii="Arial" w:hAnsi="Arial" w:cs="Arial"/>
            <w:b/>
            <w:noProof/>
            <w:webHidden/>
            <w:sz w:val="20"/>
            <w:szCs w:val="20"/>
          </w:rPr>
          <w:fldChar w:fldCharType="begin"/>
        </w:r>
        <w:r w:rsidR="0087027E" w:rsidRPr="0087027E">
          <w:rPr>
            <w:rFonts w:ascii="Arial" w:hAnsi="Arial" w:cs="Arial"/>
            <w:b/>
            <w:noProof/>
            <w:webHidden/>
            <w:sz w:val="20"/>
            <w:szCs w:val="20"/>
          </w:rPr>
          <w:instrText xml:space="preserve"> PAGEREF _Toc38892876 \h </w:instrText>
        </w:r>
        <w:r w:rsidR="0087027E" w:rsidRPr="0087027E">
          <w:rPr>
            <w:rFonts w:ascii="Arial" w:hAnsi="Arial" w:cs="Arial"/>
            <w:b/>
            <w:noProof/>
            <w:webHidden/>
            <w:sz w:val="20"/>
            <w:szCs w:val="20"/>
          </w:rPr>
        </w:r>
        <w:r w:rsidR="0087027E" w:rsidRPr="0087027E">
          <w:rPr>
            <w:rFonts w:ascii="Arial" w:hAnsi="Arial" w:cs="Arial"/>
            <w:b/>
            <w:noProof/>
            <w:webHidden/>
            <w:sz w:val="20"/>
            <w:szCs w:val="20"/>
          </w:rPr>
          <w:fldChar w:fldCharType="separate"/>
        </w:r>
        <w:r w:rsidR="005A55FB">
          <w:rPr>
            <w:rFonts w:ascii="Arial" w:hAnsi="Arial" w:cs="Arial"/>
            <w:b/>
            <w:noProof/>
            <w:webHidden/>
            <w:sz w:val="20"/>
            <w:szCs w:val="20"/>
          </w:rPr>
          <w:t>5</w:t>
        </w:r>
        <w:r w:rsidR="0087027E" w:rsidRPr="0087027E">
          <w:rPr>
            <w:rFonts w:ascii="Arial" w:hAnsi="Arial" w:cs="Arial"/>
            <w:b/>
            <w:noProof/>
            <w:webHidden/>
            <w:sz w:val="20"/>
            <w:szCs w:val="20"/>
          </w:rPr>
          <w:fldChar w:fldCharType="end"/>
        </w:r>
      </w:hyperlink>
    </w:p>
    <w:p w14:paraId="725984EA" w14:textId="47FF0B00" w:rsidR="0087027E" w:rsidRPr="0087027E" w:rsidRDefault="00CB23EC" w:rsidP="0087027E">
      <w:pPr>
        <w:pStyle w:val="TOC1"/>
        <w:ind w:left="1540" w:hanging="1540"/>
        <w:rPr>
          <w:rFonts w:ascii="Arial" w:eastAsiaTheme="minorEastAsia" w:hAnsi="Arial" w:cs="Arial"/>
          <w:b/>
          <w:noProof/>
          <w:sz w:val="20"/>
          <w:szCs w:val="20"/>
          <w:lang w:val="en-US" w:eastAsia="en-US"/>
        </w:rPr>
      </w:pPr>
      <w:hyperlink w:anchor="_Toc38892877" w:history="1">
        <w:r w:rsidR="0087027E" w:rsidRPr="0087027E">
          <w:rPr>
            <w:rStyle w:val="Hyperlink"/>
            <w:rFonts w:ascii="Arial" w:hAnsi="Arial" w:cs="Arial"/>
            <w:b/>
            <w:noProof/>
            <w:sz w:val="20"/>
            <w:szCs w:val="20"/>
          </w:rPr>
          <w:t>ARTICLE 3</w:t>
        </w:r>
        <w:r w:rsidR="0087027E" w:rsidRPr="0087027E">
          <w:rPr>
            <w:rFonts w:ascii="Arial" w:eastAsiaTheme="minorEastAsia" w:hAnsi="Arial" w:cs="Arial"/>
            <w:b/>
            <w:noProof/>
            <w:sz w:val="20"/>
            <w:szCs w:val="20"/>
            <w:lang w:val="en-US" w:eastAsia="en-US"/>
          </w:rPr>
          <w:tab/>
        </w:r>
        <w:r w:rsidR="0087027E">
          <w:rPr>
            <w:rFonts w:ascii="Arial" w:eastAsiaTheme="minorEastAsia" w:hAnsi="Arial" w:cs="Arial"/>
            <w:b/>
            <w:noProof/>
            <w:sz w:val="20"/>
            <w:szCs w:val="20"/>
            <w:lang w:val="en-US" w:eastAsia="en-US"/>
          </w:rPr>
          <w:tab/>
        </w:r>
        <w:r w:rsidR="0087027E" w:rsidRPr="0087027E">
          <w:rPr>
            <w:rStyle w:val="Hyperlink"/>
            <w:rFonts w:ascii="Arial" w:hAnsi="Arial" w:cs="Arial"/>
            <w:b/>
            <w:noProof/>
            <w:sz w:val="20"/>
            <w:szCs w:val="20"/>
          </w:rPr>
          <w:t>RECONNAISSANCE DES RÈGLES ANTIDOPAGE DE L’</w:t>
        </w:r>
        <w:r w:rsidR="0087027E" w:rsidRPr="0087027E">
          <w:rPr>
            <w:rStyle w:val="Hyperlink"/>
            <w:rFonts w:ascii="Arial" w:hAnsi="Arial" w:cs="Arial"/>
            <w:b/>
            <w:i/>
            <w:noProof/>
            <w:sz w:val="20"/>
            <w:szCs w:val="20"/>
          </w:rPr>
          <w:t xml:space="preserve">ORGANISATION NATIONALE ANTIDOPAGE </w:t>
        </w:r>
        <w:r w:rsidR="0087027E" w:rsidRPr="0087027E">
          <w:rPr>
            <w:rStyle w:val="Hyperlink"/>
            <w:rFonts w:ascii="Arial" w:hAnsi="Arial" w:cs="Arial"/>
            <w:b/>
            <w:noProof/>
            <w:sz w:val="20"/>
            <w:szCs w:val="20"/>
          </w:rPr>
          <w:t>ET CONFORMITÉ À SES RÈGLES</w:t>
        </w:r>
        <w:r w:rsidR="0087027E" w:rsidRPr="0087027E">
          <w:rPr>
            <w:rFonts w:ascii="Arial" w:hAnsi="Arial" w:cs="Arial"/>
            <w:b/>
            <w:noProof/>
            <w:webHidden/>
            <w:sz w:val="20"/>
            <w:szCs w:val="20"/>
          </w:rPr>
          <w:tab/>
        </w:r>
        <w:r w:rsidR="0087027E" w:rsidRPr="0087027E">
          <w:rPr>
            <w:rFonts w:ascii="Arial" w:hAnsi="Arial" w:cs="Arial"/>
            <w:b/>
            <w:noProof/>
            <w:webHidden/>
            <w:sz w:val="20"/>
            <w:szCs w:val="20"/>
          </w:rPr>
          <w:fldChar w:fldCharType="begin"/>
        </w:r>
        <w:r w:rsidR="0087027E" w:rsidRPr="0087027E">
          <w:rPr>
            <w:rFonts w:ascii="Arial" w:hAnsi="Arial" w:cs="Arial"/>
            <w:b/>
            <w:noProof/>
            <w:webHidden/>
            <w:sz w:val="20"/>
            <w:szCs w:val="20"/>
          </w:rPr>
          <w:instrText xml:space="preserve"> PAGEREF _Toc38892877 \h </w:instrText>
        </w:r>
        <w:r w:rsidR="0087027E" w:rsidRPr="0087027E">
          <w:rPr>
            <w:rFonts w:ascii="Arial" w:hAnsi="Arial" w:cs="Arial"/>
            <w:b/>
            <w:noProof/>
            <w:webHidden/>
            <w:sz w:val="20"/>
            <w:szCs w:val="20"/>
          </w:rPr>
        </w:r>
        <w:r w:rsidR="0087027E" w:rsidRPr="0087027E">
          <w:rPr>
            <w:rFonts w:ascii="Arial" w:hAnsi="Arial" w:cs="Arial"/>
            <w:b/>
            <w:noProof/>
            <w:webHidden/>
            <w:sz w:val="20"/>
            <w:szCs w:val="20"/>
          </w:rPr>
          <w:fldChar w:fldCharType="separate"/>
        </w:r>
        <w:r w:rsidR="005A55FB">
          <w:rPr>
            <w:rFonts w:ascii="Arial" w:hAnsi="Arial" w:cs="Arial"/>
            <w:b/>
            <w:noProof/>
            <w:webHidden/>
            <w:sz w:val="20"/>
            <w:szCs w:val="20"/>
          </w:rPr>
          <w:t>7</w:t>
        </w:r>
        <w:r w:rsidR="0087027E" w:rsidRPr="0087027E">
          <w:rPr>
            <w:rFonts w:ascii="Arial" w:hAnsi="Arial" w:cs="Arial"/>
            <w:b/>
            <w:noProof/>
            <w:webHidden/>
            <w:sz w:val="20"/>
            <w:szCs w:val="20"/>
          </w:rPr>
          <w:fldChar w:fldCharType="end"/>
        </w:r>
      </w:hyperlink>
    </w:p>
    <w:p w14:paraId="6F4CED75" w14:textId="4EEC1DAD" w:rsidR="0087027E" w:rsidRPr="0087027E" w:rsidRDefault="00CB23EC">
      <w:pPr>
        <w:pStyle w:val="TOC1"/>
        <w:rPr>
          <w:rFonts w:ascii="Arial" w:eastAsiaTheme="minorEastAsia" w:hAnsi="Arial" w:cs="Arial"/>
          <w:b/>
          <w:noProof/>
          <w:sz w:val="20"/>
          <w:szCs w:val="20"/>
          <w:lang w:val="en-US" w:eastAsia="en-US"/>
        </w:rPr>
      </w:pPr>
      <w:hyperlink w:anchor="_Toc38892878" w:history="1">
        <w:r w:rsidR="0087027E" w:rsidRPr="0087027E">
          <w:rPr>
            <w:rStyle w:val="Hyperlink"/>
            <w:rFonts w:ascii="Arial" w:hAnsi="Arial" w:cs="Arial"/>
            <w:b/>
            <w:noProof/>
            <w:sz w:val="20"/>
            <w:szCs w:val="20"/>
            <w:lang w:val="fr-FR"/>
          </w:rPr>
          <w:t>ARTICLE 4</w:t>
        </w:r>
        <w:r w:rsidR="0087027E" w:rsidRPr="0087027E">
          <w:rPr>
            <w:rFonts w:ascii="Arial" w:eastAsiaTheme="minorEastAsia" w:hAnsi="Arial" w:cs="Arial"/>
            <w:b/>
            <w:noProof/>
            <w:sz w:val="20"/>
            <w:szCs w:val="20"/>
            <w:lang w:val="en-US" w:eastAsia="en-US"/>
          </w:rPr>
          <w:tab/>
        </w:r>
        <w:r w:rsidR="0087027E" w:rsidRPr="0087027E">
          <w:rPr>
            <w:rStyle w:val="Hyperlink"/>
            <w:rFonts w:ascii="Arial" w:hAnsi="Arial" w:cs="Arial"/>
            <w:b/>
            <w:noProof/>
            <w:sz w:val="20"/>
            <w:szCs w:val="20"/>
            <w:lang w:val="fr-FR"/>
          </w:rPr>
          <w:t xml:space="preserve">RÔLES ET RESPONSABILITÉS DES </w:t>
        </w:r>
        <w:r w:rsidR="0087027E" w:rsidRPr="0087027E">
          <w:rPr>
            <w:rStyle w:val="Hyperlink"/>
            <w:rFonts w:ascii="Arial" w:hAnsi="Arial" w:cs="Arial"/>
            <w:b/>
            <w:i/>
            <w:noProof/>
            <w:sz w:val="20"/>
            <w:szCs w:val="20"/>
            <w:lang w:val="fr-FR"/>
          </w:rPr>
          <w:t>SPORTIFS</w:t>
        </w:r>
        <w:r w:rsidR="0087027E" w:rsidRPr="0087027E">
          <w:rPr>
            <w:rFonts w:ascii="Arial" w:hAnsi="Arial" w:cs="Arial"/>
            <w:b/>
            <w:noProof/>
            <w:webHidden/>
            <w:sz w:val="20"/>
            <w:szCs w:val="20"/>
          </w:rPr>
          <w:tab/>
        </w:r>
        <w:r w:rsidR="0087027E" w:rsidRPr="0087027E">
          <w:rPr>
            <w:rFonts w:ascii="Arial" w:hAnsi="Arial" w:cs="Arial"/>
            <w:b/>
            <w:noProof/>
            <w:webHidden/>
            <w:sz w:val="20"/>
            <w:szCs w:val="20"/>
          </w:rPr>
          <w:fldChar w:fldCharType="begin"/>
        </w:r>
        <w:r w:rsidR="0087027E" w:rsidRPr="0087027E">
          <w:rPr>
            <w:rFonts w:ascii="Arial" w:hAnsi="Arial" w:cs="Arial"/>
            <w:b/>
            <w:noProof/>
            <w:webHidden/>
            <w:sz w:val="20"/>
            <w:szCs w:val="20"/>
          </w:rPr>
          <w:instrText xml:space="preserve"> PAGEREF _Toc38892878 \h </w:instrText>
        </w:r>
        <w:r w:rsidR="0087027E" w:rsidRPr="0087027E">
          <w:rPr>
            <w:rFonts w:ascii="Arial" w:hAnsi="Arial" w:cs="Arial"/>
            <w:b/>
            <w:noProof/>
            <w:webHidden/>
            <w:sz w:val="20"/>
            <w:szCs w:val="20"/>
          </w:rPr>
        </w:r>
        <w:r w:rsidR="0087027E" w:rsidRPr="0087027E">
          <w:rPr>
            <w:rFonts w:ascii="Arial" w:hAnsi="Arial" w:cs="Arial"/>
            <w:b/>
            <w:noProof/>
            <w:webHidden/>
            <w:sz w:val="20"/>
            <w:szCs w:val="20"/>
          </w:rPr>
          <w:fldChar w:fldCharType="separate"/>
        </w:r>
        <w:r w:rsidR="005A55FB">
          <w:rPr>
            <w:rFonts w:ascii="Arial" w:hAnsi="Arial" w:cs="Arial"/>
            <w:b/>
            <w:noProof/>
            <w:webHidden/>
            <w:sz w:val="20"/>
            <w:szCs w:val="20"/>
          </w:rPr>
          <w:t>7</w:t>
        </w:r>
        <w:r w:rsidR="0087027E" w:rsidRPr="0087027E">
          <w:rPr>
            <w:rFonts w:ascii="Arial" w:hAnsi="Arial" w:cs="Arial"/>
            <w:b/>
            <w:noProof/>
            <w:webHidden/>
            <w:sz w:val="20"/>
            <w:szCs w:val="20"/>
          </w:rPr>
          <w:fldChar w:fldCharType="end"/>
        </w:r>
      </w:hyperlink>
    </w:p>
    <w:p w14:paraId="753E9A5C" w14:textId="2A836A03" w:rsidR="0087027E" w:rsidRPr="0087027E" w:rsidRDefault="00CB23EC">
      <w:pPr>
        <w:pStyle w:val="TOC1"/>
        <w:rPr>
          <w:rFonts w:ascii="Arial" w:eastAsiaTheme="minorEastAsia" w:hAnsi="Arial" w:cs="Arial"/>
          <w:b/>
          <w:noProof/>
          <w:sz w:val="20"/>
          <w:szCs w:val="20"/>
          <w:lang w:val="en-US" w:eastAsia="en-US"/>
        </w:rPr>
      </w:pPr>
      <w:hyperlink w:anchor="_Toc38892879" w:history="1">
        <w:r w:rsidR="0087027E" w:rsidRPr="0087027E">
          <w:rPr>
            <w:rStyle w:val="Hyperlink"/>
            <w:rFonts w:ascii="Arial" w:hAnsi="Arial" w:cs="Arial"/>
            <w:b/>
            <w:noProof/>
            <w:sz w:val="20"/>
            <w:szCs w:val="20"/>
          </w:rPr>
          <w:t>ARTICLE 5</w:t>
        </w:r>
        <w:r w:rsidR="0087027E" w:rsidRPr="0087027E">
          <w:rPr>
            <w:rFonts w:ascii="Arial" w:eastAsiaTheme="minorEastAsia" w:hAnsi="Arial" w:cs="Arial"/>
            <w:b/>
            <w:noProof/>
            <w:sz w:val="20"/>
            <w:szCs w:val="20"/>
            <w:lang w:val="en-US" w:eastAsia="en-US"/>
          </w:rPr>
          <w:tab/>
        </w:r>
        <w:r w:rsidR="0087027E" w:rsidRPr="0087027E">
          <w:rPr>
            <w:rStyle w:val="Hyperlink"/>
            <w:rFonts w:ascii="Arial" w:hAnsi="Arial" w:cs="Arial"/>
            <w:b/>
            <w:noProof/>
            <w:sz w:val="20"/>
            <w:szCs w:val="20"/>
          </w:rPr>
          <w:t xml:space="preserve">RÔLES ET RESPONSABILITÉS DU </w:t>
        </w:r>
        <w:r w:rsidR="0087027E" w:rsidRPr="0087027E">
          <w:rPr>
            <w:rStyle w:val="Hyperlink"/>
            <w:rFonts w:ascii="Arial" w:hAnsi="Arial" w:cs="Arial"/>
            <w:b/>
            <w:i/>
            <w:noProof/>
            <w:sz w:val="20"/>
            <w:szCs w:val="20"/>
          </w:rPr>
          <w:t>PERSONNEL D’ENCADREMENT DU SPORTIF</w:t>
        </w:r>
        <w:r w:rsidR="0087027E" w:rsidRPr="0087027E">
          <w:rPr>
            <w:rFonts w:ascii="Arial" w:hAnsi="Arial" w:cs="Arial"/>
            <w:b/>
            <w:noProof/>
            <w:webHidden/>
            <w:sz w:val="20"/>
            <w:szCs w:val="20"/>
          </w:rPr>
          <w:tab/>
        </w:r>
        <w:r w:rsidR="0087027E" w:rsidRPr="0087027E">
          <w:rPr>
            <w:rFonts w:ascii="Arial" w:hAnsi="Arial" w:cs="Arial"/>
            <w:b/>
            <w:noProof/>
            <w:webHidden/>
            <w:sz w:val="20"/>
            <w:szCs w:val="20"/>
          </w:rPr>
          <w:fldChar w:fldCharType="begin"/>
        </w:r>
        <w:r w:rsidR="0087027E" w:rsidRPr="0087027E">
          <w:rPr>
            <w:rFonts w:ascii="Arial" w:hAnsi="Arial" w:cs="Arial"/>
            <w:b/>
            <w:noProof/>
            <w:webHidden/>
            <w:sz w:val="20"/>
            <w:szCs w:val="20"/>
          </w:rPr>
          <w:instrText xml:space="preserve"> PAGEREF _Toc38892879 \h </w:instrText>
        </w:r>
        <w:r w:rsidR="0087027E" w:rsidRPr="0087027E">
          <w:rPr>
            <w:rFonts w:ascii="Arial" w:hAnsi="Arial" w:cs="Arial"/>
            <w:b/>
            <w:noProof/>
            <w:webHidden/>
            <w:sz w:val="20"/>
            <w:szCs w:val="20"/>
          </w:rPr>
        </w:r>
        <w:r w:rsidR="0087027E" w:rsidRPr="0087027E">
          <w:rPr>
            <w:rFonts w:ascii="Arial" w:hAnsi="Arial" w:cs="Arial"/>
            <w:b/>
            <w:noProof/>
            <w:webHidden/>
            <w:sz w:val="20"/>
            <w:szCs w:val="20"/>
          </w:rPr>
          <w:fldChar w:fldCharType="separate"/>
        </w:r>
        <w:r w:rsidR="005A55FB">
          <w:rPr>
            <w:rFonts w:ascii="Arial" w:hAnsi="Arial" w:cs="Arial"/>
            <w:b/>
            <w:noProof/>
            <w:webHidden/>
            <w:sz w:val="20"/>
            <w:szCs w:val="20"/>
          </w:rPr>
          <w:t>8</w:t>
        </w:r>
        <w:r w:rsidR="0087027E" w:rsidRPr="0087027E">
          <w:rPr>
            <w:rFonts w:ascii="Arial" w:hAnsi="Arial" w:cs="Arial"/>
            <w:b/>
            <w:noProof/>
            <w:webHidden/>
            <w:sz w:val="20"/>
            <w:szCs w:val="20"/>
          </w:rPr>
          <w:fldChar w:fldCharType="end"/>
        </w:r>
      </w:hyperlink>
    </w:p>
    <w:p w14:paraId="7DB4BB2C" w14:textId="17103275" w:rsidR="0087027E" w:rsidRPr="0087027E" w:rsidRDefault="00CB23EC" w:rsidP="0087027E">
      <w:pPr>
        <w:pStyle w:val="TOC1"/>
        <w:ind w:left="1540" w:hanging="1540"/>
        <w:rPr>
          <w:rFonts w:ascii="Arial" w:eastAsiaTheme="minorEastAsia" w:hAnsi="Arial" w:cs="Arial"/>
          <w:b/>
          <w:noProof/>
          <w:sz w:val="20"/>
          <w:szCs w:val="20"/>
          <w:lang w:val="en-US" w:eastAsia="en-US"/>
        </w:rPr>
      </w:pPr>
      <w:hyperlink w:anchor="_Toc38892880" w:history="1">
        <w:r w:rsidR="0087027E" w:rsidRPr="0087027E">
          <w:rPr>
            <w:rStyle w:val="Hyperlink"/>
            <w:rFonts w:ascii="Arial" w:hAnsi="Arial" w:cs="Arial"/>
            <w:b/>
            <w:noProof/>
            <w:sz w:val="20"/>
            <w:szCs w:val="20"/>
          </w:rPr>
          <w:t>ARTICLE 6</w:t>
        </w:r>
        <w:r w:rsidR="0087027E" w:rsidRPr="0087027E">
          <w:rPr>
            <w:rFonts w:ascii="Arial" w:eastAsiaTheme="minorEastAsia" w:hAnsi="Arial" w:cs="Arial"/>
            <w:b/>
            <w:noProof/>
            <w:sz w:val="20"/>
            <w:szCs w:val="20"/>
            <w:lang w:val="en-US" w:eastAsia="en-US"/>
          </w:rPr>
          <w:tab/>
        </w:r>
        <w:r w:rsidR="0087027E">
          <w:rPr>
            <w:rFonts w:ascii="Arial" w:eastAsiaTheme="minorEastAsia" w:hAnsi="Arial" w:cs="Arial"/>
            <w:b/>
            <w:noProof/>
            <w:sz w:val="20"/>
            <w:szCs w:val="20"/>
            <w:lang w:val="en-US" w:eastAsia="en-US"/>
          </w:rPr>
          <w:tab/>
        </w:r>
        <w:r w:rsidR="0087027E" w:rsidRPr="0087027E">
          <w:rPr>
            <w:rStyle w:val="Hyperlink"/>
            <w:rFonts w:ascii="Arial" w:hAnsi="Arial" w:cs="Arial"/>
            <w:b/>
            <w:noProof/>
            <w:sz w:val="20"/>
            <w:szCs w:val="20"/>
          </w:rPr>
          <w:t xml:space="preserve">RÔLES ET RESPONSABILITÉS DES AUTRES </w:t>
        </w:r>
        <w:r w:rsidR="0087027E" w:rsidRPr="0087027E">
          <w:rPr>
            <w:rStyle w:val="Hyperlink"/>
            <w:rFonts w:ascii="Arial" w:hAnsi="Arial" w:cs="Arial"/>
            <w:b/>
            <w:i/>
            <w:noProof/>
            <w:sz w:val="20"/>
            <w:szCs w:val="20"/>
          </w:rPr>
          <w:t xml:space="preserve">PERSONNES </w:t>
        </w:r>
        <w:r w:rsidR="0087027E" w:rsidRPr="0087027E">
          <w:rPr>
            <w:rStyle w:val="Hyperlink"/>
            <w:rFonts w:ascii="Arial" w:hAnsi="Arial" w:cs="Arial"/>
            <w:b/>
            <w:noProof/>
            <w:sz w:val="20"/>
            <w:szCs w:val="20"/>
          </w:rPr>
          <w:t>SOUMISES AUX PRÉSENTES RÈGLES ANTIDOPAGE</w:t>
        </w:r>
        <w:r w:rsidR="0087027E" w:rsidRPr="0087027E">
          <w:rPr>
            <w:rFonts w:ascii="Arial" w:hAnsi="Arial" w:cs="Arial"/>
            <w:b/>
            <w:noProof/>
            <w:webHidden/>
            <w:sz w:val="20"/>
            <w:szCs w:val="20"/>
          </w:rPr>
          <w:tab/>
        </w:r>
        <w:r w:rsidR="0087027E" w:rsidRPr="0087027E">
          <w:rPr>
            <w:rFonts w:ascii="Arial" w:hAnsi="Arial" w:cs="Arial"/>
            <w:b/>
            <w:noProof/>
            <w:webHidden/>
            <w:sz w:val="20"/>
            <w:szCs w:val="20"/>
          </w:rPr>
          <w:fldChar w:fldCharType="begin"/>
        </w:r>
        <w:r w:rsidR="0087027E" w:rsidRPr="0087027E">
          <w:rPr>
            <w:rFonts w:ascii="Arial" w:hAnsi="Arial" w:cs="Arial"/>
            <w:b/>
            <w:noProof/>
            <w:webHidden/>
            <w:sz w:val="20"/>
            <w:szCs w:val="20"/>
          </w:rPr>
          <w:instrText xml:space="preserve"> PAGEREF _Toc38892880 \h </w:instrText>
        </w:r>
        <w:r w:rsidR="0087027E" w:rsidRPr="0087027E">
          <w:rPr>
            <w:rFonts w:ascii="Arial" w:hAnsi="Arial" w:cs="Arial"/>
            <w:b/>
            <w:noProof/>
            <w:webHidden/>
            <w:sz w:val="20"/>
            <w:szCs w:val="20"/>
          </w:rPr>
        </w:r>
        <w:r w:rsidR="0087027E" w:rsidRPr="0087027E">
          <w:rPr>
            <w:rFonts w:ascii="Arial" w:hAnsi="Arial" w:cs="Arial"/>
            <w:b/>
            <w:noProof/>
            <w:webHidden/>
            <w:sz w:val="20"/>
            <w:szCs w:val="20"/>
          </w:rPr>
          <w:fldChar w:fldCharType="separate"/>
        </w:r>
        <w:r w:rsidR="005A55FB">
          <w:rPr>
            <w:rFonts w:ascii="Arial" w:hAnsi="Arial" w:cs="Arial"/>
            <w:b/>
            <w:noProof/>
            <w:webHidden/>
            <w:sz w:val="20"/>
            <w:szCs w:val="20"/>
          </w:rPr>
          <w:t>8</w:t>
        </w:r>
        <w:r w:rsidR="0087027E" w:rsidRPr="0087027E">
          <w:rPr>
            <w:rFonts w:ascii="Arial" w:hAnsi="Arial" w:cs="Arial"/>
            <w:b/>
            <w:noProof/>
            <w:webHidden/>
            <w:sz w:val="20"/>
            <w:szCs w:val="20"/>
          </w:rPr>
          <w:fldChar w:fldCharType="end"/>
        </w:r>
      </w:hyperlink>
    </w:p>
    <w:p w14:paraId="197D7BA7" w14:textId="2CBEB283" w:rsidR="0087027E" w:rsidRPr="0087027E" w:rsidRDefault="00CB23EC">
      <w:pPr>
        <w:pStyle w:val="TOC1"/>
        <w:rPr>
          <w:rFonts w:ascii="Arial" w:eastAsiaTheme="minorEastAsia" w:hAnsi="Arial" w:cs="Arial"/>
          <w:b/>
          <w:noProof/>
          <w:sz w:val="20"/>
          <w:szCs w:val="20"/>
          <w:lang w:val="en-US" w:eastAsia="en-US"/>
        </w:rPr>
      </w:pPr>
      <w:hyperlink w:anchor="_Toc38892881" w:history="1">
        <w:r w:rsidR="0087027E" w:rsidRPr="0087027E">
          <w:rPr>
            <w:rStyle w:val="Hyperlink"/>
            <w:rFonts w:ascii="Arial" w:hAnsi="Arial" w:cs="Arial"/>
            <w:b/>
            <w:noProof/>
            <w:sz w:val="20"/>
            <w:szCs w:val="20"/>
          </w:rPr>
          <w:t>ARTICLE 7</w:t>
        </w:r>
        <w:r w:rsidR="0087027E" w:rsidRPr="0087027E">
          <w:rPr>
            <w:rFonts w:ascii="Arial" w:eastAsiaTheme="minorEastAsia" w:hAnsi="Arial" w:cs="Arial"/>
            <w:b/>
            <w:noProof/>
            <w:sz w:val="20"/>
            <w:szCs w:val="20"/>
            <w:lang w:val="en-US" w:eastAsia="en-US"/>
          </w:rPr>
          <w:tab/>
        </w:r>
        <w:r w:rsidR="0087027E" w:rsidRPr="0087027E">
          <w:rPr>
            <w:rStyle w:val="Hyperlink"/>
            <w:rFonts w:ascii="Arial" w:hAnsi="Arial" w:cs="Arial"/>
            <w:b/>
            <w:noProof/>
            <w:sz w:val="20"/>
            <w:szCs w:val="20"/>
          </w:rPr>
          <w:t>RÔLES ET RESPONSABILITÉS DES</w:t>
        </w:r>
        <w:r w:rsidR="0087027E" w:rsidRPr="0087027E">
          <w:rPr>
            <w:rStyle w:val="Hyperlink"/>
            <w:rFonts w:ascii="Arial" w:hAnsi="Arial" w:cs="Arial"/>
            <w:b/>
            <w:i/>
            <w:noProof/>
            <w:sz w:val="20"/>
            <w:szCs w:val="20"/>
          </w:rPr>
          <w:t xml:space="preserve"> </w:t>
        </w:r>
        <w:r w:rsidR="0087027E" w:rsidRPr="0087027E">
          <w:rPr>
            <w:rStyle w:val="Hyperlink"/>
            <w:rFonts w:ascii="Arial" w:hAnsi="Arial" w:cs="Arial"/>
            <w:b/>
            <w:noProof/>
            <w:sz w:val="20"/>
            <w:szCs w:val="20"/>
          </w:rPr>
          <w:t>FÉDÉRATIONS NATIONALES</w:t>
        </w:r>
        <w:r w:rsidR="0087027E" w:rsidRPr="0087027E">
          <w:rPr>
            <w:rFonts w:ascii="Arial" w:hAnsi="Arial" w:cs="Arial"/>
            <w:b/>
            <w:noProof/>
            <w:webHidden/>
            <w:sz w:val="20"/>
            <w:szCs w:val="20"/>
          </w:rPr>
          <w:tab/>
        </w:r>
        <w:r w:rsidR="0087027E" w:rsidRPr="0087027E">
          <w:rPr>
            <w:rFonts w:ascii="Arial" w:hAnsi="Arial" w:cs="Arial"/>
            <w:b/>
            <w:noProof/>
            <w:webHidden/>
            <w:sz w:val="20"/>
            <w:szCs w:val="20"/>
          </w:rPr>
          <w:fldChar w:fldCharType="begin"/>
        </w:r>
        <w:r w:rsidR="0087027E" w:rsidRPr="0087027E">
          <w:rPr>
            <w:rFonts w:ascii="Arial" w:hAnsi="Arial" w:cs="Arial"/>
            <w:b/>
            <w:noProof/>
            <w:webHidden/>
            <w:sz w:val="20"/>
            <w:szCs w:val="20"/>
          </w:rPr>
          <w:instrText xml:space="preserve"> PAGEREF _Toc38892881 \h </w:instrText>
        </w:r>
        <w:r w:rsidR="0087027E" w:rsidRPr="0087027E">
          <w:rPr>
            <w:rFonts w:ascii="Arial" w:hAnsi="Arial" w:cs="Arial"/>
            <w:b/>
            <w:noProof/>
            <w:webHidden/>
            <w:sz w:val="20"/>
            <w:szCs w:val="20"/>
          </w:rPr>
        </w:r>
        <w:r w:rsidR="0087027E" w:rsidRPr="0087027E">
          <w:rPr>
            <w:rFonts w:ascii="Arial" w:hAnsi="Arial" w:cs="Arial"/>
            <w:b/>
            <w:noProof/>
            <w:webHidden/>
            <w:sz w:val="20"/>
            <w:szCs w:val="20"/>
          </w:rPr>
          <w:fldChar w:fldCharType="separate"/>
        </w:r>
        <w:r w:rsidR="005A55FB">
          <w:rPr>
            <w:rFonts w:ascii="Arial" w:hAnsi="Arial" w:cs="Arial"/>
            <w:b/>
            <w:noProof/>
            <w:webHidden/>
            <w:sz w:val="20"/>
            <w:szCs w:val="20"/>
          </w:rPr>
          <w:t>8</w:t>
        </w:r>
        <w:r w:rsidR="0087027E" w:rsidRPr="0087027E">
          <w:rPr>
            <w:rFonts w:ascii="Arial" w:hAnsi="Arial" w:cs="Arial"/>
            <w:b/>
            <w:noProof/>
            <w:webHidden/>
            <w:sz w:val="20"/>
            <w:szCs w:val="20"/>
          </w:rPr>
          <w:fldChar w:fldCharType="end"/>
        </w:r>
      </w:hyperlink>
    </w:p>
    <w:p w14:paraId="7DFD6219" w14:textId="3E99BFEB" w:rsidR="0087027E" w:rsidRPr="0087027E" w:rsidRDefault="00CB23EC">
      <w:pPr>
        <w:pStyle w:val="TOC1"/>
        <w:rPr>
          <w:rFonts w:ascii="Arial" w:eastAsiaTheme="minorEastAsia" w:hAnsi="Arial" w:cs="Arial"/>
          <w:b/>
          <w:noProof/>
          <w:sz w:val="20"/>
          <w:szCs w:val="20"/>
          <w:lang w:val="en-US" w:eastAsia="en-US"/>
        </w:rPr>
      </w:pPr>
      <w:hyperlink w:anchor="_Toc38892882" w:history="1">
        <w:r w:rsidR="0087027E" w:rsidRPr="0087027E">
          <w:rPr>
            <w:rStyle w:val="Hyperlink"/>
            <w:rFonts w:ascii="Arial" w:hAnsi="Arial" w:cs="Arial"/>
            <w:b/>
            <w:noProof/>
            <w:sz w:val="20"/>
            <w:szCs w:val="20"/>
          </w:rPr>
          <w:t>ARTICLE 8</w:t>
        </w:r>
        <w:r w:rsidR="0087027E" w:rsidRPr="0087027E">
          <w:rPr>
            <w:rFonts w:ascii="Arial" w:eastAsiaTheme="minorEastAsia" w:hAnsi="Arial" w:cs="Arial"/>
            <w:b/>
            <w:noProof/>
            <w:sz w:val="20"/>
            <w:szCs w:val="20"/>
            <w:lang w:val="en-US" w:eastAsia="en-US"/>
          </w:rPr>
          <w:tab/>
        </w:r>
        <w:r w:rsidR="0087027E" w:rsidRPr="0087027E">
          <w:rPr>
            <w:rStyle w:val="Hyperlink"/>
            <w:rFonts w:ascii="Arial" w:hAnsi="Arial" w:cs="Arial"/>
            <w:b/>
            <w:noProof/>
            <w:sz w:val="20"/>
            <w:szCs w:val="20"/>
          </w:rPr>
          <w:t>MISE EN ŒUVRE DES DÉCISIONS</w:t>
        </w:r>
        <w:r w:rsidR="0087027E" w:rsidRPr="0087027E">
          <w:rPr>
            <w:rFonts w:ascii="Arial" w:hAnsi="Arial" w:cs="Arial"/>
            <w:b/>
            <w:noProof/>
            <w:webHidden/>
            <w:sz w:val="20"/>
            <w:szCs w:val="20"/>
          </w:rPr>
          <w:tab/>
        </w:r>
        <w:r w:rsidR="0087027E" w:rsidRPr="0087027E">
          <w:rPr>
            <w:rFonts w:ascii="Arial" w:hAnsi="Arial" w:cs="Arial"/>
            <w:b/>
            <w:noProof/>
            <w:webHidden/>
            <w:sz w:val="20"/>
            <w:szCs w:val="20"/>
          </w:rPr>
          <w:fldChar w:fldCharType="begin"/>
        </w:r>
        <w:r w:rsidR="0087027E" w:rsidRPr="0087027E">
          <w:rPr>
            <w:rFonts w:ascii="Arial" w:hAnsi="Arial" w:cs="Arial"/>
            <w:b/>
            <w:noProof/>
            <w:webHidden/>
            <w:sz w:val="20"/>
            <w:szCs w:val="20"/>
          </w:rPr>
          <w:instrText xml:space="preserve"> PAGEREF _Toc38892882 \h </w:instrText>
        </w:r>
        <w:r w:rsidR="0087027E" w:rsidRPr="0087027E">
          <w:rPr>
            <w:rFonts w:ascii="Arial" w:hAnsi="Arial" w:cs="Arial"/>
            <w:b/>
            <w:noProof/>
            <w:webHidden/>
            <w:sz w:val="20"/>
            <w:szCs w:val="20"/>
          </w:rPr>
        </w:r>
        <w:r w:rsidR="0087027E" w:rsidRPr="0087027E">
          <w:rPr>
            <w:rFonts w:ascii="Arial" w:hAnsi="Arial" w:cs="Arial"/>
            <w:b/>
            <w:noProof/>
            <w:webHidden/>
            <w:sz w:val="20"/>
            <w:szCs w:val="20"/>
          </w:rPr>
          <w:fldChar w:fldCharType="separate"/>
        </w:r>
        <w:r w:rsidR="005A55FB">
          <w:rPr>
            <w:rFonts w:ascii="Arial" w:hAnsi="Arial" w:cs="Arial"/>
            <w:b/>
            <w:noProof/>
            <w:webHidden/>
            <w:sz w:val="20"/>
            <w:szCs w:val="20"/>
          </w:rPr>
          <w:t>9</w:t>
        </w:r>
        <w:r w:rsidR="0087027E" w:rsidRPr="0087027E">
          <w:rPr>
            <w:rFonts w:ascii="Arial" w:hAnsi="Arial" w:cs="Arial"/>
            <w:b/>
            <w:noProof/>
            <w:webHidden/>
            <w:sz w:val="20"/>
            <w:szCs w:val="20"/>
          </w:rPr>
          <w:fldChar w:fldCharType="end"/>
        </w:r>
      </w:hyperlink>
    </w:p>
    <w:p w14:paraId="7CA94E44" w14:textId="44544E8C" w:rsidR="0087027E" w:rsidRPr="0087027E" w:rsidRDefault="00CB23EC">
      <w:pPr>
        <w:pStyle w:val="TOC1"/>
        <w:rPr>
          <w:rFonts w:ascii="Arial" w:eastAsiaTheme="minorEastAsia" w:hAnsi="Arial" w:cs="Arial"/>
          <w:b/>
          <w:noProof/>
          <w:sz w:val="20"/>
          <w:szCs w:val="20"/>
          <w:lang w:val="en-US" w:eastAsia="en-US"/>
        </w:rPr>
      </w:pPr>
      <w:hyperlink w:anchor="_Toc38892883" w:history="1">
        <w:r w:rsidR="0087027E" w:rsidRPr="0087027E">
          <w:rPr>
            <w:rStyle w:val="Hyperlink"/>
            <w:rFonts w:ascii="Arial" w:hAnsi="Arial" w:cs="Arial"/>
            <w:b/>
            <w:noProof/>
            <w:sz w:val="20"/>
            <w:szCs w:val="20"/>
          </w:rPr>
          <w:t>ARTICLE 9</w:t>
        </w:r>
        <w:r w:rsidR="0087027E" w:rsidRPr="0087027E">
          <w:rPr>
            <w:rFonts w:ascii="Arial" w:eastAsiaTheme="minorEastAsia" w:hAnsi="Arial" w:cs="Arial"/>
            <w:b/>
            <w:noProof/>
            <w:sz w:val="20"/>
            <w:szCs w:val="20"/>
            <w:lang w:val="en-US" w:eastAsia="en-US"/>
          </w:rPr>
          <w:tab/>
        </w:r>
        <w:r w:rsidR="0087027E" w:rsidRPr="0087027E">
          <w:rPr>
            <w:rStyle w:val="Hyperlink"/>
            <w:rFonts w:ascii="Arial" w:hAnsi="Arial" w:cs="Arial"/>
            <w:b/>
            <w:noProof/>
            <w:sz w:val="20"/>
            <w:szCs w:val="20"/>
          </w:rPr>
          <w:t>VIOLATIONS DES RÈGLES ANTIDOPAGE</w:t>
        </w:r>
        <w:r w:rsidR="0087027E" w:rsidRPr="0087027E">
          <w:rPr>
            <w:rFonts w:ascii="Arial" w:hAnsi="Arial" w:cs="Arial"/>
            <w:b/>
            <w:noProof/>
            <w:webHidden/>
            <w:sz w:val="20"/>
            <w:szCs w:val="20"/>
          </w:rPr>
          <w:tab/>
        </w:r>
        <w:r w:rsidR="0087027E" w:rsidRPr="0087027E">
          <w:rPr>
            <w:rFonts w:ascii="Arial" w:hAnsi="Arial" w:cs="Arial"/>
            <w:b/>
            <w:noProof/>
            <w:webHidden/>
            <w:sz w:val="20"/>
            <w:szCs w:val="20"/>
          </w:rPr>
          <w:fldChar w:fldCharType="begin"/>
        </w:r>
        <w:r w:rsidR="0087027E" w:rsidRPr="0087027E">
          <w:rPr>
            <w:rFonts w:ascii="Arial" w:hAnsi="Arial" w:cs="Arial"/>
            <w:b/>
            <w:noProof/>
            <w:webHidden/>
            <w:sz w:val="20"/>
            <w:szCs w:val="20"/>
          </w:rPr>
          <w:instrText xml:space="preserve"> PAGEREF _Toc38892883 \h </w:instrText>
        </w:r>
        <w:r w:rsidR="0087027E" w:rsidRPr="0087027E">
          <w:rPr>
            <w:rFonts w:ascii="Arial" w:hAnsi="Arial" w:cs="Arial"/>
            <w:b/>
            <w:noProof/>
            <w:webHidden/>
            <w:sz w:val="20"/>
            <w:szCs w:val="20"/>
          </w:rPr>
        </w:r>
        <w:r w:rsidR="0087027E" w:rsidRPr="0087027E">
          <w:rPr>
            <w:rFonts w:ascii="Arial" w:hAnsi="Arial" w:cs="Arial"/>
            <w:b/>
            <w:noProof/>
            <w:webHidden/>
            <w:sz w:val="20"/>
            <w:szCs w:val="20"/>
          </w:rPr>
          <w:fldChar w:fldCharType="separate"/>
        </w:r>
        <w:r w:rsidR="005A55FB">
          <w:rPr>
            <w:rFonts w:ascii="Arial" w:hAnsi="Arial" w:cs="Arial"/>
            <w:b/>
            <w:noProof/>
            <w:webHidden/>
            <w:sz w:val="20"/>
            <w:szCs w:val="20"/>
          </w:rPr>
          <w:t>10</w:t>
        </w:r>
        <w:r w:rsidR="0087027E" w:rsidRPr="0087027E">
          <w:rPr>
            <w:rFonts w:ascii="Arial" w:hAnsi="Arial" w:cs="Arial"/>
            <w:b/>
            <w:noProof/>
            <w:webHidden/>
            <w:sz w:val="20"/>
            <w:szCs w:val="20"/>
          </w:rPr>
          <w:fldChar w:fldCharType="end"/>
        </w:r>
      </w:hyperlink>
    </w:p>
    <w:p w14:paraId="062C8A35" w14:textId="5249E7DA" w:rsidR="0087027E" w:rsidRPr="0087027E" w:rsidRDefault="00CB23EC">
      <w:pPr>
        <w:pStyle w:val="TOC1"/>
        <w:rPr>
          <w:rFonts w:ascii="Arial" w:eastAsiaTheme="minorEastAsia" w:hAnsi="Arial" w:cs="Arial"/>
          <w:b/>
          <w:noProof/>
          <w:sz w:val="20"/>
          <w:szCs w:val="20"/>
          <w:lang w:val="en-US" w:eastAsia="en-US"/>
        </w:rPr>
      </w:pPr>
      <w:hyperlink w:anchor="_Toc38892884" w:history="1">
        <w:r w:rsidR="0087027E" w:rsidRPr="0087027E">
          <w:rPr>
            <w:rStyle w:val="Hyperlink"/>
            <w:rFonts w:ascii="Arial" w:hAnsi="Arial" w:cs="Arial"/>
            <w:b/>
            <w:noProof/>
            <w:sz w:val="20"/>
            <w:szCs w:val="20"/>
          </w:rPr>
          <w:t>ARTICLE 10</w:t>
        </w:r>
        <w:r w:rsidR="0087027E" w:rsidRPr="0087027E">
          <w:rPr>
            <w:rFonts w:ascii="Arial" w:eastAsiaTheme="minorEastAsia" w:hAnsi="Arial" w:cs="Arial"/>
            <w:b/>
            <w:noProof/>
            <w:sz w:val="20"/>
            <w:szCs w:val="20"/>
            <w:lang w:val="en-US" w:eastAsia="en-US"/>
          </w:rPr>
          <w:tab/>
        </w:r>
        <w:r w:rsidR="0087027E" w:rsidRPr="0087027E">
          <w:rPr>
            <w:rStyle w:val="Hyperlink"/>
            <w:rFonts w:ascii="Arial" w:hAnsi="Arial" w:cs="Arial"/>
            <w:b/>
            <w:noProof/>
            <w:sz w:val="20"/>
            <w:szCs w:val="20"/>
          </w:rPr>
          <w:t>DÉROGATIONS AUX PRÉSENTES RÈGLES ANTIDOPAGE</w:t>
        </w:r>
        <w:r w:rsidR="0087027E" w:rsidRPr="0087027E">
          <w:rPr>
            <w:rFonts w:ascii="Arial" w:hAnsi="Arial" w:cs="Arial"/>
            <w:b/>
            <w:noProof/>
            <w:webHidden/>
            <w:sz w:val="20"/>
            <w:szCs w:val="20"/>
          </w:rPr>
          <w:tab/>
        </w:r>
        <w:r w:rsidR="0087027E" w:rsidRPr="0087027E">
          <w:rPr>
            <w:rFonts w:ascii="Arial" w:hAnsi="Arial" w:cs="Arial"/>
            <w:b/>
            <w:noProof/>
            <w:webHidden/>
            <w:sz w:val="20"/>
            <w:szCs w:val="20"/>
          </w:rPr>
          <w:fldChar w:fldCharType="begin"/>
        </w:r>
        <w:r w:rsidR="0087027E" w:rsidRPr="0087027E">
          <w:rPr>
            <w:rFonts w:ascii="Arial" w:hAnsi="Arial" w:cs="Arial"/>
            <w:b/>
            <w:noProof/>
            <w:webHidden/>
            <w:sz w:val="20"/>
            <w:szCs w:val="20"/>
          </w:rPr>
          <w:instrText xml:space="preserve"> PAGEREF _Toc38892884 \h </w:instrText>
        </w:r>
        <w:r w:rsidR="0087027E" w:rsidRPr="0087027E">
          <w:rPr>
            <w:rFonts w:ascii="Arial" w:hAnsi="Arial" w:cs="Arial"/>
            <w:b/>
            <w:noProof/>
            <w:webHidden/>
            <w:sz w:val="20"/>
            <w:szCs w:val="20"/>
          </w:rPr>
        </w:r>
        <w:r w:rsidR="0087027E" w:rsidRPr="0087027E">
          <w:rPr>
            <w:rFonts w:ascii="Arial" w:hAnsi="Arial" w:cs="Arial"/>
            <w:b/>
            <w:noProof/>
            <w:webHidden/>
            <w:sz w:val="20"/>
            <w:szCs w:val="20"/>
          </w:rPr>
          <w:fldChar w:fldCharType="separate"/>
        </w:r>
        <w:r w:rsidR="005A55FB">
          <w:rPr>
            <w:rFonts w:ascii="Arial" w:hAnsi="Arial" w:cs="Arial"/>
            <w:b/>
            <w:noProof/>
            <w:webHidden/>
            <w:sz w:val="20"/>
            <w:szCs w:val="20"/>
          </w:rPr>
          <w:t>10</w:t>
        </w:r>
        <w:r w:rsidR="0087027E" w:rsidRPr="0087027E">
          <w:rPr>
            <w:rFonts w:ascii="Arial" w:hAnsi="Arial" w:cs="Arial"/>
            <w:b/>
            <w:noProof/>
            <w:webHidden/>
            <w:sz w:val="20"/>
            <w:szCs w:val="20"/>
          </w:rPr>
          <w:fldChar w:fldCharType="end"/>
        </w:r>
      </w:hyperlink>
    </w:p>
    <w:p w14:paraId="75BEBE56" w14:textId="6501E69B" w:rsidR="0087027E" w:rsidRPr="0087027E" w:rsidRDefault="00CB23EC">
      <w:pPr>
        <w:pStyle w:val="TOC1"/>
        <w:rPr>
          <w:rFonts w:ascii="Arial" w:eastAsiaTheme="minorEastAsia" w:hAnsi="Arial" w:cs="Arial"/>
          <w:b/>
          <w:noProof/>
          <w:sz w:val="20"/>
          <w:szCs w:val="20"/>
          <w:lang w:val="en-US" w:eastAsia="en-US"/>
        </w:rPr>
      </w:pPr>
      <w:hyperlink w:anchor="_Toc38892885" w:history="1">
        <w:r w:rsidR="0087027E" w:rsidRPr="0087027E">
          <w:rPr>
            <w:rStyle w:val="Hyperlink"/>
            <w:rFonts w:ascii="Arial" w:hAnsi="Arial" w:cs="Arial"/>
            <w:b/>
            <w:noProof/>
            <w:sz w:val="20"/>
            <w:szCs w:val="20"/>
          </w:rPr>
          <w:t>ARTICLE 11</w:t>
        </w:r>
        <w:r w:rsidR="0087027E" w:rsidRPr="0087027E">
          <w:rPr>
            <w:rFonts w:ascii="Arial" w:eastAsiaTheme="minorEastAsia" w:hAnsi="Arial" w:cs="Arial"/>
            <w:b/>
            <w:noProof/>
            <w:sz w:val="20"/>
            <w:szCs w:val="20"/>
            <w:lang w:val="en-US" w:eastAsia="en-US"/>
          </w:rPr>
          <w:tab/>
        </w:r>
        <w:r w:rsidR="0087027E" w:rsidRPr="0087027E">
          <w:rPr>
            <w:rStyle w:val="Hyperlink"/>
            <w:rFonts w:ascii="Arial" w:hAnsi="Arial" w:cs="Arial"/>
            <w:b/>
            <w:noProof/>
            <w:sz w:val="20"/>
            <w:szCs w:val="20"/>
          </w:rPr>
          <w:t>NOTIFICATION</w:t>
        </w:r>
        <w:r w:rsidR="0087027E" w:rsidRPr="0087027E">
          <w:rPr>
            <w:rFonts w:ascii="Arial" w:hAnsi="Arial" w:cs="Arial"/>
            <w:b/>
            <w:noProof/>
            <w:webHidden/>
            <w:sz w:val="20"/>
            <w:szCs w:val="20"/>
          </w:rPr>
          <w:tab/>
        </w:r>
        <w:r w:rsidR="0087027E" w:rsidRPr="0087027E">
          <w:rPr>
            <w:rFonts w:ascii="Arial" w:hAnsi="Arial" w:cs="Arial"/>
            <w:b/>
            <w:noProof/>
            <w:webHidden/>
            <w:sz w:val="20"/>
            <w:szCs w:val="20"/>
          </w:rPr>
          <w:fldChar w:fldCharType="begin"/>
        </w:r>
        <w:r w:rsidR="0087027E" w:rsidRPr="0087027E">
          <w:rPr>
            <w:rFonts w:ascii="Arial" w:hAnsi="Arial" w:cs="Arial"/>
            <w:b/>
            <w:noProof/>
            <w:webHidden/>
            <w:sz w:val="20"/>
            <w:szCs w:val="20"/>
          </w:rPr>
          <w:instrText xml:space="preserve"> PAGEREF _Toc38892885 \h </w:instrText>
        </w:r>
        <w:r w:rsidR="0087027E" w:rsidRPr="0087027E">
          <w:rPr>
            <w:rFonts w:ascii="Arial" w:hAnsi="Arial" w:cs="Arial"/>
            <w:b/>
            <w:noProof/>
            <w:webHidden/>
            <w:sz w:val="20"/>
            <w:szCs w:val="20"/>
          </w:rPr>
        </w:r>
        <w:r w:rsidR="0087027E" w:rsidRPr="0087027E">
          <w:rPr>
            <w:rFonts w:ascii="Arial" w:hAnsi="Arial" w:cs="Arial"/>
            <w:b/>
            <w:noProof/>
            <w:webHidden/>
            <w:sz w:val="20"/>
            <w:szCs w:val="20"/>
          </w:rPr>
          <w:fldChar w:fldCharType="separate"/>
        </w:r>
        <w:r w:rsidR="005A55FB">
          <w:rPr>
            <w:rFonts w:ascii="Arial" w:hAnsi="Arial" w:cs="Arial"/>
            <w:b/>
            <w:noProof/>
            <w:webHidden/>
            <w:sz w:val="20"/>
            <w:szCs w:val="20"/>
          </w:rPr>
          <w:t>10</w:t>
        </w:r>
        <w:r w:rsidR="0087027E" w:rsidRPr="0087027E">
          <w:rPr>
            <w:rFonts w:ascii="Arial" w:hAnsi="Arial" w:cs="Arial"/>
            <w:b/>
            <w:noProof/>
            <w:webHidden/>
            <w:sz w:val="20"/>
            <w:szCs w:val="20"/>
          </w:rPr>
          <w:fldChar w:fldCharType="end"/>
        </w:r>
      </w:hyperlink>
    </w:p>
    <w:p w14:paraId="3198D417" w14:textId="7189A162" w:rsidR="0087027E" w:rsidRPr="0087027E" w:rsidRDefault="00CB23EC">
      <w:pPr>
        <w:pStyle w:val="TOC1"/>
        <w:rPr>
          <w:rFonts w:ascii="Arial" w:eastAsiaTheme="minorEastAsia" w:hAnsi="Arial" w:cs="Arial"/>
          <w:b/>
          <w:noProof/>
          <w:sz w:val="20"/>
          <w:szCs w:val="20"/>
          <w:lang w:val="en-US" w:eastAsia="en-US"/>
        </w:rPr>
      </w:pPr>
      <w:hyperlink w:anchor="_Toc38892886" w:history="1">
        <w:r w:rsidR="0087027E" w:rsidRPr="0087027E">
          <w:rPr>
            <w:rStyle w:val="Hyperlink"/>
            <w:rFonts w:ascii="Arial" w:hAnsi="Arial" w:cs="Arial"/>
            <w:b/>
            <w:noProof/>
            <w:sz w:val="20"/>
            <w:szCs w:val="20"/>
          </w:rPr>
          <w:t>ARTICLE 12</w:t>
        </w:r>
        <w:r w:rsidR="0087027E" w:rsidRPr="0087027E">
          <w:rPr>
            <w:rFonts w:ascii="Arial" w:eastAsiaTheme="minorEastAsia" w:hAnsi="Arial" w:cs="Arial"/>
            <w:b/>
            <w:noProof/>
            <w:sz w:val="20"/>
            <w:szCs w:val="20"/>
            <w:lang w:val="en-US" w:eastAsia="en-US"/>
          </w:rPr>
          <w:tab/>
        </w:r>
        <w:r w:rsidR="0087027E" w:rsidRPr="0087027E">
          <w:rPr>
            <w:rStyle w:val="Hyperlink"/>
            <w:rFonts w:ascii="Arial" w:hAnsi="Arial" w:cs="Arial"/>
            <w:b/>
            <w:noProof/>
            <w:sz w:val="20"/>
            <w:szCs w:val="20"/>
          </w:rPr>
          <w:t>DISPOSITIONS FINALES</w:t>
        </w:r>
        <w:r w:rsidR="0087027E" w:rsidRPr="0087027E">
          <w:rPr>
            <w:rFonts w:ascii="Arial" w:hAnsi="Arial" w:cs="Arial"/>
            <w:b/>
            <w:noProof/>
            <w:webHidden/>
            <w:sz w:val="20"/>
            <w:szCs w:val="20"/>
          </w:rPr>
          <w:tab/>
        </w:r>
        <w:r w:rsidR="0087027E" w:rsidRPr="0087027E">
          <w:rPr>
            <w:rFonts w:ascii="Arial" w:hAnsi="Arial" w:cs="Arial"/>
            <w:b/>
            <w:noProof/>
            <w:webHidden/>
            <w:sz w:val="20"/>
            <w:szCs w:val="20"/>
          </w:rPr>
          <w:fldChar w:fldCharType="begin"/>
        </w:r>
        <w:r w:rsidR="0087027E" w:rsidRPr="0087027E">
          <w:rPr>
            <w:rFonts w:ascii="Arial" w:hAnsi="Arial" w:cs="Arial"/>
            <w:b/>
            <w:noProof/>
            <w:webHidden/>
            <w:sz w:val="20"/>
            <w:szCs w:val="20"/>
          </w:rPr>
          <w:instrText xml:space="preserve"> PAGEREF _Toc38892886 \h </w:instrText>
        </w:r>
        <w:r w:rsidR="0087027E" w:rsidRPr="0087027E">
          <w:rPr>
            <w:rFonts w:ascii="Arial" w:hAnsi="Arial" w:cs="Arial"/>
            <w:b/>
            <w:noProof/>
            <w:webHidden/>
            <w:sz w:val="20"/>
            <w:szCs w:val="20"/>
          </w:rPr>
        </w:r>
        <w:r w:rsidR="0087027E" w:rsidRPr="0087027E">
          <w:rPr>
            <w:rFonts w:ascii="Arial" w:hAnsi="Arial" w:cs="Arial"/>
            <w:b/>
            <w:noProof/>
            <w:webHidden/>
            <w:sz w:val="20"/>
            <w:szCs w:val="20"/>
          </w:rPr>
          <w:fldChar w:fldCharType="separate"/>
        </w:r>
        <w:r w:rsidR="005A55FB">
          <w:rPr>
            <w:rFonts w:ascii="Arial" w:hAnsi="Arial" w:cs="Arial"/>
            <w:b/>
            <w:noProof/>
            <w:webHidden/>
            <w:sz w:val="20"/>
            <w:szCs w:val="20"/>
          </w:rPr>
          <w:t>10</w:t>
        </w:r>
        <w:r w:rsidR="0087027E" w:rsidRPr="0087027E">
          <w:rPr>
            <w:rFonts w:ascii="Arial" w:hAnsi="Arial" w:cs="Arial"/>
            <w:b/>
            <w:noProof/>
            <w:webHidden/>
            <w:sz w:val="20"/>
            <w:szCs w:val="20"/>
          </w:rPr>
          <w:fldChar w:fldCharType="end"/>
        </w:r>
      </w:hyperlink>
    </w:p>
    <w:p w14:paraId="04931FA4" w14:textId="02299900" w:rsidR="00C50D54" w:rsidRDefault="000A5F21" w:rsidP="00CB4E7A">
      <w:pPr>
        <w:spacing w:before="120"/>
        <w:jc w:val="both"/>
        <w:rPr>
          <w:rFonts w:ascii="Arial" w:hAnsi="Arial" w:cs="Arial"/>
          <w:b/>
          <w:color w:val="000000"/>
          <w:sz w:val="20"/>
        </w:rPr>
      </w:pPr>
      <w:r w:rsidRPr="0087027E">
        <w:rPr>
          <w:rFonts w:ascii="Arial" w:hAnsi="Arial" w:cs="Arial"/>
          <w:b/>
          <w:sz w:val="20"/>
          <w:szCs w:val="20"/>
          <w:lang w:val="en-US" w:eastAsia="en-US"/>
        </w:rPr>
        <w:fldChar w:fldCharType="end"/>
      </w:r>
    </w:p>
    <w:p w14:paraId="58925559" w14:textId="77777777" w:rsidR="00C50D54" w:rsidRDefault="00C50D54" w:rsidP="002F01B0">
      <w:pPr>
        <w:jc w:val="both"/>
        <w:rPr>
          <w:rFonts w:ascii="Arial" w:hAnsi="Arial" w:cs="Arial"/>
          <w:b/>
          <w:color w:val="000000"/>
          <w:sz w:val="20"/>
        </w:rPr>
      </w:pPr>
    </w:p>
    <w:p w14:paraId="587E9293" w14:textId="77777777" w:rsidR="00C50D54" w:rsidRDefault="00C50D54" w:rsidP="002F01B0">
      <w:pPr>
        <w:jc w:val="both"/>
        <w:rPr>
          <w:rFonts w:ascii="Arial" w:hAnsi="Arial" w:cs="Arial"/>
          <w:b/>
          <w:color w:val="000000"/>
          <w:sz w:val="20"/>
        </w:rPr>
      </w:pPr>
    </w:p>
    <w:p w14:paraId="7DD8C87E" w14:textId="77777777" w:rsidR="00786368" w:rsidRDefault="00786368" w:rsidP="002F01B0">
      <w:pPr>
        <w:jc w:val="both"/>
        <w:rPr>
          <w:rFonts w:ascii="Arial" w:hAnsi="Arial" w:cs="Arial"/>
          <w:b/>
          <w:color w:val="000000"/>
          <w:sz w:val="20"/>
        </w:rPr>
      </w:pPr>
    </w:p>
    <w:p w14:paraId="43BF50EE" w14:textId="77777777" w:rsidR="00786368" w:rsidRDefault="00786368" w:rsidP="002F01B0">
      <w:pPr>
        <w:jc w:val="both"/>
        <w:rPr>
          <w:rFonts w:ascii="Arial" w:hAnsi="Arial" w:cs="Arial"/>
          <w:b/>
          <w:color w:val="000000"/>
          <w:sz w:val="20"/>
        </w:rPr>
      </w:pPr>
    </w:p>
    <w:p w14:paraId="4E5F8D91" w14:textId="6259E358" w:rsidR="00786368" w:rsidRDefault="00786368" w:rsidP="002F01B0">
      <w:pPr>
        <w:jc w:val="both"/>
        <w:rPr>
          <w:rFonts w:ascii="Arial" w:hAnsi="Arial" w:cs="Arial"/>
          <w:b/>
          <w:color w:val="000000"/>
          <w:sz w:val="20"/>
        </w:rPr>
      </w:pPr>
    </w:p>
    <w:p w14:paraId="2D738B4D" w14:textId="44B3C4C4" w:rsidR="003524A6" w:rsidRDefault="003524A6" w:rsidP="002F01B0">
      <w:pPr>
        <w:jc w:val="both"/>
        <w:rPr>
          <w:rFonts w:ascii="Arial" w:hAnsi="Arial" w:cs="Arial"/>
          <w:b/>
          <w:color w:val="000000"/>
          <w:sz w:val="20"/>
        </w:rPr>
      </w:pPr>
    </w:p>
    <w:p w14:paraId="3F906B18" w14:textId="22695408" w:rsidR="003524A6" w:rsidRDefault="003524A6" w:rsidP="002F01B0">
      <w:pPr>
        <w:jc w:val="both"/>
        <w:rPr>
          <w:rFonts w:ascii="Arial" w:hAnsi="Arial" w:cs="Arial"/>
          <w:b/>
          <w:color w:val="000000"/>
          <w:sz w:val="20"/>
        </w:rPr>
      </w:pPr>
    </w:p>
    <w:p w14:paraId="3DC9885B" w14:textId="7780CF8A" w:rsidR="003524A6" w:rsidRDefault="003524A6" w:rsidP="002F01B0">
      <w:pPr>
        <w:jc w:val="both"/>
        <w:rPr>
          <w:rFonts w:ascii="Arial" w:hAnsi="Arial" w:cs="Arial"/>
          <w:b/>
          <w:color w:val="000000"/>
          <w:sz w:val="20"/>
        </w:rPr>
      </w:pPr>
    </w:p>
    <w:p w14:paraId="23A6E216" w14:textId="543C30B2" w:rsidR="003524A6" w:rsidRDefault="003524A6" w:rsidP="002F01B0">
      <w:pPr>
        <w:jc w:val="both"/>
        <w:rPr>
          <w:rFonts w:ascii="Arial" w:hAnsi="Arial" w:cs="Arial"/>
          <w:b/>
          <w:color w:val="000000"/>
          <w:sz w:val="20"/>
        </w:rPr>
      </w:pPr>
    </w:p>
    <w:p w14:paraId="2424FA2D" w14:textId="399E5E33" w:rsidR="003524A6" w:rsidRDefault="003524A6" w:rsidP="002F01B0">
      <w:pPr>
        <w:jc w:val="both"/>
        <w:rPr>
          <w:rFonts w:ascii="Arial" w:hAnsi="Arial" w:cs="Arial"/>
          <w:b/>
          <w:color w:val="000000"/>
          <w:sz w:val="20"/>
        </w:rPr>
      </w:pPr>
    </w:p>
    <w:p w14:paraId="0B9099CE" w14:textId="45692E0E" w:rsidR="003524A6" w:rsidRDefault="003524A6" w:rsidP="002F01B0">
      <w:pPr>
        <w:jc w:val="both"/>
        <w:rPr>
          <w:rFonts w:ascii="Arial" w:hAnsi="Arial" w:cs="Arial"/>
          <w:b/>
          <w:color w:val="000000"/>
          <w:sz w:val="20"/>
        </w:rPr>
      </w:pPr>
    </w:p>
    <w:p w14:paraId="6F18AE18" w14:textId="20DBB4D9" w:rsidR="003524A6" w:rsidRDefault="003524A6" w:rsidP="002F01B0">
      <w:pPr>
        <w:jc w:val="both"/>
        <w:rPr>
          <w:rFonts w:ascii="Arial" w:hAnsi="Arial" w:cs="Arial"/>
          <w:b/>
          <w:color w:val="000000"/>
          <w:sz w:val="20"/>
        </w:rPr>
      </w:pPr>
    </w:p>
    <w:p w14:paraId="27B5B27D" w14:textId="008D2E18" w:rsidR="003524A6" w:rsidRDefault="003524A6" w:rsidP="002F01B0">
      <w:pPr>
        <w:jc w:val="both"/>
        <w:rPr>
          <w:rFonts w:ascii="Arial" w:hAnsi="Arial" w:cs="Arial"/>
          <w:b/>
          <w:color w:val="000000"/>
          <w:sz w:val="20"/>
        </w:rPr>
      </w:pPr>
    </w:p>
    <w:p w14:paraId="432E098A" w14:textId="5830BD29" w:rsidR="003524A6" w:rsidRDefault="003524A6" w:rsidP="002F01B0">
      <w:pPr>
        <w:jc w:val="both"/>
        <w:rPr>
          <w:rFonts w:ascii="Arial" w:hAnsi="Arial" w:cs="Arial"/>
          <w:b/>
          <w:color w:val="000000"/>
          <w:sz w:val="20"/>
        </w:rPr>
      </w:pPr>
    </w:p>
    <w:p w14:paraId="60D5C4E1" w14:textId="03EED6AA" w:rsidR="003524A6" w:rsidRDefault="003524A6" w:rsidP="002F01B0">
      <w:pPr>
        <w:jc w:val="both"/>
        <w:rPr>
          <w:rFonts w:ascii="Arial" w:hAnsi="Arial" w:cs="Arial"/>
          <w:b/>
          <w:color w:val="000000"/>
          <w:sz w:val="20"/>
        </w:rPr>
      </w:pPr>
    </w:p>
    <w:p w14:paraId="7CADF2F3" w14:textId="384E4126" w:rsidR="003524A6" w:rsidRDefault="003524A6" w:rsidP="002F01B0">
      <w:pPr>
        <w:jc w:val="both"/>
        <w:rPr>
          <w:rFonts w:ascii="Arial" w:hAnsi="Arial" w:cs="Arial"/>
          <w:b/>
          <w:color w:val="000000"/>
          <w:sz w:val="20"/>
        </w:rPr>
      </w:pPr>
    </w:p>
    <w:p w14:paraId="2D2625CC" w14:textId="2B84D887" w:rsidR="003524A6" w:rsidRDefault="003524A6" w:rsidP="002F01B0">
      <w:pPr>
        <w:jc w:val="both"/>
        <w:rPr>
          <w:rFonts w:ascii="Arial" w:hAnsi="Arial" w:cs="Arial"/>
          <w:b/>
          <w:color w:val="000000"/>
          <w:sz w:val="20"/>
        </w:rPr>
      </w:pPr>
    </w:p>
    <w:p w14:paraId="22738F95" w14:textId="4658071E" w:rsidR="003524A6" w:rsidRDefault="003524A6" w:rsidP="002F01B0">
      <w:pPr>
        <w:jc w:val="both"/>
        <w:rPr>
          <w:rFonts w:ascii="Arial" w:hAnsi="Arial" w:cs="Arial"/>
          <w:b/>
          <w:color w:val="000000"/>
          <w:sz w:val="20"/>
        </w:rPr>
      </w:pPr>
    </w:p>
    <w:p w14:paraId="3A15E862" w14:textId="7580D350" w:rsidR="003524A6" w:rsidRDefault="003524A6" w:rsidP="002F01B0">
      <w:pPr>
        <w:jc w:val="both"/>
        <w:rPr>
          <w:rFonts w:ascii="Arial" w:hAnsi="Arial" w:cs="Arial"/>
          <w:b/>
          <w:color w:val="000000"/>
          <w:sz w:val="20"/>
        </w:rPr>
      </w:pPr>
    </w:p>
    <w:p w14:paraId="6A378A7D" w14:textId="6FC8C2EF" w:rsidR="003524A6" w:rsidRDefault="003524A6" w:rsidP="002F01B0">
      <w:pPr>
        <w:jc w:val="both"/>
        <w:rPr>
          <w:rFonts w:ascii="Arial" w:hAnsi="Arial" w:cs="Arial"/>
          <w:b/>
          <w:color w:val="000000"/>
          <w:sz w:val="20"/>
        </w:rPr>
      </w:pPr>
    </w:p>
    <w:p w14:paraId="03EB4FC0" w14:textId="755F3537" w:rsidR="003524A6" w:rsidRDefault="003524A6" w:rsidP="002F01B0">
      <w:pPr>
        <w:jc w:val="both"/>
        <w:rPr>
          <w:rFonts w:ascii="Arial" w:hAnsi="Arial" w:cs="Arial"/>
          <w:b/>
          <w:color w:val="000000"/>
          <w:sz w:val="20"/>
        </w:rPr>
      </w:pPr>
    </w:p>
    <w:p w14:paraId="60896F39" w14:textId="137CBB72" w:rsidR="003524A6" w:rsidRDefault="003524A6" w:rsidP="002F01B0">
      <w:pPr>
        <w:jc w:val="both"/>
        <w:rPr>
          <w:rFonts w:ascii="Arial" w:hAnsi="Arial" w:cs="Arial"/>
          <w:b/>
          <w:color w:val="000000"/>
          <w:sz w:val="20"/>
        </w:rPr>
      </w:pPr>
    </w:p>
    <w:p w14:paraId="332FC0CF" w14:textId="4A04881C" w:rsidR="003524A6" w:rsidRDefault="003524A6" w:rsidP="002F01B0">
      <w:pPr>
        <w:jc w:val="both"/>
        <w:rPr>
          <w:rFonts w:ascii="Arial" w:hAnsi="Arial" w:cs="Arial"/>
          <w:b/>
          <w:color w:val="000000"/>
          <w:sz w:val="20"/>
        </w:rPr>
      </w:pPr>
    </w:p>
    <w:p w14:paraId="2AE67BE1" w14:textId="672B3B2E" w:rsidR="003524A6" w:rsidRDefault="003524A6" w:rsidP="002F01B0">
      <w:pPr>
        <w:jc w:val="both"/>
        <w:rPr>
          <w:rFonts w:ascii="Arial" w:hAnsi="Arial" w:cs="Arial"/>
          <w:b/>
          <w:color w:val="000000"/>
          <w:sz w:val="20"/>
        </w:rPr>
      </w:pPr>
    </w:p>
    <w:p w14:paraId="008A48C1" w14:textId="5415BCF3" w:rsidR="003524A6" w:rsidRDefault="003524A6" w:rsidP="002F01B0">
      <w:pPr>
        <w:jc w:val="both"/>
        <w:rPr>
          <w:rFonts w:ascii="Arial" w:hAnsi="Arial" w:cs="Arial"/>
          <w:b/>
          <w:color w:val="000000"/>
          <w:sz w:val="20"/>
        </w:rPr>
      </w:pPr>
    </w:p>
    <w:p w14:paraId="60FE8FE4" w14:textId="20E30C6D" w:rsidR="003524A6" w:rsidRDefault="003524A6" w:rsidP="002F01B0">
      <w:pPr>
        <w:jc w:val="both"/>
        <w:rPr>
          <w:rFonts w:ascii="Arial" w:hAnsi="Arial" w:cs="Arial"/>
          <w:b/>
          <w:color w:val="000000"/>
          <w:sz w:val="20"/>
        </w:rPr>
      </w:pPr>
    </w:p>
    <w:p w14:paraId="416068F8" w14:textId="374B4E3E" w:rsidR="003524A6" w:rsidRDefault="003524A6" w:rsidP="002F01B0">
      <w:pPr>
        <w:jc w:val="both"/>
        <w:rPr>
          <w:rFonts w:ascii="Arial" w:hAnsi="Arial" w:cs="Arial"/>
          <w:b/>
          <w:color w:val="000000"/>
          <w:sz w:val="20"/>
        </w:rPr>
      </w:pPr>
    </w:p>
    <w:p w14:paraId="5F0565FB" w14:textId="6D2636A2" w:rsidR="00E37FC1" w:rsidRDefault="00E37FC1" w:rsidP="002F01B0">
      <w:pPr>
        <w:jc w:val="both"/>
        <w:rPr>
          <w:rFonts w:ascii="Arial" w:hAnsi="Arial" w:cs="Arial"/>
          <w:b/>
          <w:color w:val="000000"/>
          <w:sz w:val="20"/>
        </w:rPr>
      </w:pPr>
    </w:p>
    <w:p w14:paraId="6E0AC6A1" w14:textId="77777777" w:rsidR="00E37FC1" w:rsidRDefault="00E37FC1" w:rsidP="002F01B0">
      <w:pPr>
        <w:jc w:val="both"/>
        <w:rPr>
          <w:rFonts w:ascii="Arial" w:hAnsi="Arial" w:cs="Arial"/>
          <w:b/>
          <w:color w:val="000000"/>
          <w:sz w:val="20"/>
        </w:rPr>
      </w:pPr>
    </w:p>
    <w:p w14:paraId="50E26079" w14:textId="77777777" w:rsidR="00A57E8D" w:rsidRDefault="00A57E8D" w:rsidP="002F01B0">
      <w:pPr>
        <w:jc w:val="both"/>
        <w:rPr>
          <w:rFonts w:ascii="Arial" w:hAnsi="Arial" w:cs="Arial"/>
          <w:b/>
          <w:color w:val="000000"/>
          <w:sz w:val="20"/>
        </w:rPr>
      </w:pPr>
    </w:p>
    <w:p w14:paraId="1A2C22DD" w14:textId="20E23D57" w:rsidR="002F01B0" w:rsidRPr="00012644" w:rsidRDefault="002F01B0" w:rsidP="002F01B0">
      <w:pPr>
        <w:jc w:val="both"/>
        <w:rPr>
          <w:rFonts w:ascii="Arial" w:hAnsi="Arial" w:cs="Arial"/>
          <w:b/>
          <w:sz w:val="20"/>
        </w:rPr>
      </w:pPr>
      <w:r w:rsidRPr="00012644">
        <w:rPr>
          <w:rFonts w:ascii="Arial" w:hAnsi="Arial" w:cs="Arial"/>
          <w:b/>
          <w:color w:val="000000"/>
          <w:sz w:val="20"/>
        </w:rPr>
        <w:lastRenderedPageBreak/>
        <w:t>RÈGLES ANTIDOPAGE D</w:t>
      </w:r>
      <w:r w:rsidR="00857383">
        <w:rPr>
          <w:rFonts w:ascii="Arial" w:hAnsi="Arial" w:cs="Arial"/>
          <w:b/>
          <w:color w:val="000000"/>
          <w:sz w:val="20"/>
        </w:rPr>
        <w:t>U</w:t>
      </w:r>
      <w:r w:rsidRPr="00012644">
        <w:rPr>
          <w:rFonts w:ascii="Arial" w:hAnsi="Arial" w:cs="Arial"/>
          <w:b/>
          <w:color w:val="000000"/>
          <w:sz w:val="20"/>
        </w:rPr>
        <w:t xml:space="preserve"> </w:t>
      </w:r>
      <w:r w:rsidRPr="00702B1C">
        <w:rPr>
          <w:rFonts w:ascii="Arial" w:hAnsi="Arial" w:cs="Arial"/>
          <w:b/>
          <w:sz w:val="20"/>
          <w:highlight w:val="lightGray"/>
        </w:rPr>
        <w:t>[</w:t>
      </w:r>
      <w:r w:rsidR="00857383">
        <w:rPr>
          <w:rFonts w:ascii="Arial" w:hAnsi="Arial" w:cs="Arial"/>
          <w:b/>
          <w:sz w:val="20"/>
          <w:highlight w:val="lightGray"/>
        </w:rPr>
        <w:t>CNO</w:t>
      </w:r>
      <w:r w:rsidRPr="00702B1C">
        <w:rPr>
          <w:rFonts w:ascii="Arial" w:hAnsi="Arial" w:cs="Arial"/>
          <w:b/>
          <w:sz w:val="20"/>
          <w:highlight w:val="lightGray"/>
        </w:rPr>
        <w:t>]</w:t>
      </w:r>
    </w:p>
    <w:p w14:paraId="2A4232BB" w14:textId="77777777" w:rsidR="005E2743" w:rsidRPr="00012644" w:rsidRDefault="005E2743" w:rsidP="002F01B0">
      <w:pPr>
        <w:jc w:val="both"/>
        <w:rPr>
          <w:rFonts w:ascii="Arial" w:hAnsi="Arial" w:cs="Arial"/>
          <w:b/>
          <w:sz w:val="20"/>
        </w:rPr>
      </w:pPr>
    </w:p>
    <w:p w14:paraId="48A0FD7C" w14:textId="77777777" w:rsidR="005E2743" w:rsidRPr="00012644" w:rsidRDefault="005E2743" w:rsidP="00C50D54">
      <w:pPr>
        <w:pStyle w:val="Heading1"/>
      </w:pPr>
      <w:bookmarkStart w:id="4" w:name="_Toc38892874"/>
      <w:r w:rsidRPr="00012644">
        <w:t>INTRODUCTION</w:t>
      </w:r>
      <w:bookmarkEnd w:id="4"/>
      <w:r w:rsidRPr="00012644">
        <w:t xml:space="preserve"> </w:t>
      </w:r>
    </w:p>
    <w:p w14:paraId="632957CF" w14:textId="77777777" w:rsidR="005E2743" w:rsidRPr="00012644" w:rsidRDefault="005E2743" w:rsidP="002F01B0">
      <w:pPr>
        <w:jc w:val="both"/>
        <w:rPr>
          <w:rFonts w:ascii="Arial" w:hAnsi="Arial" w:cs="Arial"/>
          <w:b/>
          <w:sz w:val="20"/>
        </w:rPr>
      </w:pPr>
    </w:p>
    <w:p w14:paraId="441A9144" w14:textId="77777777" w:rsidR="005E2743" w:rsidRPr="00012644" w:rsidRDefault="005E2743" w:rsidP="002F01B0">
      <w:pPr>
        <w:jc w:val="both"/>
        <w:rPr>
          <w:rFonts w:ascii="Arial" w:hAnsi="Arial" w:cs="Arial"/>
          <w:b/>
          <w:sz w:val="20"/>
        </w:rPr>
      </w:pPr>
      <w:r w:rsidRPr="00012644">
        <w:rPr>
          <w:rFonts w:ascii="Arial" w:hAnsi="Arial" w:cs="Arial"/>
          <w:b/>
          <w:sz w:val="20"/>
        </w:rPr>
        <w:t>Préface</w:t>
      </w:r>
    </w:p>
    <w:p w14:paraId="4A43BB37" w14:textId="77777777" w:rsidR="005E2743" w:rsidRPr="00012644" w:rsidRDefault="005E2743" w:rsidP="002F01B0">
      <w:pPr>
        <w:jc w:val="both"/>
        <w:rPr>
          <w:rFonts w:ascii="Arial" w:hAnsi="Arial" w:cs="Arial"/>
          <w:b/>
          <w:sz w:val="20"/>
        </w:rPr>
      </w:pPr>
    </w:p>
    <w:p w14:paraId="2371FAD5" w14:textId="631CBA70" w:rsidR="005E2743" w:rsidRDefault="005E2743" w:rsidP="002F01B0">
      <w:pPr>
        <w:jc w:val="both"/>
        <w:rPr>
          <w:rFonts w:ascii="Arial" w:hAnsi="Arial" w:cs="Arial"/>
          <w:sz w:val="20"/>
        </w:rPr>
      </w:pPr>
      <w:r w:rsidRPr="00012644">
        <w:rPr>
          <w:rFonts w:ascii="Arial" w:hAnsi="Arial" w:cs="Arial"/>
          <w:color w:val="000000"/>
          <w:sz w:val="20"/>
        </w:rPr>
        <w:t xml:space="preserve">Les présentes règles antidopage sont adoptées et mises en application conformément aux responsabilités qui incombent </w:t>
      </w:r>
      <w:r w:rsidR="00101CBC">
        <w:rPr>
          <w:rFonts w:ascii="Arial" w:hAnsi="Arial" w:cs="Arial"/>
          <w:color w:val="000000"/>
          <w:sz w:val="20"/>
        </w:rPr>
        <w:t>au</w:t>
      </w:r>
      <w:r w:rsidRPr="00012644">
        <w:rPr>
          <w:rFonts w:ascii="Arial" w:hAnsi="Arial" w:cs="Arial"/>
          <w:color w:val="000000"/>
          <w:sz w:val="20"/>
        </w:rPr>
        <w:t xml:space="preserve"> </w:t>
      </w:r>
      <w:r w:rsidRPr="00702B1C">
        <w:rPr>
          <w:rFonts w:ascii="Arial" w:hAnsi="Arial" w:cs="Arial"/>
          <w:sz w:val="20"/>
          <w:highlight w:val="lightGray"/>
        </w:rPr>
        <w:t>[</w:t>
      </w:r>
      <w:r w:rsidR="00101CBC">
        <w:rPr>
          <w:rFonts w:ascii="Arial" w:hAnsi="Arial" w:cs="Arial"/>
          <w:color w:val="000000"/>
          <w:sz w:val="20"/>
          <w:highlight w:val="lightGray"/>
        </w:rPr>
        <w:t>CNO</w:t>
      </w:r>
      <w:r w:rsidRPr="00702B1C">
        <w:rPr>
          <w:rFonts w:ascii="Arial" w:hAnsi="Arial" w:cs="Arial"/>
          <w:sz w:val="20"/>
          <w:highlight w:val="lightGray"/>
        </w:rPr>
        <w:t>]</w:t>
      </w:r>
      <w:r w:rsidRPr="00012644">
        <w:rPr>
          <w:rFonts w:ascii="Arial" w:hAnsi="Arial" w:cs="Arial"/>
          <w:sz w:val="20"/>
        </w:rPr>
        <w:t xml:space="preserve"> en vertu du </w:t>
      </w:r>
      <w:r w:rsidR="00E93618" w:rsidRPr="00E93618">
        <w:rPr>
          <w:rFonts w:ascii="Arial" w:hAnsi="Arial" w:cs="Arial"/>
          <w:i/>
          <w:sz w:val="20"/>
        </w:rPr>
        <w:t>Code</w:t>
      </w:r>
      <w:r w:rsidRPr="00012644">
        <w:rPr>
          <w:rFonts w:ascii="Arial" w:hAnsi="Arial" w:cs="Arial"/>
          <w:sz w:val="20"/>
        </w:rPr>
        <w:t xml:space="preserve"> et </w:t>
      </w:r>
      <w:r w:rsidR="00423CA6">
        <w:rPr>
          <w:rFonts w:ascii="Arial" w:hAnsi="Arial" w:cs="Arial"/>
          <w:sz w:val="20"/>
        </w:rPr>
        <w:t>en ligne avec les efforts continus du</w:t>
      </w:r>
      <w:r w:rsidRPr="00012644">
        <w:rPr>
          <w:rFonts w:ascii="Arial" w:hAnsi="Arial" w:cs="Arial"/>
          <w:sz w:val="20"/>
        </w:rPr>
        <w:t xml:space="preserve"> </w:t>
      </w:r>
      <w:r w:rsidRPr="00702B1C">
        <w:rPr>
          <w:rFonts w:ascii="Arial" w:hAnsi="Arial" w:cs="Arial"/>
          <w:sz w:val="20"/>
          <w:highlight w:val="lightGray"/>
        </w:rPr>
        <w:t>[</w:t>
      </w:r>
      <w:r w:rsidR="00101CBC">
        <w:rPr>
          <w:rFonts w:ascii="Arial" w:hAnsi="Arial" w:cs="Arial"/>
          <w:color w:val="000000"/>
          <w:sz w:val="20"/>
          <w:highlight w:val="lightGray"/>
        </w:rPr>
        <w:t>CNO</w:t>
      </w:r>
      <w:r w:rsidRPr="00702B1C">
        <w:rPr>
          <w:rFonts w:ascii="Arial" w:hAnsi="Arial" w:cs="Arial"/>
          <w:sz w:val="20"/>
          <w:highlight w:val="lightGray"/>
        </w:rPr>
        <w:t>]</w:t>
      </w:r>
      <w:r w:rsidRPr="00012644">
        <w:rPr>
          <w:rFonts w:ascii="Arial" w:hAnsi="Arial" w:cs="Arial"/>
          <w:sz w:val="20"/>
        </w:rPr>
        <w:t xml:space="preserve"> d’éliminer le dopage dans le sport à/au/en </w:t>
      </w:r>
      <w:r w:rsidRPr="00702B1C">
        <w:rPr>
          <w:rFonts w:ascii="Arial" w:hAnsi="Arial" w:cs="Arial"/>
          <w:sz w:val="20"/>
          <w:highlight w:val="lightGray"/>
        </w:rPr>
        <w:t>[</w:t>
      </w:r>
      <w:r w:rsidRPr="00702B1C">
        <w:rPr>
          <w:rFonts w:ascii="Arial" w:hAnsi="Arial" w:cs="Arial"/>
          <w:color w:val="000000"/>
          <w:sz w:val="20"/>
          <w:highlight w:val="lightGray"/>
        </w:rPr>
        <w:t>pays</w:t>
      </w:r>
      <w:r w:rsidRPr="00702B1C">
        <w:rPr>
          <w:rFonts w:ascii="Arial" w:hAnsi="Arial" w:cs="Arial"/>
          <w:sz w:val="20"/>
          <w:highlight w:val="lightGray"/>
        </w:rPr>
        <w:t>]</w:t>
      </w:r>
      <w:r w:rsidRPr="00012644">
        <w:rPr>
          <w:rFonts w:ascii="Arial" w:hAnsi="Arial" w:cs="Arial"/>
          <w:sz w:val="20"/>
        </w:rPr>
        <w:t>.</w:t>
      </w:r>
    </w:p>
    <w:p w14:paraId="75780F2C" w14:textId="77777777" w:rsidR="00101CBC" w:rsidRPr="00012644" w:rsidRDefault="00101CBC" w:rsidP="00101CBC">
      <w:pPr>
        <w:jc w:val="both"/>
        <w:rPr>
          <w:rFonts w:ascii="Arial" w:hAnsi="Arial" w:cs="Arial"/>
          <w:sz w:val="20"/>
        </w:rPr>
      </w:pPr>
    </w:p>
    <w:p w14:paraId="08169776" w14:textId="29479F17" w:rsidR="00C43BF2" w:rsidRPr="00A11FBD" w:rsidRDefault="00101CBC" w:rsidP="00101CBC">
      <w:pPr>
        <w:pStyle w:val="BodyText"/>
        <w:spacing w:after="0"/>
        <w:rPr>
          <w:rFonts w:ascii="Arial" w:hAnsi="Arial" w:cs="Arial"/>
          <w:sz w:val="20"/>
          <w:lang w:val="fr-CA"/>
        </w:rPr>
      </w:pPr>
      <w:r w:rsidRPr="00012644">
        <w:rPr>
          <w:rFonts w:ascii="Arial" w:hAnsi="Arial" w:cs="Arial"/>
          <w:sz w:val="20"/>
          <w:lang w:val="fr-CA"/>
        </w:rPr>
        <w:t xml:space="preserve">Comme le stipule le </w:t>
      </w:r>
      <w:r w:rsidRPr="00E93618">
        <w:rPr>
          <w:rFonts w:ascii="Arial" w:hAnsi="Arial" w:cs="Arial"/>
          <w:i/>
          <w:sz w:val="20"/>
          <w:lang w:val="fr-CA"/>
        </w:rPr>
        <w:t>Code</w:t>
      </w:r>
      <w:r w:rsidRPr="00012644">
        <w:rPr>
          <w:rFonts w:ascii="Arial" w:hAnsi="Arial" w:cs="Arial"/>
          <w:sz w:val="20"/>
          <w:lang w:val="fr-CA"/>
        </w:rPr>
        <w:t xml:space="preserve">, il incombe </w:t>
      </w:r>
      <w:r>
        <w:rPr>
          <w:rFonts w:ascii="Arial" w:hAnsi="Arial" w:cs="Arial"/>
          <w:sz w:val="20"/>
          <w:lang w:val="fr-CA"/>
        </w:rPr>
        <w:t>au</w:t>
      </w:r>
      <w:r w:rsidRPr="00012644">
        <w:rPr>
          <w:rFonts w:ascii="Arial" w:hAnsi="Arial" w:cs="Arial"/>
          <w:sz w:val="20"/>
          <w:lang w:val="fr-CA"/>
        </w:rPr>
        <w:t xml:space="preserve"> </w:t>
      </w:r>
      <w:r w:rsidRPr="00702B1C">
        <w:rPr>
          <w:rFonts w:ascii="Arial" w:hAnsi="Arial" w:cs="Arial"/>
          <w:sz w:val="20"/>
          <w:highlight w:val="lightGray"/>
          <w:lang w:val="fr-CA"/>
        </w:rPr>
        <w:t>[</w:t>
      </w:r>
      <w:r>
        <w:rPr>
          <w:rFonts w:ascii="Arial" w:hAnsi="Arial" w:cs="Arial"/>
          <w:color w:val="000000"/>
          <w:sz w:val="20"/>
          <w:highlight w:val="lightGray"/>
          <w:lang w:val="fr-CA"/>
        </w:rPr>
        <w:t>CNO</w:t>
      </w:r>
      <w:r w:rsidRPr="00702B1C">
        <w:rPr>
          <w:rFonts w:ascii="Arial" w:hAnsi="Arial" w:cs="Arial"/>
          <w:sz w:val="20"/>
          <w:highlight w:val="lightGray"/>
          <w:lang w:val="fr-CA"/>
        </w:rPr>
        <w:t>]</w:t>
      </w:r>
      <w:r w:rsidRPr="00012644">
        <w:rPr>
          <w:rFonts w:ascii="Arial" w:hAnsi="Arial" w:cs="Arial"/>
          <w:sz w:val="20"/>
          <w:lang w:val="fr-CA"/>
        </w:rPr>
        <w:t xml:space="preserve"> </w:t>
      </w:r>
      <w:r w:rsidRPr="00A11FBD">
        <w:rPr>
          <w:rFonts w:ascii="Arial" w:hAnsi="Arial" w:cs="Arial"/>
          <w:b/>
          <w:sz w:val="20"/>
          <w:highlight w:val="cyan"/>
          <w:lang w:val="fr-CA"/>
        </w:rPr>
        <w:t>[</w:t>
      </w:r>
      <w:r w:rsidR="0064352B">
        <w:rPr>
          <w:rFonts w:ascii="Arial" w:hAnsi="Arial" w:cs="Arial"/>
          <w:b/>
          <w:sz w:val="20"/>
          <w:highlight w:val="cyan"/>
          <w:lang w:val="fr-CA"/>
        </w:rPr>
        <w:t xml:space="preserve">S’IL Y A LIEU, </w:t>
      </w:r>
      <w:r w:rsidR="00C43BF2" w:rsidRPr="000A707B">
        <w:rPr>
          <w:rFonts w:ascii="Arial" w:hAnsi="Arial" w:cs="Arial"/>
          <w:b/>
          <w:sz w:val="20"/>
          <w:highlight w:val="cyan"/>
          <w:lang w:val="fr-CA"/>
        </w:rPr>
        <w:t xml:space="preserve">lorsqu’une </w:t>
      </w:r>
      <w:r w:rsidR="00C43BF2" w:rsidRPr="000A707B">
        <w:rPr>
          <w:rFonts w:ascii="Arial" w:hAnsi="Arial" w:cs="Arial"/>
          <w:b/>
          <w:i/>
          <w:sz w:val="20"/>
          <w:highlight w:val="cyan"/>
          <w:lang w:val="fr-CA"/>
        </w:rPr>
        <w:t>organisation nationale antidopage</w:t>
      </w:r>
      <w:r w:rsidR="00C43BF2" w:rsidRPr="000A707B">
        <w:rPr>
          <w:rFonts w:ascii="Arial" w:hAnsi="Arial" w:cs="Arial"/>
          <w:b/>
          <w:sz w:val="20"/>
          <w:highlight w:val="cyan"/>
          <w:lang w:val="fr-CA"/>
        </w:rPr>
        <w:t xml:space="preserve"> </w:t>
      </w:r>
      <w:r w:rsidR="00C43BF2" w:rsidRPr="000A707B">
        <w:rPr>
          <w:rFonts w:ascii="Arial" w:hAnsi="Arial" w:cs="Arial"/>
          <w:b/>
          <w:sz w:val="20"/>
          <w:highlight w:val="cyan"/>
          <w:u w:val="single"/>
          <w:lang w:val="fr-CA"/>
        </w:rPr>
        <w:t>a déjà été établie</w:t>
      </w:r>
      <w:r w:rsidR="00C43BF2">
        <w:rPr>
          <w:rFonts w:ascii="Arial" w:hAnsi="Arial" w:cs="Arial"/>
          <w:sz w:val="20"/>
          <w:highlight w:val="cyan"/>
          <w:lang w:val="fr-CA"/>
        </w:rPr>
        <w:t> </w:t>
      </w:r>
      <w:r w:rsidR="00C43BF2">
        <w:rPr>
          <w:rFonts w:ascii="Arial" w:hAnsi="Arial" w:cs="Arial"/>
          <w:sz w:val="20"/>
          <w:lang w:val="fr-CA"/>
        </w:rPr>
        <w:t>:</w:t>
      </w:r>
      <w:r w:rsidRPr="00101CBC">
        <w:rPr>
          <w:rFonts w:ascii="Arial" w:hAnsi="Arial" w:cs="Arial"/>
          <w:b/>
          <w:sz w:val="20"/>
          <w:lang w:val="fr-CA"/>
        </w:rPr>
        <w:t xml:space="preserve"> </w:t>
      </w:r>
      <w:r w:rsidRPr="00012644">
        <w:rPr>
          <w:rFonts w:ascii="Arial" w:hAnsi="Arial" w:cs="Arial"/>
          <w:sz w:val="20"/>
          <w:lang w:val="fr-CA"/>
        </w:rPr>
        <w:t>d</w:t>
      </w:r>
      <w:r w:rsidR="00A11FBD">
        <w:rPr>
          <w:rFonts w:ascii="Arial" w:hAnsi="Arial" w:cs="Arial"/>
          <w:sz w:val="20"/>
          <w:lang w:val="fr-CA"/>
        </w:rPr>
        <w:t xml:space="preserve">e soutenir </w:t>
      </w:r>
      <w:r w:rsidR="00C43BF2">
        <w:rPr>
          <w:rFonts w:ascii="Arial" w:hAnsi="Arial" w:cs="Arial"/>
          <w:sz w:val="20"/>
          <w:lang w:val="fr-CA"/>
        </w:rPr>
        <w:t>l’</w:t>
      </w:r>
      <w:r w:rsidR="00C43BF2">
        <w:rPr>
          <w:rFonts w:ascii="Arial" w:hAnsi="Arial" w:cs="Arial"/>
          <w:i/>
          <w:sz w:val="20"/>
          <w:lang w:val="fr-CA"/>
        </w:rPr>
        <w:t>organisation nationale antidopage</w:t>
      </w:r>
      <w:r w:rsidR="00C43BF2">
        <w:rPr>
          <w:rFonts w:ascii="Arial" w:hAnsi="Arial" w:cs="Arial"/>
          <w:sz w:val="20"/>
          <w:lang w:val="fr-CA"/>
        </w:rPr>
        <w:t xml:space="preserve"> </w:t>
      </w:r>
      <w:r w:rsidR="00C43BF2" w:rsidRPr="00C43BF2">
        <w:rPr>
          <w:rFonts w:ascii="Arial" w:hAnsi="Arial" w:cs="Arial"/>
          <w:sz w:val="20"/>
          <w:lang w:val="fr-CA"/>
        </w:rPr>
        <w:t xml:space="preserve">à/au/en </w:t>
      </w:r>
      <w:r w:rsidR="00C43BF2" w:rsidRPr="00C43BF2">
        <w:rPr>
          <w:rFonts w:ascii="Arial" w:hAnsi="Arial" w:cs="Arial"/>
          <w:sz w:val="20"/>
          <w:highlight w:val="lightGray"/>
          <w:lang w:val="fr-CA"/>
        </w:rPr>
        <w:t>[</w:t>
      </w:r>
      <w:r w:rsidR="00C43BF2" w:rsidRPr="00C43BF2">
        <w:rPr>
          <w:rFonts w:ascii="Arial" w:hAnsi="Arial" w:cs="Arial"/>
          <w:color w:val="000000"/>
          <w:sz w:val="20"/>
          <w:highlight w:val="lightGray"/>
          <w:lang w:val="fr-CA"/>
        </w:rPr>
        <w:t>pays</w:t>
      </w:r>
      <w:r w:rsidR="00C43BF2" w:rsidRPr="00C43BF2">
        <w:rPr>
          <w:rFonts w:ascii="Arial" w:hAnsi="Arial" w:cs="Arial"/>
          <w:sz w:val="20"/>
          <w:highlight w:val="lightGray"/>
          <w:lang w:val="fr-CA"/>
        </w:rPr>
        <w:t>]</w:t>
      </w:r>
      <w:r w:rsidR="00423CA6" w:rsidRPr="00101CBC">
        <w:rPr>
          <w:rFonts w:ascii="Arial" w:hAnsi="Arial" w:cs="Arial"/>
          <w:b/>
          <w:sz w:val="20"/>
          <w:highlight w:val="cyan"/>
          <w:lang w:val="fr-CA"/>
        </w:rPr>
        <w:t>]</w:t>
      </w:r>
      <w:r w:rsidR="00A11FBD">
        <w:rPr>
          <w:rFonts w:ascii="Arial" w:hAnsi="Arial" w:cs="Arial"/>
          <w:sz w:val="20"/>
          <w:lang w:val="fr-CA"/>
        </w:rPr>
        <w:t xml:space="preserve"> </w:t>
      </w:r>
      <w:r w:rsidR="00423CA6">
        <w:rPr>
          <w:rFonts w:ascii="Arial" w:hAnsi="Arial" w:cs="Arial"/>
          <w:sz w:val="20"/>
          <w:lang w:val="fr-CA"/>
        </w:rPr>
        <w:t xml:space="preserve">à </w:t>
      </w:r>
      <w:r w:rsidR="000E32D2">
        <w:rPr>
          <w:rFonts w:ascii="Arial" w:hAnsi="Arial" w:cs="Arial"/>
          <w:sz w:val="20"/>
          <w:lang w:val="fr-CA"/>
        </w:rPr>
        <w:t xml:space="preserve">initier, à mettre en œuvre et à </w:t>
      </w:r>
      <w:r w:rsidR="00423CA6">
        <w:rPr>
          <w:rFonts w:ascii="Arial" w:hAnsi="Arial" w:cs="Arial"/>
          <w:sz w:val="20"/>
          <w:lang w:val="fr-CA"/>
        </w:rPr>
        <w:t xml:space="preserve">appliquer </w:t>
      </w:r>
      <w:r w:rsidR="00A11FBD">
        <w:rPr>
          <w:rFonts w:ascii="Arial" w:hAnsi="Arial" w:cs="Arial"/>
          <w:sz w:val="20"/>
          <w:lang w:val="fr-CA"/>
        </w:rPr>
        <w:t xml:space="preserve">le processus de </w:t>
      </w:r>
      <w:r w:rsidR="00A11FBD" w:rsidRPr="00A11FBD">
        <w:rPr>
          <w:rFonts w:ascii="Arial" w:hAnsi="Arial" w:cs="Arial"/>
          <w:i/>
          <w:sz w:val="20"/>
          <w:lang w:val="fr-CA"/>
        </w:rPr>
        <w:t xml:space="preserve">contrôle du dopage </w:t>
      </w:r>
      <w:r w:rsidR="00A11FBD">
        <w:rPr>
          <w:rFonts w:ascii="Arial" w:hAnsi="Arial" w:cs="Arial"/>
          <w:sz w:val="20"/>
          <w:lang w:val="fr-CA"/>
        </w:rPr>
        <w:t xml:space="preserve">et </w:t>
      </w:r>
      <w:r w:rsidR="00423CA6">
        <w:rPr>
          <w:rFonts w:ascii="Arial" w:hAnsi="Arial" w:cs="Arial"/>
          <w:sz w:val="20"/>
          <w:lang w:val="fr-CA"/>
        </w:rPr>
        <w:t>à</w:t>
      </w:r>
      <w:r w:rsidR="00E26EC8">
        <w:rPr>
          <w:rFonts w:ascii="Arial" w:hAnsi="Arial" w:cs="Arial"/>
          <w:sz w:val="20"/>
          <w:lang w:val="fr-CA"/>
        </w:rPr>
        <w:t xml:space="preserve"> remplir</w:t>
      </w:r>
      <w:r w:rsidR="00A11FBD">
        <w:rPr>
          <w:rFonts w:ascii="Arial" w:hAnsi="Arial" w:cs="Arial"/>
          <w:sz w:val="20"/>
          <w:lang w:val="fr-CA"/>
        </w:rPr>
        <w:t xml:space="preserve"> toutes ses obligations </w:t>
      </w:r>
      <w:r w:rsidR="00E26EC8">
        <w:rPr>
          <w:rFonts w:ascii="Arial" w:hAnsi="Arial" w:cs="Arial"/>
          <w:sz w:val="20"/>
          <w:lang w:val="fr-CA"/>
        </w:rPr>
        <w:t xml:space="preserve">en vertu du </w:t>
      </w:r>
      <w:r w:rsidR="00A11FBD" w:rsidRPr="00A11FBD">
        <w:rPr>
          <w:rFonts w:ascii="Arial" w:hAnsi="Arial" w:cs="Arial"/>
          <w:i/>
          <w:sz w:val="20"/>
          <w:lang w:val="fr-CA"/>
        </w:rPr>
        <w:t>Code</w:t>
      </w:r>
      <w:r w:rsidR="00A11FBD">
        <w:rPr>
          <w:rFonts w:ascii="Arial" w:hAnsi="Arial" w:cs="Arial"/>
          <w:sz w:val="20"/>
          <w:lang w:val="fr-CA"/>
        </w:rPr>
        <w:t xml:space="preserve"> et </w:t>
      </w:r>
      <w:r w:rsidR="00E26EC8">
        <w:rPr>
          <w:rFonts w:ascii="Arial" w:hAnsi="Arial" w:cs="Arial"/>
          <w:sz w:val="20"/>
          <w:lang w:val="fr-CA"/>
        </w:rPr>
        <w:t>des</w:t>
      </w:r>
      <w:r w:rsidR="00A11FBD">
        <w:rPr>
          <w:rFonts w:ascii="Arial" w:hAnsi="Arial" w:cs="Arial"/>
          <w:sz w:val="20"/>
          <w:lang w:val="fr-CA"/>
        </w:rPr>
        <w:t xml:space="preserve"> </w:t>
      </w:r>
      <w:r w:rsidR="00A11FBD">
        <w:rPr>
          <w:rFonts w:ascii="Arial" w:hAnsi="Arial" w:cs="Arial"/>
          <w:i/>
          <w:sz w:val="20"/>
          <w:lang w:val="fr-CA"/>
        </w:rPr>
        <w:t>standards internationaux</w:t>
      </w:r>
      <w:r w:rsidR="00A11FBD">
        <w:rPr>
          <w:rFonts w:ascii="Arial" w:hAnsi="Arial" w:cs="Arial"/>
          <w:sz w:val="20"/>
          <w:lang w:val="fr-CA"/>
        </w:rPr>
        <w:t>.</w:t>
      </w:r>
      <w:r w:rsidR="00E26EC8">
        <w:rPr>
          <w:rFonts w:ascii="Arial" w:hAnsi="Arial" w:cs="Arial"/>
          <w:sz w:val="20"/>
          <w:lang w:val="fr-CA"/>
        </w:rPr>
        <w:t xml:space="preserve"> </w:t>
      </w:r>
      <w:r w:rsidR="00E26EC8" w:rsidRPr="00012644">
        <w:rPr>
          <w:rFonts w:ascii="Arial" w:hAnsi="Arial" w:cs="Arial"/>
          <w:sz w:val="20"/>
          <w:lang w:val="fr-CA"/>
        </w:rPr>
        <w:t xml:space="preserve">Tout aspect du </w:t>
      </w:r>
      <w:r w:rsidR="00E26EC8" w:rsidRPr="00012644">
        <w:rPr>
          <w:rFonts w:ascii="Arial" w:hAnsi="Arial" w:cs="Arial"/>
          <w:i/>
          <w:sz w:val="20"/>
          <w:lang w:val="fr-CA"/>
        </w:rPr>
        <w:t xml:space="preserve">contrôle du dopage </w:t>
      </w:r>
      <w:r w:rsidR="00E26EC8" w:rsidRPr="00012644">
        <w:rPr>
          <w:rFonts w:ascii="Arial" w:hAnsi="Arial" w:cs="Arial"/>
          <w:sz w:val="20"/>
          <w:lang w:val="fr-CA"/>
        </w:rPr>
        <w:t>ou toute mesure d’</w:t>
      </w:r>
      <w:r w:rsidR="00E26EC8" w:rsidRPr="00012644">
        <w:rPr>
          <w:rFonts w:ascii="Arial" w:hAnsi="Arial" w:cs="Arial"/>
          <w:i/>
          <w:sz w:val="20"/>
          <w:lang w:val="fr-CA"/>
        </w:rPr>
        <w:t>éducation</w:t>
      </w:r>
      <w:r w:rsidR="00E26EC8" w:rsidRPr="00012644">
        <w:rPr>
          <w:rFonts w:ascii="Arial" w:hAnsi="Arial" w:cs="Arial"/>
          <w:sz w:val="20"/>
          <w:lang w:val="fr-CA"/>
        </w:rPr>
        <w:t xml:space="preserve"> antidopage peut être délégué par</w:t>
      </w:r>
      <w:r w:rsidR="00E26EC8">
        <w:rPr>
          <w:rFonts w:ascii="Arial" w:hAnsi="Arial" w:cs="Arial"/>
          <w:sz w:val="20"/>
          <w:lang w:val="fr-CA"/>
        </w:rPr>
        <w:t xml:space="preserve"> le</w:t>
      </w:r>
      <w:r w:rsidR="00E26EC8" w:rsidRPr="00012644">
        <w:rPr>
          <w:rFonts w:ascii="Arial" w:hAnsi="Arial" w:cs="Arial"/>
          <w:sz w:val="20"/>
          <w:lang w:val="fr-CA"/>
        </w:rPr>
        <w:t xml:space="preserve"> </w:t>
      </w:r>
      <w:r w:rsidR="00E26EC8" w:rsidRPr="00702B1C">
        <w:rPr>
          <w:rFonts w:ascii="Arial" w:hAnsi="Arial" w:cs="Arial"/>
          <w:sz w:val="20"/>
          <w:highlight w:val="lightGray"/>
          <w:lang w:val="fr-CA"/>
        </w:rPr>
        <w:t>[</w:t>
      </w:r>
      <w:r w:rsidR="00E26EC8">
        <w:rPr>
          <w:rFonts w:ascii="Arial" w:hAnsi="Arial" w:cs="Arial"/>
          <w:color w:val="000000"/>
          <w:sz w:val="20"/>
          <w:highlight w:val="lightGray"/>
          <w:lang w:val="fr-CA"/>
        </w:rPr>
        <w:t>CNO</w:t>
      </w:r>
      <w:r w:rsidR="00E26EC8" w:rsidRPr="00702B1C">
        <w:rPr>
          <w:rFonts w:ascii="Arial" w:hAnsi="Arial" w:cs="Arial"/>
          <w:sz w:val="20"/>
          <w:highlight w:val="lightGray"/>
          <w:lang w:val="fr-CA"/>
        </w:rPr>
        <w:t>]</w:t>
      </w:r>
      <w:r w:rsidR="00E26EC8" w:rsidRPr="00012644">
        <w:rPr>
          <w:rFonts w:ascii="Arial" w:hAnsi="Arial" w:cs="Arial"/>
          <w:sz w:val="20"/>
          <w:lang w:val="fr-CA"/>
        </w:rPr>
        <w:t xml:space="preserve"> à un </w:t>
      </w:r>
      <w:r w:rsidR="00E26EC8" w:rsidRPr="00012644">
        <w:rPr>
          <w:rFonts w:ascii="Arial" w:hAnsi="Arial" w:cs="Arial"/>
          <w:i/>
          <w:sz w:val="20"/>
          <w:lang w:val="fr-CA"/>
        </w:rPr>
        <w:t>tiers délégué</w:t>
      </w:r>
      <w:r w:rsidR="00E26EC8" w:rsidRPr="00012644">
        <w:rPr>
          <w:rFonts w:ascii="Arial" w:hAnsi="Arial" w:cs="Arial"/>
          <w:sz w:val="20"/>
          <w:lang w:val="fr-CA"/>
        </w:rPr>
        <w:t>, mais</w:t>
      </w:r>
      <w:r w:rsidR="00E26EC8">
        <w:rPr>
          <w:rFonts w:ascii="Arial" w:hAnsi="Arial" w:cs="Arial"/>
          <w:sz w:val="20"/>
          <w:lang w:val="fr-CA"/>
        </w:rPr>
        <w:t xml:space="preserve"> le</w:t>
      </w:r>
      <w:r w:rsidR="00E26EC8" w:rsidRPr="00012644">
        <w:rPr>
          <w:rFonts w:ascii="Arial" w:hAnsi="Arial" w:cs="Arial"/>
          <w:sz w:val="20"/>
          <w:lang w:val="fr-CA"/>
        </w:rPr>
        <w:t xml:space="preserve"> </w:t>
      </w:r>
      <w:r w:rsidR="00E26EC8" w:rsidRPr="00702B1C">
        <w:rPr>
          <w:rFonts w:ascii="Arial" w:hAnsi="Arial" w:cs="Arial"/>
          <w:sz w:val="20"/>
          <w:highlight w:val="lightGray"/>
          <w:lang w:val="fr-CA"/>
        </w:rPr>
        <w:t>[</w:t>
      </w:r>
      <w:r w:rsidR="00E26EC8">
        <w:rPr>
          <w:rFonts w:ascii="Arial" w:hAnsi="Arial" w:cs="Arial"/>
          <w:sz w:val="20"/>
          <w:highlight w:val="lightGray"/>
          <w:lang w:val="fr-CA"/>
        </w:rPr>
        <w:t>CNO</w:t>
      </w:r>
      <w:r w:rsidR="00E26EC8" w:rsidRPr="00702B1C">
        <w:rPr>
          <w:rFonts w:ascii="Arial" w:hAnsi="Arial" w:cs="Arial"/>
          <w:sz w:val="20"/>
          <w:highlight w:val="lightGray"/>
          <w:lang w:val="fr-CA"/>
        </w:rPr>
        <w:t>]</w:t>
      </w:r>
      <w:r w:rsidR="00E26EC8" w:rsidRPr="00012644">
        <w:rPr>
          <w:rFonts w:ascii="Arial" w:hAnsi="Arial" w:cs="Arial"/>
          <w:sz w:val="20"/>
          <w:lang w:val="fr-CA"/>
        </w:rPr>
        <w:t xml:space="preserve"> doit exiger que le </w:t>
      </w:r>
      <w:r w:rsidR="00E26EC8" w:rsidRPr="00012644">
        <w:rPr>
          <w:rFonts w:ascii="Arial" w:hAnsi="Arial" w:cs="Arial"/>
          <w:i/>
          <w:sz w:val="20"/>
          <w:lang w:val="fr-CA"/>
        </w:rPr>
        <w:t>tier</w:t>
      </w:r>
      <w:r w:rsidR="00E26EC8">
        <w:rPr>
          <w:rFonts w:ascii="Arial" w:hAnsi="Arial" w:cs="Arial"/>
          <w:i/>
          <w:sz w:val="20"/>
          <w:lang w:val="fr-CA"/>
        </w:rPr>
        <w:t>s</w:t>
      </w:r>
      <w:r w:rsidR="00E26EC8" w:rsidRPr="00012644">
        <w:rPr>
          <w:rFonts w:ascii="Arial" w:hAnsi="Arial" w:cs="Arial"/>
          <w:i/>
          <w:sz w:val="20"/>
          <w:lang w:val="fr-CA"/>
        </w:rPr>
        <w:t xml:space="preserve"> délégué</w:t>
      </w:r>
      <w:r w:rsidR="00E26EC8" w:rsidRPr="00012644">
        <w:rPr>
          <w:rFonts w:ascii="Arial" w:hAnsi="Arial" w:cs="Arial"/>
          <w:sz w:val="20"/>
          <w:lang w:val="fr-CA"/>
        </w:rPr>
        <w:t xml:space="preserve"> mette en œuvre ces aspects en conformité avec le </w:t>
      </w:r>
      <w:r w:rsidR="00E26EC8" w:rsidRPr="00E93618">
        <w:rPr>
          <w:rFonts w:ascii="Arial" w:hAnsi="Arial" w:cs="Arial"/>
          <w:i/>
          <w:sz w:val="20"/>
          <w:lang w:val="fr-CA"/>
        </w:rPr>
        <w:t>Code</w:t>
      </w:r>
      <w:r w:rsidR="00E26EC8" w:rsidRPr="00012644">
        <w:rPr>
          <w:rFonts w:ascii="Arial" w:hAnsi="Arial" w:cs="Arial"/>
          <w:i/>
          <w:sz w:val="20"/>
          <w:lang w:val="fr-CA"/>
        </w:rPr>
        <w:t xml:space="preserve"> </w:t>
      </w:r>
      <w:r w:rsidR="00E26EC8" w:rsidRPr="00012644">
        <w:rPr>
          <w:rFonts w:ascii="Arial" w:hAnsi="Arial" w:cs="Arial"/>
          <w:sz w:val="20"/>
          <w:lang w:val="fr-CA"/>
        </w:rPr>
        <w:t>et les</w:t>
      </w:r>
      <w:r w:rsidR="00E26EC8" w:rsidRPr="00012644">
        <w:rPr>
          <w:rFonts w:ascii="Arial" w:hAnsi="Arial" w:cs="Arial"/>
          <w:i/>
          <w:sz w:val="20"/>
          <w:lang w:val="fr-CA"/>
        </w:rPr>
        <w:t xml:space="preserve"> </w:t>
      </w:r>
      <w:r w:rsidR="00E26EC8">
        <w:rPr>
          <w:rFonts w:ascii="Arial" w:hAnsi="Arial" w:cs="Arial"/>
          <w:i/>
          <w:sz w:val="20"/>
          <w:lang w:val="fr-CA"/>
        </w:rPr>
        <w:t>s</w:t>
      </w:r>
      <w:r w:rsidR="00E26EC8" w:rsidRPr="00012644">
        <w:rPr>
          <w:rFonts w:ascii="Arial" w:hAnsi="Arial" w:cs="Arial"/>
          <w:i/>
          <w:sz w:val="20"/>
          <w:lang w:val="fr-CA"/>
        </w:rPr>
        <w:t>tandards internationaux</w:t>
      </w:r>
      <w:r w:rsidR="00423CA6">
        <w:rPr>
          <w:rFonts w:ascii="Arial" w:hAnsi="Arial" w:cs="Arial"/>
          <w:sz w:val="20"/>
          <w:lang w:val="fr-CA"/>
        </w:rPr>
        <w:t>. Il</w:t>
      </w:r>
      <w:r w:rsidR="00E26EC8" w:rsidRPr="00012644">
        <w:rPr>
          <w:rFonts w:ascii="Arial" w:hAnsi="Arial" w:cs="Arial"/>
          <w:sz w:val="20"/>
          <w:lang w:val="fr-CA"/>
        </w:rPr>
        <w:t xml:space="preserve"> incombera entièrement </w:t>
      </w:r>
      <w:r w:rsidR="00E26EC8">
        <w:rPr>
          <w:rFonts w:ascii="Arial" w:hAnsi="Arial" w:cs="Arial"/>
          <w:sz w:val="20"/>
          <w:lang w:val="fr-CA"/>
        </w:rPr>
        <w:t>au</w:t>
      </w:r>
      <w:r w:rsidR="00E26EC8" w:rsidRPr="00012644">
        <w:rPr>
          <w:rFonts w:ascii="Arial" w:hAnsi="Arial" w:cs="Arial"/>
          <w:sz w:val="20"/>
          <w:lang w:val="fr-CA"/>
        </w:rPr>
        <w:t xml:space="preserve"> </w:t>
      </w:r>
      <w:r w:rsidR="00E26EC8" w:rsidRPr="00702B1C">
        <w:rPr>
          <w:rFonts w:ascii="Arial" w:hAnsi="Arial" w:cs="Arial"/>
          <w:sz w:val="20"/>
          <w:highlight w:val="lightGray"/>
          <w:lang w:val="fr-CA"/>
        </w:rPr>
        <w:t>[</w:t>
      </w:r>
      <w:r w:rsidR="00E26EC8">
        <w:rPr>
          <w:rFonts w:ascii="Arial" w:hAnsi="Arial" w:cs="Arial"/>
          <w:color w:val="000000"/>
          <w:sz w:val="20"/>
          <w:highlight w:val="lightGray"/>
          <w:lang w:val="fr-CA"/>
        </w:rPr>
        <w:t>CNO</w:t>
      </w:r>
      <w:r w:rsidR="00E26EC8" w:rsidRPr="00702B1C">
        <w:rPr>
          <w:rFonts w:ascii="Arial" w:hAnsi="Arial" w:cs="Arial"/>
          <w:sz w:val="20"/>
          <w:highlight w:val="lightGray"/>
          <w:lang w:val="fr-CA"/>
        </w:rPr>
        <w:t>]</w:t>
      </w:r>
      <w:r w:rsidR="00E26EC8" w:rsidRPr="00012644">
        <w:rPr>
          <w:rFonts w:ascii="Arial" w:hAnsi="Arial" w:cs="Arial"/>
          <w:sz w:val="20"/>
          <w:lang w:val="fr-CA"/>
        </w:rPr>
        <w:t xml:space="preserve"> de veiller </w:t>
      </w:r>
      <w:r w:rsidR="00E26EC8" w:rsidRPr="00CB4E7A">
        <w:rPr>
          <w:rFonts w:ascii="Arial" w:hAnsi="Arial" w:cs="Arial"/>
          <w:sz w:val="20"/>
          <w:lang w:val="fr-CA"/>
        </w:rPr>
        <w:t xml:space="preserve">à ce que tous les aspects délégués soient mis en œuvre en conformité avec le </w:t>
      </w:r>
      <w:r w:rsidR="00E26EC8" w:rsidRPr="00E93618">
        <w:rPr>
          <w:rFonts w:ascii="Arial" w:hAnsi="Arial" w:cs="Arial"/>
          <w:i/>
          <w:sz w:val="20"/>
          <w:lang w:val="fr-CA"/>
        </w:rPr>
        <w:t>Code</w:t>
      </w:r>
      <w:r w:rsidR="00E26EC8">
        <w:rPr>
          <w:rFonts w:ascii="Arial" w:hAnsi="Arial" w:cs="Arial"/>
          <w:sz w:val="20"/>
          <w:lang w:val="fr-CA"/>
        </w:rPr>
        <w:t>.</w:t>
      </w:r>
    </w:p>
    <w:p w14:paraId="6A66732E" w14:textId="77777777" w:rsidR="00101CBC" w:rsidRPr="00CB4E7A" w:rsidRDefault="00101CBC" w:rsidP="00101CBC">
      <w:pPr>
        <w:jc w:val="both"/>
        <w:rPr>
          <w:rFonts w:ascii="Arial" w:hAnsi="Arial" w:cs="Arial"/>
          <w:color w:val="000000"/>
          <w:sz w:val="20"/>
        </w:rPr>
      </w:pPr>
    </w:p>
    <w:p w14:paraId="775DA0BF" w14:textId="77777777" w:rsidR="00101CBC" w:rsidRPr="00CB4E7A" w:rsidRDefault="00101CBC" w:rsidP="00101CBC">
      <w:pPr>
        <w:jc w:val="both"/>
        <w:rPr>
          <w:rFonts w:ascii="Arial" w:hAnsi="Arial" w:cs="Arial"/>
          <w:color w:val="000000"/>
          <w:sz w:val="20"/>
        </w:rPr>
      </w:pPr>
      <w:r w:rsidRPr="00CB4E7A">
        <w:rPr>
          <w:rFonts w:ascii="Arial" w:hAnsi="Arial" w:cs="Arial"/>
          <w:color w:val="000000"/>
          <w:sz w:val="20"/>
        </w:rPr>
        <w:t>Veuillez noter que dans les présentes règles antidopage</w:t>
      </w:r>
      <w:r>
        <w:rPr>
          <w:rFonts w:ascii="Arial" w:hAnsi="Arial" w:cs="Arial"/>
          <w:color w:val="000000"/>
          <w:sz w:val="20"/>
        </w:rPr>
        <w:t>,</w:t>
      </w:r>
      <w:r w:rsidRPr="00CB4E7A">
        <w:rPr>
          <w:rFonts w:ascii="Arial" w:hAnsi="Arial" w:cs="Arial"/>
          <w:color w:val="000000"/>
          <w:sz w:val="20"/>
        </w:rPr>
        <w:t xml:space="preserve"> les termes en italique réfèrent aux termes définis dans le </w:t>
      </w:r>
      <w:r w:rsidRPr="00E93618">
        <w:rPr>
          <w:rFonts w:ascii="Arial" w:hAnsi="Arial" w:cs="Arial"/>
          <w:i/>
          <w:color w:val="000000"/>
          <w:sz w:val="20"/>
        </w:rPr>
        <w:t>Code</w:t>
      </w:r>
      <w:r w:rsidRPr="00CB4E7A">
        <w:rPr>
          <w:rFonts w:ascii="Arial" w:hAnsi="Arial" w:cs="Arial"/>
          <w:color w:val="000000"/>
          <w:sz w:val="20"/>
        </w:rPr>
        <w:t xml:space="preserve">. </w:t>
      </w:r>
    </w:p>
    <w:p w14:paraId="5DECB4F3" w14:textId="77777777" w:rsidR="00101CBC" w:rsidRPr="00012644" w:rsidRDefault="00101CBC" w:rsidP="00101CBC">
      <w:pPr>
        <w:jc w:val="both"/>
        <w:rPr>
          <w:rFonts w:ascii="Arial" w:hAnsi="Arial" w:cs="Arial"/>
          <w:color w:val="000000"/>
          <w:sz w:val="20"/>
        </w:rPr>
      </w:pPr>
      <w:r w:rsidRPr="00CB4E7A">
        <w:rPr>
          <w:rFonts w:ascii="Arial" w:hAnsi="Arial" w:cs="Arial"/>
          <w:color w:val="000000"/>
          <w:sz w:val="20"/>
        </w:rPr>
        <w:br/>
        <w:t xml:space="preserve">Sauf </w:t>
      </w:r>
      <w:r>
        <w:rPr>
          <w:rFonts w:ascii="Arial" w:hAnsi="Arial" w:cs="Arial"/>
          <w:color w:val="000000"/>
          <w:sz w:val="20"/>
        </w:rPr>
        <w:t>indication contraire</w:t>
      </w:r>
      <w:r w:rsidRPr="00CB4E7A">
        <w:rPr>
          <w:rFonts w:ascii="Arial" w:hAnsi="Arial" w:cs="Arial"/>
          <w:color w:val="000000"/>
          <w:sz w:val="20"/>
        </w:rPr>
        <w:t>, les références aux articles sont des références aux articles</w:t>
      </w:r>
      <w:r>
        <w:rPr>
          <w:rFonts w:ascii="Arial" w:hAnsi="Arial" w:cs="Arial"/>
          <w:color w:val="000000"/>
          <w:sz w:val="20"/>
        </w:rPr>
        <w:t xml:space="preserve"> des</w:t>
      </w:r>
      <w:r w:rsidRPr="00CB4E7A">
        <w:rPr>
          <w:rFonts w:ascii="Arial" w:hAnsi="Arial" w:cs="Arial"/>
          <w:color w:val="000000"/>
          <w:sz w:val="20"/>
        </w:rPr>
        <w:t xml:space="preserve"> présentes règles antidopage.</w:t>
      </w:r>
      <w:r w:rsidRPr="00012644">
        <w:rPr>
          <w:rFonts w:ascii="Arial" w:hAnsi="Arial" w:cs="Arial"/>
          <w:color w:val="000000"/>
          <w:sz w:val="20"/>
        </w:rPr>
        <w:t xml:space="preserve"> </w:t>
      </w:r>
    </w:p>
    <w:p w14:paraId="5CE6A7F7" w14:textId="77777777" w:rsidR="00101CBC" w:rsidRPr="00012644" w:rsidRDefault="00101CBC" w:rsidP="00101CBC">
      <w:pPr>
        <w:jc w:val="both"/>
        <w:rPr>
          <w:rFonts w:ascii="Arial" w:hAnsi="Arial" w:cs="Arial"/>
          <w:color w:val="000000"/>
          <w:sz w:val="20"/>
        </w:rPr>
      </w:pPr>
    </w:p>
    <w:p w14:paraId="17C698D5" w14:textId="55420D9A" w:rsidR="00101CBC" w:rsidRPr="00012644" w:rsidRDefault="00101CBC" w:rsidP="00101CBC">
      <w:pPr>
        <w:jc w:val="both"/>
        <w:rPr>
          <w:rFonts w:ascii="Arial" w:hAnsi="Arial" w:cs="Arial"/>
          <w:b/>
          <w:sz w:val="20"/>
        </w:rPr>
      </w:pPr>
      <w:r w:rsidRPr="00012644">
        <w:rPr>
          <w:rFonts w:ascii="Arial" w:hAnsi="Arial" w:cs="Arial"/>
          <w:b/>
          <w:color w:val="000000"/>
          <w:sz w:val="20"/>
        </w:rPr>
        <w:t xml:space="preserve">Fondements du </w:t>
      </w:r>
      <w:r w:rsidRPr="00E93618">
        <w:rPr>
          <w:rFonts w:ascii="Arial" w:hAnsi="Arial" w:cs="Arial"/>
          <w:b/>
          <w:i/>
          <w:color w:val="000000"/>
          <w:sz w:val="20"/>
        </w:rPr>
        <w:t>Code</w:t>
      </w:r>
      <w:r w:rsidRPr="00012644">
        <w:rPr>
          <w:rFonts w:ascii="Arial" w:hAnsi="Arial" w:cs="Arial"/>
          <w:b/>
          <w:color w:val="000000"/>
          <w:sz w:val="20"/>
        </w:rPr>
        <w:t xml:space="preserve"> et des règles antidopage d</w:t>
      </w:r>
      <w:r w:rsidR="0075422C">
        <w:rPr>
          <w:rFonts w:ascii="Arial" w:hAnsi="Arial" w:cs="Arial"/>
          <w:b/>
          <w:color w:val="000000"/>
          <w:sz w:val="20"/>
        </w:rPr>
        <w:t>u</w:t>
      </w:r>
      <w:r w:rsidRPr="00012644">
        <w:rPr>
          <w:rFonts w:ascii="Arial" w:hAnsi="Arial" w:cs="Arial"/>
          <w:b/>
          <w:color w:val="000000"/>
          <w:sz w:val="20"/>
        </w:rPr>
        <w:t xml:space="preserve"> </w:t>
      </w:r>
      <w:r w:rsidRPr="00702B1C">
        <w:rPr>
          <w:rFonts w:ascii="Arial" w:hAnsi="Arial" w:cs="Arial"/>
          <w:b/>
          <w:sz w:val="20"/>
          <w:highlight w:val="lightGray"/>
        </w:rPr>
        <w:t>[</w:t>
      </w:r>
      <w:r w:rsidR="0075422C">
        <w:rPr>
          <w:rFonts w:ascii="Arial" w:hAnsi="Arial" w:cs="Arial"/>
          <w:b/>
          <w:sz w:val="20"/>
          <w:highlight w:val="lightGray"/>
        </w:rPr>
        <w:t>CNO</w:t>
      </w:r>
      <w:r w:rsidRPr="00702B1C">
        <w:rPr>
          <w:rFonts w:ascii="Arial" w:hAnsi="Arial" w:cs="Arial"/>
          <w:b/>
          <w:sz w:val="20"/>
          <w:highlight w:val="lightGray"/>
        </w:rPr>
        <w:t>]</w:t>
      </w:r>
    </w:p>
    <w:p w14:paraId="38E1DEA6" w14:textId="77777777" w:rsidR="00101CBC" w:rsidRPr="00012644" w:rsidRDefault="00101CBC" w:rsidP="00101CBC">
      <w:pPr>
        <w:jc w:val="both"/>
        <w:rPr>
          <w:rFonts w:ascii="Arial" w:hAnsi="Arial" w:cs="Arial"/>
          <w:b/>
          <w:sz w:val="20"/>
        </w:rPr>
      </w:pPr>
    </w:p>
    <w:p w14:paraId="4C2753C8" w14:textId="77777777" w:rsidR="00101CBC" w:rsidRDefault="00101CBC" w:rsidP="00101CBC">
      <w:pPr>
        <w:pStyle w:val="BodyText"/>
        <w:spacing w:after="0"/>
        <w:rPr>
          <w:rFonts w:ascii="Arial" w:hAnsi="Arial" w:cs="Arial"/>
          <w:sz w:val="20"/>
          <w:szCs w:val="20"/>
          <w:lang w:val="fr-CA"/>
        </w:rPr>
      </w:pPr>
      <w:r w:rsidRPr="00012644">
        <w:rPr>
          <w:rFonts w:ascii="Arial" w:hAnsi="Arial" w:cs="Arial"/>
          <w:sz w:val="20"/>
          <w:szCs w:val="20"/>
          <w:lang w:val="fr-CA"/>
        </w:rPr>
        <w:t xml:space="preserve">Les programmes antidopage reposent sur la valeur intrinsèque du sport. Cette valeur intrinsèque est souvent qualifiée d’« esprit sportif » : la poursuite éthique de l’excellence humaine par le perfectionnement des talents naturels de chaque </w:t>
      </w:r>
      <w:r w:rsidRPr="00012644">
        <w:rPr>
          <w:rFonts w:ascii="Arial" w:hAnsi="Arial" w:cs="Arial"/>
          <w:i/>
          <w:sz w:val="20"/>
          <w:szCs w:val="20"/>
          <w:lang w:val="fr-CA"/>
        </w:rPr>
        <w:t>sportif</w:t>
      </w:r>
      <w:r w:rsidRPr="00012644">
        <w:rPr>
          <w:rFonts w:ascii="Arial" w:hAnsi="Arial" w:cs="Arial"/>
          <w:sz w:val="20"/>
          <w:szCs w:val="20"/>
          <w:lang w:val="fr-CA"/>
        </w:rPr>
        <w:t xml:space="preserve">. </w:t>
      </w:r>
    </w:p>
    <w:p w14:paraId="1BC5F274" w14:textId="77777777" w:rsidR="00101CBC" w:rsidRPr="00012644" w:rsidRDefault="00101CBC" w:rsidP="00101CBC">
      <w:pPr>
        <w:pStyle w:val="BodyText"/>
        <w:spacing w:after="0"/>
        <w:rPr>
          <w:rFonts w:ascii="Arial" w:hAnsi="Arial" w:cs="Arial"/>
          <w:sz w:val="20"/>
          <w:szCs w:val="20"/>
          <w:lang w:val="fr-CA"/>
        </w:rPr>
      </w:pPr>
      <w:r w:rsidRPr="00012644">
        <w:rPr>
          <w:rFonts w:ascii="Arial" w:hAnsi="Arial" w:cs="Arial"/>
          <w:sz w:val="20"/>
          <w:szCs w:val="20"/>
          <w:lang w:val="fr-CA"/>
        </w:rPr>
        <w:t xml:space="preserve"> </w:t>
      </w:r>
    </w:p>
    <w:p w14:paraId="13F31AF8" w14:textId="2E3F4A6F" w:rsidR="00101CBC" w:rsidRDefault="00101CBC" w:rsidP="00101CBC">
      <w:pPr>
        <w:pStyle w:val="BodyText"/>
        <w:spacing w:after="0"/>
        <w:rPr>
          <w:rFonts w:ascii="Arial" w:hAnsi="Arial" w:cs="Arial"/>
          <w:sz w:val="20"/>
          <w:szCs w:val="20"/>
          <w:lang w:val="fr-CA"/>
        </w:rPr>
      </w:pPr>
      <w:r w:rsidRPr="00012644">
        <w:rPr>
          <w:rFonts w:ascii="Arial" w:hAnsi="Arial" w:cs="Arial"/>
          <w:sz w:val="20"/>
          <w:szCs w:val="20"/>
          <w:lang w:val="fr-CA"/>
        </w:rPr>
        <w:t xml:space="preserve">Les programmes antidopage cherchent à protéger la santé des </w:t>
      </w:r>
      <w:r w:rsidRPr="00012644">
        <w:rPr>
          <w:rFonts w:ascii="Arial" w:hAnsi="Arial" w:cs="Arial"/>
          <w:i/>
          <w:sz w:val="20"/>
          <w:szCs w:val="20"/>
          <w:lang w:val="fr-CA"/>
        </w:rPr>
        <w:t>sportifs</w:t>
      </w:r>
      <w:r w:rsidRPr="00012644">
        <w:rPr>
          <w:rFonts w:ascii="Arial" w:hAnsi="Arial" w:cs="Arial"/>
          <w:sz w:val="20"/>
          <w:szCs w:val="20"/>
          <w:lang w:val="fr-CA"/>
        </w:rPr>
        <w:t xml:space="preserve"> et à leur donner l’occasion de poursuivre l’excellence humaine sans avoir recours à des </w:t>
      </w:r>
      <w:r w:rsidRPr="00012644">
        <w:rPr>
          <w:rFonts w:ascii="Arial" w:hAnsi="Arial" w:cs="Arial"/>
          <w:i/>
          <w:sz w:val="20"/>
          <w:szCs w:val="20"/>
          <w:lang w:val="fr-CA"/>
        </w:rPr>
        <w:t>substances</w:t>
      </w:r>
      <w:r w:rsidR="00F45B80">
        <w:rPr>
          <w:rFonts w:ascii="Arial" w:hAnsi="Arial" w:cs="Arial"/>
          <w:i/>
          <w:sz w:val="20"/>
          <w:szCs w:val="20"/>
          <w:lang w:val="fr-CA"/>
        </w:rPr>
        <w:t xml:space="preserve"> interdites</w:t>
      </w:r>
      <w:r w:rsidRPr="00012644">
        <w:rPr>
          <w:rFonts w:ascii="Arial" w:hAnsi="Arial" w:cs="Arial"/>
          <w:sz w:val="20"/>
          <w:szCs w:val="20"/>
          <w:lang w:val="fr-CA"/>
        </w:rPr>
        <w:t xml:space="preserve"> et </w:t>
      </w:r>
      <w:r w:rsidRPr="00012644">
        <w:rPr>
          <w:rFonts w:ascii="Arial" w:hAnsi="Arial" w:cs="Arial"/>
          <w:i/>
          <w:sz w:val="20"/>
          <w:szCs w:val="20"/>
          <w:lang w:val="fr-CA"/>
        </w:rPr>
        <w:t>méthodes interdites</w:t>
      </w:r>
      <w:r w:rsidRPr="00012644">
        <w:rPr>
          <w:rFonts w:ascii="Arial" w:hAnsi="Arial" w:cs="Arial"/>
          <w:sz w:val="20"/>
          <w:szCs w:val="20"/>
          <w:lang w:val="fr-CA"/>
        </w:rPr>
        <w:t>.</w:t>
      </w:r>
    </w:p>
    <w:p w14:paraId="705E52DD" w14:textId="77777777" w:rsidR="00101CBC" w:rsidRPr="00012644" w:rsidRDefault="00101CBC" w:rsidP="00101CBC">
      <w:pPr>
        <w:pStyle w:val="BodyText"/>
        <w:spacing w:after="0"/>
        <w:rPr>
          <w:rFonts w:ascii="Arial" w:hAnsi="Arial" w:cs="Arial"/>
          <w:sz w:val="20"/>
          <w:szCs w:val="20"/>
          <w:lang w:val="fr-CA"/>
        </w:rPr>
      </w:pPr>
    </w:p>
    <w:p w14:paraId="6D9DE005" w14:textId="77777777" w:rsidR="00101CBC" w:rsidRDefault="00101CBC" w:rsidP="00101CBC">
      <w:pPr>
        <w:pStyle w:val="BodyText"/>
        <w:spacing w:after="0"/>
        <w:rPr>
          <w:rFonts w:ascii="Arial" w:hAnsi="Arial" w:cs="Arial"/>
          <w:sz w:val="20"/>
          <w:szCs w:val="20"/>
          <w:lang w:val="fr-CA"/>
        </w:rPr>
      </w:pPr>
      <w:r w:rsidRPr="00012644">
        <w:rPr>
          <w:rFonts w:ascii="Arial" w:hAnsi="Arial" w:cs="Arial"/>
          <w:sz w:val="20"/>
          <w:szCs w:val="20"/>
          <w:lang w:val="fr-CA"/>
        </w:rPr>
        <w:t>Les programmes antidopage cherchent à préserver l’intégrité du sport par le respect des règles, des autres concurrents, de la concurrence loyale, de l’égalité entre les participants et de la valeur du sport propre pour le monde.</w:t>
      </w:r>
    </w:p>
    <w:p w14:paraId="5CA803D8" w14:textId="77777777" w:rsidR="00101CBC" w:rsidRPr="00012644" w:rsidRDefault="00101CBC" w:rsidP="00101CBC">
      <w:pPr>
        <w:pStyle w:val="BodyText"/>
        <w:spacing w:after="0"/>
        <w:rPr>
          <w:rFonts w:ascii="Arial" w:hAnsi="Arial" w:cs="Arial"/>
          <w:sz w:val="20"/>
          <w:szCs w:val="20"/>
          <w:lang w:val="fr-CA"/>
        </w:rPr>
      </w:pPr>
    </w:p>
    <w:p w14:paraId="34A86231" w14:textId="77777777" w:rsidR="00101CBC" w:rsidRPr="00012644" w:rsidRDefault="00101CBC" w:rsidP="00101CBC">
      <w:pPr>
        <w:pStyle w:val="BodyText"/>
        <w:spacing w:after="0"/>
        <w:rPr>
          <w:rFonts w:ascii="Arial" w:hAnsi="Arial" w:cs="Arial"/>
          <w:sz w:val="20"/>
          <w:szCs w:val="20"/>
          <w:lang w:val="fr-CA"/>
        </w:rPr>
      </w:pPr>
      <w:r w:rsidRPr="00012644">
        <w:rPr>
          <w:rFonts w:ascii="Arial" w:hAnsi="Arial" w:cs="Arial"/>
          <w:sz w:val="20"/>
          <w:szCs w:val="20"/>
          <w:lang w:val="fr-CA"/>
        </w:rPr>
        <w:t xml:space="preserve">L’esprit sportif valorise la pensée, le corps et l’esprit. Il est </w:t>
      </w:r>
      <w:r w:rsidRPr="0023011C">
        <w:rPr>
          <w:rFonts w:ascii="Arial" w:hAnsi="Arial" w:cs="Arial"/>
          <w:sz w:val="20"/>
          <w:szCs w:val="20"/>
          <w:lang w:val="fr-CA"/>
        </w:rPr>
        <w:t>l’essence de l’</w:t>
      </w:r>
      <w:r>
        <w:rPr>
          <w:rFonts w:ascii="Arial" w:hAnsi="Arial" w:cs="Arial"/>
          <w:sz w:val="20"/>
          <w:szCs w:val="20"/>
          <w:lang w:val="fr-CA"/>
        </w:rPr>
        <w:t>O</w:t>
      </w:r>
      <w:r w:rsidRPr="0023011C">
        <w:rPr>
          <w:rFonts w:ascii="Arial" w:hAnsi="Arial" w:cs="Arial"/>
          <w:sz w:val="20"/>
          <w:szCs w:val="20"/>
          <w:lang w:val="fr-CA"/>
        </w:rPr>
        <w:t xml:space="preserve">lympisme et </w:t>
      </w:r>
      <w:r w:rsidRPr="00012644">
        <w:rPr>
          <w:rFonts w:ascii="Arial" w:hAnsi="Arial" w:cs="Arial"/>
          <w:sz w:val="20"/>
          <w:szCs w:val="20"/>
          <w:lang w:val="fr-CA"/>
        </w:rPr>
        <w:t>se traduit par des valeurs qui se dégagent du sport et de sa pratique, notamment :</w:t>
      </w:r>
    </w:p>
    <w:p w14:paraId="3ACBBAC8" w14:textId="77777777" w:rsidR="00101CBC" w:rsidRPr="00012644" w:rsidRDefault="00101CBC" w:rsidP="00101CBC">
      <w:pPr>
        <w:pStyle w:val="BodyText"/>
        <w:spacing w:after="0"/>
        <w:rPr>
          <w:rFonts w:ascii="Arial" w:hAnsi="Arial" w:cs="Arial"/>
          <w:sz w:val="20"/>
          <w:szCs w:val="20"/>
          <w:lang w:val="fr-CA"/>
        </w:rPr>
      </w:pPr>
    </w:p>
    <w:p w14:paraId="34C96159" w14:textId="77777777" w:rsidR="00101CBC" w:rsidRPr="00012644" w:rsidRDefault="00101CBC" w:rsidP="00101CBC">
      <w:pPr>
        <w:pStyle w:val="ListParagraph"/>
        <w:numPr>
          <w:ilvl w:val="0"/>
          <w:numId w:val="1"/>
        </w:numPr>
        <w:spacing w:after="0"/>
        <w:ind w:left="360"/>
        <w:rPr>
          <w:rFonts w:ascii="Arial" w:hAnsi="Arial" w:cs="Arial"/>
          <w:sz w:val="20"/>
          <w:szCs w:val="20"/>
          <w:lang w:val="fr-CA"/>
        </w:rPr>
      </w:pPr>
      <w:r w:rsidRPr="00012644">
        <w:rPr>
          <w:rFonts w:ascii="Arial" w:hAnsi="Arial" w:cs="Arial"/>
          <w:sz w:val="20"/>
          <w:szCs w:val="20"/>
          <w:lang w:val="fr-CA"/>
        </w:rPr>
        <w:t>la santé</w:t>
      </w:r>
    </w:p>
    <w:p w14:paraId="2CA8733E" w14:textId="77777777" w:rsidR="00101CBC" w:rsidRPr="00012644" w:rsidRDefault="00101CBC" w:rsidP="00101CBC">
      <w:pPr>
        <w:pStyle w:val="ListParagraph"/>
        <w:numPr>
          <w:ilvl w:val="0"/>
          <w:numId w:val="1"/>
        </w:numPr>
        <w:spacing w:after="0"/>
        <w:ind w:left="360"/>
        <w:rPr>
          <w:rFonts w:ascii="Arial" w:hAnsi="Arial" w:cs="Arial"/>
          <w:sz w:val="20"/>
          <w:szCs w:val="20"/>
          <w:lang w:val="fr-CA"/>
        </w:rPr>
      </w:pPr>
      <w:r w:rsidRPr="00012644">
        <w:rPr>
          <w:rFonts w:ascii="Arial" w:hAnsi="Arial" w:cs="Arial"/>
          <w:sz w:val="20"/>
          <w:szCs w:val="20"/>
          <w:lang w:val="fr-CA"/>
        </w:rPr>
        <w:t xml:space="preserve">l’éthique, </w:t>
      </w:r>
      <w:r w:rsidRPr="0023011C">
        <w:rPr>
          <w:rFonts w:ascii="Arial" w:hAnsi="Arial" w:cs="Arial"/>
          <w:sz w:val="20"/>
          <w:szCs w:val="20"/>
          <w:lang w:val="fr-CA"/>
        </w:rPr>
        <w:t xml:space="preserve">le franc </w:t>
      </w:r>
      <w:r w:rsidRPr="00012644">
        <w:rPr>
          <w:rFonts w:ascii="Arial" w:hAnsi="Arial" w:cs="Arial"/>
          <w:sz w:val="20"/>
          <w:szCs w:val="20"/>
          <w:lang w:val="fr-CA"/>
        </w:rPr>
        <w:t>jeu et l’honnêteté</w:t>
      </w:r>
    </w:p>
    <w:p w14:paraId="5559D82E" w14:textId="77777777" w:rsidR="00101CBC" w:rsidRPr="00012644" w:rsidRDefault="00101CBC" w:rsidP="00101CBC">
      <w:pPr>
        <w:pStyle w:val="ListParagraph"/>
        <w:numPr>
          <w:ilvl w:val="0"/>
          <w:numId w:val="1"/>
        </w:numPr>
        <w:spacing w:after="0"/>
        <w:ind w:left="360"/>
        <w:rPr>
          <w:rFonts w:ascii="Arial" w:hAnsi="Arial" w:cs="Arial"/>
          <w:sz w:val="20"/>
          <w:szCs w:val="20"/>
          <w:lang w:val="fr-CA"/>
        </w:rPr>
      </w:pPr>
      <w:r w:rsidRPr="00012644">
        <w:rPr>
          <w:rFonts w:ascii="Arial" w:eastAsia="Times New Roman" w:hAnsi="Arial" w:cs="Arial"/>
          <w:sz w:val="20"/>
          <w:szCs w:val="20"/>
          <w:lang w:val="fr-CA"/>
        </w:rPr>
        <w:t xml:space="preserve">les droits des </w:t>
      </w:r>
      <w:r w:rsidRPr="00012644">
        <w:rPr>
          <w:rFonts w:ascii="Arial" w:eastAsia="Times New Roman" w:hAnsi="Arial" w:cs="Arial"/>
          <w:i/>
          <w:sz w:val="20"/>
          <w:szCs w:val="20"/>
          <w:lang w:val="fr-CA"/>
        </w:rPr>
        <w:t>sportifs</w:t>
      </w:r>
      <w:r w:rsidRPr="00012644">
        <w:rPr>
          <w:rFonts w:ascii="Arial" w:eastAsia="Times New Roman" w:hAnsi="Arial" w:cs="Arial"/>
          <w:sz w:val="20"/>
          <w:szCs w:val="20"/>
          <w:lang w:val="fr-CA"/>
        </w:rPr>
        <w:t xml:space="preserve"> énoncés dans le </w:t>
      </w:r>
      <w:r w:rsidRPr="00E93618">
        <w:rPr>
          <w:rFonts w:ascii="Arial" w:eastAsia="Times New Roman" w:hAnsi="Arial" w:cs="Arial"/>
          <w:i/>
          <w:sz w:val="20"/>
          <w:szCs w:val="20"/>
          <w:lang w:val="fr-CA"/>
        </w:rPr>
        <w:t>Code</w:t>
      </w:r>
    </w:p>
    <w:p w14:paraId="72C74190" w14:textId="77777777" w:rsidR="00101CBC" w:rsidRPr="00012644" w:rsidRDefault="00101CBC" w:rsidP="00101CBC">
      <w:pPr>
        <w:pStyle w:val="ListParagraph"/>
        <w:numPr>
          <w:ilvl w:val="0"/>
          <w:numId w:val="1"/>
        </w:numPr>
        <w:spacing w:after="0"/>
        <w:ind w:left="360"/>
        <w:rPr>
          <w:rFonts w:ascii="Arial" w:hAnsi="Arial" w:cs="Arial"/>
          <w:sz w:val="20"/>
          <w:szCs w:val="20"/>
          <w:lang w:val="fr-CA"/>
        </w:rPr>
      </w:pPr>
      <w:r w:rsidRPr="00012644">
        <w:rPr>
          <w:rFonts w:ascii="Arial" w:hAnsi="Arial" w:cs="Arial"/>
          <w:sz w:val="20"/>
          <w:szCs w:val="20"/>
          <w:lang w:val="fr-CA"/>
        </w:rPr>
        <w:t>l’excellence dans la performance</w:t>
      </w:r>
    </w:p>
    <w:p w14:paraId="612B1DE2" w14:textId="77777777" w:rsidR="00101CBC" w:rsidRPr="00012644" w:rsidRDefault="00101CBC" w:rsidP="00101CBC">
      <w:pPr>
        <w:pStyle w:val="ListParagraph"/>
        <w:numPr>
          <w:ilvl w:val="0"/>
          <w:numId w:val="1"/>
        </w:numPr>
        <w:spacing w:after="0"/>
        <w:ind w:left="360"/>
        <w:rPr>
          <w:rFonts w:ascii="Arial" w:hAnsi="Arial" w:cs="Arial"/>
          <w:sz w:val="20"/>
          <w:szCs w:val="20"/>
          <w:lang w:val="fr-CA"/>
        </w:rPr>
      </w:pPr>
      <w:r w:rsidRPr="00012644">
        <w:rPr>
          <w:rFonts w:ascii="Arial" w:hAnsi="Arial" w:cs="Arial"/>
          <w:sz w:val="20"/>
          <w:szCs w:val="20"/>
          <w:lang w:val="fr-CA"/>
        </w:rPr>
        <w:t>le caractère et l’</w:t>
      </w:r>
      <w:r w:rsidRPr="00012644">
        <w:rPr>
          <w:rFonts w:ascii="Arial" w:hAnsi="Arial" w:cs="Arial"/>
          <w:i/>
          <w:sz w:val="20"/>
          <w:szCs w:val="20"/>
          <w:lang w:val="fr-CA"/>
        </w:rPr>
        <w:t>éducation</w:t>
      </w:r>
    </w:p>
    <w:p w14:paraId="4E264895" w14:textId="77777777" w:rsidR="00101CBC" w:rsidRPr="00012644" w:rsidRDefault="00101CBC" w:rsidP="00101CBC">
      <w:pPr>
        <w:pStyle w:val="ListParagraph"/>
        <w:numPr>
          <w:ilvl w:val="0"/>
          <w:numId w:val="1"/>
        </w:numPr>
        <w:spacing w:after="0"/>
        <w:ind w:left="360"/>
        <w:rPr>
          <w:rFonts w:ascii="Arial" w:hAnsi="Arial" w:cs="Arial"/>
          <w:sz w:val="20"/>
          <w:szCs w:val="20"/>
          <w:lang w:val="fr-CA"/>
        </w:rPr>
      </w:pPr>
      <w:r w:rsidRPr="00012644">
        <w:rPr>
          <w:rFonts w:ascii="Arial" w:hAnsi="Arial" w:cs="Arial"/>
          <w:sz w:val="20"/>
          <w:szCs w:val="20"/>
          <w:lang w:val="fr-CA"/>
        </w:rPr>
        <w:t>le divertissement et la joie</w:t>
      </w:r>
    </w:p>
    <w:p w14:paraId="2DBB6208" w14:textId="77777777" w:rsidR="00101CBC" w:rsidRPr="00012644" w:rsidRDefault="00101CBC" w:rsidP="00101CBC">
      <w:pPr>
        <w:pStyle w:val="ListParagraph"/>
        <w:numPr>
          <w:ilvl w:val="0"/>
          <w:numId w:val="1"/>
        </w:numPr>
        <w:spacing w:after="0"/>
        <w:ind w:left="360"/>
        <w:rPr>
          <w:rFonts w:ascii="Arial" w:hAnsi="Arial" w:cs="Arial"/>
          <w:sz w:val="20"/>
          <w:szCs w:val="20"/>
          <w:lang w:val="fr-CA"/>
        </w:rPr>
      </w:pPr>
      <w:r w:rsidRPr="00012644">
        <w:rPr>
          <w:rFonts w:ascii="Arial" w:hAnsi="Arial" w:cs="Arial"/>
          <w:sz w:val="20"/>
          <w:szCs w:val="20"/>
          <w:lang w:val="fr-CA"/>
        </w:rPr>
        <w:t>le travail d’équipe</w:t>
      </w:r>
    </w:p>
    <w:p w14:paraId="08ACA7F3" w14:textId="77777777" w:rsidR="00101CBC" w:rsidRPr="00012644" w:rsidRDefault="00101CBC" w:rsidP="00101CBC">
      <w:pPr>
        <w:pStyle w:val="ListParagraph"/>
        <w:numPr>
          <w:ilvl w:val="0"/>
          <w:numId w:val="1"/>
        </w:numPr>
        <w:spacing w:after="0"/>
        <w:ind w:left="360"/>
        <w:rPr>
          <w:rFonts w:ascii="Arial" w:hAnsi="Arial" w:cs="Arial"/>
          <w:sz w:val="20"/>
          <w:szCs w:val="20"/>
          <w:lang w:val="fr-CA"/>
        </w:rPr>
      </w:pPr>
      <w:r w:rsidRPr="00012644">
        <w:rPr>
          <w:rFonts w:ascii="Arial" w:hAnsi="Arial" w:cs="Arial"/>
          <w:sz w:val="20"/>
          <w:szCs w:val="20"/>
          <w:lang w:val="fr-CA"/>
        </w:rPr>
        <w:t>le dévouement et l’engagement</w:t>
      </w:r>
    </w:p>
    <w:p w14:paraId="62B3BCFD" w14:textId="77777777" w:rsidR="00101CBC" w:rsidRPr="00012644" w:rsidRDefault="00101CBC" w:rsidP="00101CBC">
      <w:pPr>
        <w:pStyle w:val="ListParagraph"/>
        <w:numPr>
          <w:ilvl w:val="0"/>
          <w:numId w:val="1"/>
        </w:numPr>
        <w:spacing w:after="0"/>
        <w:ind w:left="360"/>
        <w:rPr>
          <w:rFonts w:ascii="Arial" w:hAnsi="Arial" w:cs="Arial"/>
          <w:sz w:val="20"/>
          <w:szCs w:val="20"/>
          <w:lang w:val="fr-CA"/>
        </w:rPr>
      </w:pPr>
      <w:r w:rsidRPr="00012644">
        <w:rPr>
          <w:rFonts w:ascii="Arial" w:hAnsi="Arial" w:cs="Arial"/>
          <w:sz w:val="20"/>
          <w:szCs w:val="20"/>
          <w:lang w:val="fr-CA"/>
        </w:rPr>
        <w:t>le respect des règles et des lois</w:t>
      </w:r>
    </w:p>
    <w:p w14:paraId="24661A17" w14:textId="77777777" w:rsidR="00101CBC" w:rsidRPr="00012644" w:rsidRDefault="00101CBC" w:rsidP="00101CBC">
      <w:pPr>
        <w:pStyle w:val="ListParagraph"/>
        <w:numPr>
          <w:ilvl w:val="0"/>
          <w:numId w:val="1"/>
        </w:numPr>
        <w:spacing w:after="0"/>
        <w:ind w:left="360"/>
        <w:rPr>
          <w:rFonts w:ascii="Arial" w:hAnsi="Arial" w:cs="Arial"/>
          <w:sz w:val="20"/>
          <w:szCs w:val="20"/>
          <w:lang w:val="fr-CA"/>
        </w:rPr>
      </w:pPr>
      <w:r w:rsidRPr="0023011C">
        <w:rPr>
          <w:rFonts w:ascii="Arial" w:hAnsi="Arial" w:cs="Arial"/>
          <w:sz w:val="20"/>
          <w:szCs w:val="20"/>
          <w:lang w:val="fr-CA"/>
        </w:rPr>
        <w:t xml:space="preserve">le respect de soi et des autres </w:t>
      </w:r>
      <w:r w:rsidRPr="0023011C">
        <w:rPr>
          <w:rFonts w:ascii="Arial" w:hAnsi="Arial" w:cs="Arial"/>
          <w:i/>
          <w:sz w:val="20"/>
          <w:szCs w:val="20"/>
          <w:lang w:val="fr-CA"/>
        </w:rPr>
        <w:t>participant</w:t>
      </w:r>
      <w:r w:rsidRPr="0023011C">
        <w:rPr>
          <w:rFonts w:ascii="Arial" w:hAnsi="Arial" w:cs="Arial"/>
          <w:sz w:val="20"/>
          <w:szCs w:val="20"/>
          <w:lang w:val="fr-CA"/>
        </w:rPr>
        <w:t>s</w:t>
      </w:r>
    </w:p>
    <w:p w14:paraId="7C03B892" w14:textId="77777777" w:rsidR="00101CBC" w:rsidRPr="00012644" w:rsidRDefault="00101CBC" w:rsidP="00101CBC">
      <w:pPr>
        <w:pStyle w:val="ListParagraph"/>
        <w:numPr>
          <w:ilvl w:val="0"/>
          <w:numId w:val="1"/>
        </w:numPr>
        <w:spacing w:after="0"/>
        <w:ind w:left="360"/>
        <w:rPr>
          <w:rFonts w:ascii="Arial" w:hAnsi="Arial" w:cs="Arial"/>
          <w:sz w:val="20"/>
          <w:szCs w:val="20"/>
          <w:lang w:val="fr-CA"/>
        </w:rPr>
      </w:pPr>
      <w:r w:rsidRPr="00012644">
        <w:rPr>
          <w:rFonts w:ascii="Arial" w:hAnsi="Arial" w:cs="Arial"/>
          <w:sz w:val="20"/>
          <w:szCs w:val="20"/>
          <w:lang w:val="fr-CA"/>
        </w:rPr>
        <w:t>le courage</w:t>
      </w:r>
    </w:p>
    <w:p w14:paraId="35CCBF89" w14:textId="77777777" w:rsidR="00101CBC" w:rsidRPr="00012644" w:rsidRDefault="00101CBC" w:rsidP="00101CBC">
      <w:pPr>
        <w:pStyle w:val="ListParagraph"/>
        <w:numPr>
          <w:ilvl w:val="0"/>
          <w:numId w:val="1"/>
        </w:numPr>
        <w:spacing w:after="0"/>
        <w:ind w:left="360"/>
        <w:rPr>
          <w:rFonts w:ascii="Arial" w:hAnsi="Arial" w:cs="Arial"/>
          <w:sz w:val="20"/>
          <w:szCs w:val="20"/>
          <w:lang w:val="fr-CA"/>
        </w:rPr>
      </w:pPr>
      <w:r w:rsidRPr="00012644">
        <w:rPr>
          <w:rFonts w:ascii="Arial" w:hAnsi="Arial" w:cs="Arial"/>
          <w:sz w:val="20"/>
          <w:szCs w:val="20"/>
          <w:lang w:val="fr-CA"/>
        </w:rPr>
        <w:t>l’esprit de groupe et la solidarité</w:t>
      </w:r>
    </w:p>
    <w:p w14:paraId="0ADCC669" w14:textId="77777777" w:rsidR="00101CBC" w:rsidRPr="00012644" w:rsidRDefault="00101CBC" w:rsidP="00101CBC">
      <w:pPr>
        <w:pStyle w:val="ListParagraph"/>
        <w:spacing w:after="0"/>
        <w:ind w:left="360" w:firstLine="0"/>
        <w:rPr>
          <w:rFonts w:ascii="Arial" w:hAnsi="Arial" w:cs="Arial"/>
          <w:sz w:val="20"/>
          <w:szCs w:val="20"/>
          <w:lang w:val="fr-CA"/>
        </w:rPr>
      </w:pPr>
    </w:p>
    <w:p w14:paraId="52B4633D" w14:textId="77777777" w:rsidR="00101CBC" w:rsidRPr="00012644" w:rsidRDefault="00101CBC" w:rsidP="00101CBC">
      <w:pPr>
        <w:pStyle w:val="BodyText"/>
        <w:spacing w:after="0"/>
        <w:rPr>
          <w:rFonts w:ascii="Arial" w:hAnsi="Arial" w:cs="Arial"/>
          <w:sz w:val="20"/>
          <w:szCs w:val="20"/>
          <w:lang w:val="fr-CA"/>
        </w:rPr>
      </w:pPr>
      <w:r w:rsidRPr="00012644">
        <w:rPr>
          <w:rFonts w:ascii="Arial" w:hAnsi="Arial" w:cs="Arial"/>
          <w:sz w:val="20"/>
          <w:szCs w:val="20"/>
          <w:lang w:val="fr-CA"/>
        </w:rPr>
        <w:t>L’esprit sportif s’exprime dans la manière dont nous jouons franc jeu.</w:t>
      </w:r>
    </w:p>
    <w:p w14:paraId="31D27784" w14:textId="77777777" w:rsidR="00101CBC" w:rsidRPr="00012644" w:rsidRDefault="00101CBC" w:rsidP="00101CBC">
      <w:pPr>
        <w:pStyle w:val="BodyText"/>
        <w:spacing w:after="0"/>
        <w:rPr>
          <w:rFonts w:ascii="Arial" w:hAnsi="Arial" w:cs="Arial"/>
          <w:sz w:val="20"/>
          <w:szCs w:val="20"/>
          <w:lang w:val="fr-CA"/>
        </w:rPr>
      </w:pPr>
      <w:r w:rsidRPr="00012644">
        <w:rPr>
          <w:rFonts w:ascii="Arial" w:hAnsi="Arial" w:cs="Arial"/>
          <w:sz w:val="20"/>
          <w:szCs w:val="20"/>
          <w:lang w:val="fr-CA"/>
        </w:rPr>
        <w:lastRenderedPageBreak/>
        <w:t>Le dopage est contraire à l’essence même de l’esprit sportif.</w:t>
      </w:r>
    </w:p>
    <w:p w14:paraId="723FC6E9" w14:textId="77777777" w:rsidR="00101CBC" w:rsidRPr="00012644" w:rsidRDefault="00101CBC" w:rsidP="00101CBC">
      <w:pPr>
        <w:jc w:val="both"/>
        <w:rPr>
          <w:rFonts w:ascii="Arial" w:hAnsi="Arial" w:cs="Arial"/>
          <w:b/>
          <w:color w:val="000000"/>
          <w:sz w:val="20"/>
        </w:rPr>
      </w:pPr>
    </w:p>
    <w:p w14:paraId="6038FDE6" w14:textId="28ACCBF8" w:rsidR="00101CBC" w:rsidRPr="00786368" w:rsidRDefault="00101CBC" w:rsidP="00101CBC">
      <w:pPr>
        <w:pStyle w:val="Heading1"/>
        <w:rPr>
          <w:highlight w:val="yellow"/>
        </w:rPr>
      </w:pPr>
      <w:bookmarkStart w:id="5" w:name="_Toc38892875"/>
      <w:r w:rsidRPr="0075422C">
        <w:t xml:space="preserve">ARTICLE 1 </w:t>
      </w:r>
      <w:r w:rsidRPr="0075422C">
        <w:tab/>
      </w:r>
      <w:r w:rsidR="0075422C" w:rsidRPr="0075422C">
        <w:t>APPLICATION</w:t>
      </w:r>
      <w:r w:rsidR="0075422C">
        <w:t xml:space="preserve"> DES PRÉSENTES RÈGLES ANTIDOPAGE</w:t>
      </w:r>
      <w:bookmarkEnd w:id="5"/>
    </w:p>
    <w:p w14:paraId="262B9753" w14:textId="77777777" w:rsidR="0075422C" w:rsidRDefault="0075422C" w:rsidP="0075422C">
      <w:pPr>
        <w:jc w:val="both"/>
        <w:rPr>
          <w:rFonts w:ascii="Arial" w:hAnsi="Arial" w:cs="Arial"/>
          <w:color w:val="000000"/>
          <w:sz w:val="20"/>
        </w:rPr>
      </w:pPr>
    </w:p>
    <w:p w14:paraId="3BF0A7F3" w14:textId="595F0D45" w:rsidR="0075422C" w:rsidRPr="00012644" w:rsidRDefault="0075422C" w:rsidP="0075422C">
      <w:pPr>
        <w:jc w:val="both"/>
        <w:rPr>
          <w:rFonts w:ascii="Arial" w:hAnsi="Arial" w:cs="Arial"/>
          <w:color w:val="000000"/>
          <w:sz w:val="20"/>
        </w:rPr>
      </w:pPr>
      <w:r w:rsidRPr="00012644">
        <w:rPr>
          <w:rFonts w:ascii="Arial" w:hAnsi="Arial" w:cs="Arial"/>
          <w:color w:val="000000"/>
          <w:sz w:val="20"/>
        </w:rPr>
        <w:t xml:space="preserve">Les présentes règles antidopage s’appliquent </w:t>
      </w:r>
      <w:r w:rsidR="0064352B">
        <w:rPr>
          <w:rFonts w:ascii="Arial" w:hAnsi="Arial" w:cs="Arial"/>
          <w:color w:val="000000"/>
          <w:sz w:val="20"/>
        </w:rPr>
        <w:t xml:space="preserve">aux </w:t>
      </w:r>
      <w:r w:rsidR="008801AB" w:rsidRPr="0098641B">
        <w:rPr>
          <w:rFonts w:ascii="Arial" w:hAnsi="Arial" w:cs="Arial"/>
          <w:i/>
          <w:color w:val="000000"/>
          <w:sz w:val="20"/>
        </w:rPr>
        <w:t>personnes</w:t>
      </w:r>
      <w:r w:rsidR="0064352B" w:rsidRPr="0098641B">
        <w:rPr>
          <w:rFonts w:ascii="Arial" w:hAnsi="Arial" w:cs="Arial"/>
          <w:i/>
          <w:color w:val="000000"/>
          <w:sz w:val="20"/>
        </w:rPr>
        <w:t xml:space="preserve"> </w:t>
      </w:r>
      <w:r w:rsidR="0064352B">
        <w:rPr>
          <w:rFonts w:ascii="Arial" w:hAnsi="Arial" w:cs="Arial"/>
          <w:color w:val="000000"/>
          <w:sz w:val="20"/>
        </w:rPr>
        <w:t>suivant</w:t>
      </w:r>
      <w:r w:rsidR="008801AB">
        <w:rPr>
          <w:rFonts w:ascii="Arial" w:hAnsi="Arial" w:cs="Arial"/>
          <w:color w:val="000000"/>
          <w:sz w:val="20"/>
        </w:rPr>
        <w:t>e</w:t>
      </w:r>
      <w:r w:rsidR="0064352B">
        <w:rPr>
          <w:rFonts w:ascii="Arial" w:hAnsi="Arial" w:cs="Arial"/>
          <w:color w:val="000000"/>
          <w:sz w:val="20"/>
        </w:rPr>
        <w:t>s</w:t>
      </w:r>
      <w:r w:rsidRPr="00012644">
        <w:rPr>
          <w:rFonts w:ascii="Arial" w:hAnsi="Arial" w:cs="Arial"/>
          <w:color w:val="000000"/>
          <w:sz w:val="20"/>
        </w:rPr>
        <w:t> :</w:t>
      </w:r>
    </w:p>
    <w:p w14:paraId="1A67DA37" w14:textId="77777777" w:rsidR="0075422C" w:rsidRPr="00012644" w:rsidRDefault="0075422C" w:rsidP="0075422C">
      <w:pPr>
        <w:jc w:val="both"/>
        <w:rPr>
          <w:rFonts w:ascii="Arial" w:hAnsi="Arial" w:cs="Arial"/>
          <w:color w:val="000000"/>
          <w:sz w:val="20"/>
        </w:rPr>
      </w:pPr>
    </w:p>
    <w:p w14:paraId="1D2B27A8" w14:textId="5DFFCFCE" w:rsidR="0075422C" w:rsidRPr="00A74832" w:rsidRDefault="0064352B" w:rsidP="0075422C">
      <w:pPr>
        <w:pStyle w:val="ListParagraph"/>
        <w:numPr>
          <w:ilvl w:val="0"/>
          <w:numId w:val="2"/>
        </w:numPr>
        <w:spacing w:after="0"/>
        <w:rPr>
          <w:rFonts w:ascii="Arial" w:hAnsi="Arial" w:cs="Arial"/>
          <w:color w:val="000000"/>
          <w:sz w:val="20"/>
          <w:lang w:val="fr-CA"/>
        </w:rPr>
      </w:pPr>
      <w:r>
        <w:rPr>
          <w:rFonts w:ascii="Arial" w:hAnsi="Arial" w:cs="Arial"/>
          <w:sz w:val="20"/>
          <w:lang w:val="fr-CA"/>
        </w:rPr>
        <w:t xml:space="preserve">Le </w:t>
      </w:r>
      <w:r w:rsidR="0075422C" w:rsidRPr="00CB4E7A">
        <w:rPr>
          <w:rFonts w:ascii="Arial" w:hAnsi="Arial" w:cs="Arial"/>
          <w:sz w:val="20"/>
          <w:highlight w:val="lightGray"/>
          <w:lang w:val="fr-CA"/>
        </w:rPr>
        <w:t>[</w:t>
      </w:r>
      <w:r w:rsidR="0075422C">
        <w:rPr>
          <w:rFonts w:ascii="Arial" w:hAnsi="Arial" w:cs="Arial"/>
          <w:color w:val="000000"/>
          <w:sz w:val="20"/>
          <w:highlight w:val="lightGray"/>
          <w:lang w:val="fr-CA"/>
        </w:rPr>
        <w:t>CNO</w:t>
      </w:r>
      <w:r w:rsidR="0075422C" w:rsidRPr="00CB4E7A">
        <w:rPr>
          <w:rFonts w:ascii="Arial" w:hAnsi="Arial" w:cs="Arial"/>
          <w:sz w:val="20"/>
          <w:highlight w:val="lightGray"/>
          <w:lang w:val="fr-CA"/>
        </w:rPr>
        <w:t>]</w:t>
      </w:r>
      <w:r w:rsidR="00CD458C">
        <w:rPr>
          <w:rFonts w:ascii="Arial" w:hAnsi="Arial" w:cs="Arial"/>
          <w:sz w:val="20"/>
          <w:lang w:val="fr-CA"/>
        </w:rPr>
        <w:t>,</w:t>
      </w:r>
      <w:r w:rsidR="004F0C4A">
        <w:rPr>
          <w:rFonts w:ascii="Arial" w:hAnsi="Arial" w:cs="Arial"/>
          <w:sz w:val="20"/>
          <w:lang w:val="fr-CA"/>
        </w:rPr>
        <w:t xml:space="preserve"> </w:t>
      </w:r>
      <w:bookmarkStart w:id="6" w:name="_Hlk34039036"/>
      <w:r w:rsidR="00CD458C">
        <w:rPr>
          <w:rFonts w:ascii="Arial" w:hAnsi="Arial" w:cs="Arial"/>
          <w:sz w:val="20"/>
          <w:lang w:val="fr-CA"/>
        </w:rPr>
        <w:t xml:space="preserve">notamment </w:t>
      </w:r>
      <w:bookmarkStart w:id="7" w:name="_Hlk38607168"/>
      <w:r w:rsidR="00CD458C">
        <w:rPr>
          <w:rFonts w:ascii="Arial" w:hAnsi="Arial" w:cs="Arial"/>
          <w:sz w:val="20"/>
          <w:lang w:val="fr-CA"/>
        </w:rPr>
        <w:t xml:space="preserve">les </w:t>
      </w:r>
      <w:r w:rsidR="00CD458C" w:rsidRPr="00012644">
        <w:rPr>
          <w:rFonts w:ascii="Arial" w:hAnsi="Arial" w:cs="Arial"/>
          <w:sz w:val="20"/>
          <w:lang w:val="fr-CA"/>
        </w:rPr>
        <w:t>membres</w:t>
      </w:r>
      <w:r w:rsidR="0075422C" w:rsidRPr="00012644">
        <w:rPr>
          <w:rFonts w:ascii="Arial" w:hAnsi="Arial" w:cs="Arial"/>
          <w:sz w:val="20"/>
          <w:lang w:val="fr-CA"/>
        </w:rPr>
        <w:t xml:space="preserve"> de ses organes dirigeants, ses administrateurs, ses directeurs, </w:t>
      </w:r>
      <w:r w:rsidR="0075422C">
        <w:rPr>
          <w:rFonts w:ascii="Arial" w:hAnsi="Arial" w:cs="Arial"/>
          <w:sz w:val="20"/>
          <w:lang w:val="fr-CA"/>
        </w:rPr>
        <w:t xml:space="preserve">et </w:t>
      </w:r>
      <w:r w:rsidR="0075422C" w:rsidRPr="00012644">
        <w:rPr>
          <w:rFonts w:ascii="Arial" w:hAnsi="Arial" w:cs="Arial"/>
          <w:sz w:val="20"/>
          <w:lang w:val="fr-CA"/>
        </w:rPr>
        <w:t>ses employés, ainsi qu</w:t>
      </w:r>
      <w:r w:rsidR="0075422C">
        <w:rPr>
          <w:rFonts w:ascii="Arial" w:hAnsi="Arial" w:cs="Arial"/>
          <w:sz w:val="20"/>
          <w:lang w:val="fr-CA"/>
        </w:rPr>
        <w:t>e les</w:t>
      </w:r>
      <w:r w:rsidR="0075422C" w:rsidRPr="00012644">
        <w:rPr>
          <w:rFonts w:ascii="Arial" w:hAnsi="Arial" w:cs="Arial"/>
          <w:sz w:val="20"/>
          <w:lang w:val="fr-CA"/>
        </w:rPr>
        <w:t xml:space="preserve"> </w:t>
      </w:r>
      <w:r w:rsidR="0075422C" w:rsidRPr="00BA23F0">
        <w:rPr>
          <w:rFonts w:ascii="Arial" w:hAnsi="Arial" w:cs="Arial"/>
          <w:i/>
          <w:sz w:val="20"/>
          <w:lang w:val="fr-CA"/>
        </w:rPr>
        <w:t>tiers délégués</w:t>
      </w:r>
      <w:r w:rsidR="0075422C" w:rsidRPr="00012644">
        <w:rPr>
          <w:rFonts w:ascii="Arial" w:hAnsi="Arial" w:cs="Arial"/>
          <w:sz w:val="20"/>
          <w:lang w:val="fr-CA"/>
        </w:rPr>
        <w:t xml:space="preserve"> et </w:t>
      </w:r>
      <w:r w:rsidR="0075422C">
        <w:rPr>
          <w:rFonts w:ascii="Arial" w:hAnsi="Arial" w:cs="Arial"/>
          <w:sz w:val="20"/>
          <w:lang w:val="fr-CA"/>
        </w:rPr>
        <w:t>les</w:t>
      </w:r>
      <w:r w:rsidR="0075422C" w:rsidRPr="00012644">
        <w:rPr>
          <w:rFonts w:ascii="Arial" w:hAnsi="Arial" w:cs="Arial"/>
          <w:sz w:val="20"/>
          <w:lang w:val="fr-CA"/>
        </w:rPr>
        <w:t xml:space="preserve"> employés de ces derniers</w:t>
      </w:r>
      <w:bookmarkEnd w:id="6"/>
      <w:r w:rsidR="00CD458C">
        <w:rPr>
          <w:rFonts w:ascii="Arial" w:hAnsi="Arial" w:cs="Arial"/>
          <w:sz w:val="20"/>
          <w:lang w:val="fr-CA"/>
        </w:rPr>
        <w:t>,</w:t>
      </w:r>
      <w:r w:rsidR="0075422C" w:rsidRPr="00012644">
        <w:rPr>
          <w:rFonts w:ascii="Arial" w:hAnsi="Arial" w:cs="Arial"/>
          <w:sz w:val="20"/>
          <w:lang w:val="fr-CA"/>
        </w:rPr>
        <w:t xml:space="preserve"> qui sont impliqués dans toute étape ou procédure du </w:t>
      </w:r>
      <w:r w:rsidR="0075422C" w:rsidRPr="00012644">
        <w:rPr>
          <w:rFonts w:ascii="Arial" w:hAnsi="Arial" w:cs="Arial"/>
          <w:i/>
          <w:sz w:val="20"/>
          <w:lang w:val="fr-CA"/>
        </w:rPr>
        <w:t>contrôle du dopage</w:t>
      </w:r>
      <w:bookmarkEnd w:id="7"/>
      <w:r w:rsidR="0075422C" w:rsidRPr="00012644">
        <w:rPr>
          <w:rFonts w:ascii="Arial" w:hAnsi="Arial" w:cs="Arial"/>
          <w:sz w:val="20"/>
          <w:lang w:val="fr-CA"/>
        </w:rPr>
        <w:t>;</w:t>
      </w:r>
      <w:r w:rsidR="00CD458C">
        <w:rPr>
          <w:rFonts w:ascii="Arial" w:hAnsi="Arial" w:cs="Arial"/>
          <w:sz w:val="20"/>
          <w:lang w:val="fr-CA"/>
        </w:rPr>
        <w:t xml:space="preserve"> </w:t>
      </w:r>
    </w:p>
    <w:p w14:paraId="1B9D09F0" w14:textId="77777777" w:rsidR="0075422C" w:rsidRPr="00012644" w:rsidRDefault="0075422C" w:rsidP="0075422C">
      <w:pPr>
        <w:pStyle w:val="ListParagraph"/>
        <w:spacing w:after="0"/>
        <w:ind w:left="720" w:firstLine="0"/>
        <w:rPr>
          <w:rFonts w:ascii="Arial" w:hAnsi="Arial" w:cs="Arial"/>
          <w:color w:val="000000"/>
          <w:sz w:val="20"/>
          <w:lang w:val="fr-CA"/>
        </w:rPr>
      </w:pPr>
    </w:p>
    <w:p w14:paraId="0A619FEF" w14:textId="25BE7931" w:rsidR="00CD458C" w:rsidRPr="00CD458C" w:rsidRDefault="00CD458C" w:rsidP="00F275CF">
      <w:pPr>
        <w:pStyle w:val="ListParagraph"/>
        <w:numPr>
          <w:ilvl w:val="0"/>
          <w:numId w:val="2"/>
        </w:numPr>
        <w:spacing w:after="0"/>
        <w:rPr>
          <w:rFonts w:ascii="Arial" w:hAnsi="Arial" w:cs="Arial"/>
          <w:color w:val="000000"/>
          <w:sz w:val="20"/>
          <w:lang w:val="fr-CA"/>
        </w:rPr>
      </w:pPr>
      <w:r w:rsidRPr="00CD458C">
        <w:rPr>
          <w:rFonts w:ascii="Arial" w:hAnsi="Arial" w:cs="Arial"/>
          <w:sz w:val="20"/>
          <w:lang w:val="fr-CA"/>
        </w:rPr>
        <w:t xml:space="preserve">Les </w:t>
      </w:r>
      <w:r w:rsidRPr="00CD458C">
        <w:rPr>
          <w:rFonts w:ascii="Arial" w:hAnsi="Arial" w:cs="Arial"/>
          <w:i/>
          <w:sz w:val="20"/>
          <w:lang w:val="fr-CA"/>
        </w:rPr>
        <w:t>sportifs</w:t>
      </w:r>
      <w:r w:rsidRPr="00CD458C">
        <w:rPr>
          <w:rFonts w:ascii="Arial" w:hAnsi="Arial" w:cs="Arial"/>
          <w:sz w:val="20"/>
          <w:lang w:val="fr-CA"/>
        </w:rPr>
        <w:t xml:space="preserve">, le </w:t>
      </w:r>
      <w:r w:rsidRPr="00CD458C">
        <w:rPr>
          <w:rFonts w:ascii="Arial" w:hAnsi="Arial" w:cs="Arial"/>
          <w:i/>
          <w:sz w:val="20"/>
          <w:lang w:val="fr-CA"/>
        </w:rPr>
        <w:t>personnel d’encadrement du sportif</w:t>
      </w:r>
      <w:r w:rsidRPr="00CD458C">
        <w:rPr>
          <w:rFonts w:ascii="Arial" w:hAnsi="Arial" w:cs="Arial"/>
          <w:sz w:val="20"/>
          <w:lang w:val="fr-CA"/>
        </w:rPr>
        <w:t xml:space="preserve"> et les autres </w:t>
      </w:r>
      <w:r w:rsidRPr="00CD458C">
        <w:rPr>
          <w:rFonts w:ascii="Arial" w:hAnsi="Arial" w:cs="Arial"/>
          <w:i/>
          <w:sz w:val="20"/>
          <w:lang w:val="fr-CA"/>
        </w:rPr>
        <w:t>personnes</w:t>
      </w:r>
      <w:r>
        <w:rPr>
          <w:rFonts w:ascii="Arial" w:hAnsi="Arial" w:cs="Arial"/>
          <w:sz w:val="20"/>
          <w:lang w:val="fr-CA"/>
        </w:rPr>
        <w:t xml:space="preserve"> sous l’autorité du </w:t>
      </w:r>
      <w:r w:rsidRPr="00CB4E7A">
        <w:rPr>
          <w:rFonts w:ascii="Arial" w:hAnsi="Arial" w:cs="Arial"/>
          <w:sz w:val="20"/>
          <w:highlight w:val="lightGray"/>
          <w:lang w:val="fr-CA"/>
        </w:rPr>
        <w:t>[</w:t>
      </w:r>
      <w:r>
        <w:rPr>
          <w:rFonts w:ascii="Arial" w:hAnsi="Arial" w:cs="Arial"/>
          <w:color w:val="000000"/>
          <w:sz w:val="20"/>
          <w:highlight w:val="lightGray"/>
          <w:lang w:val="fr-CA"/>
        </w:rPr>
        <w:t>CNO</w:t>
      </w:r>
      <w:r w:rsidRPr="00CB4E7A">
        <w:rPr>
          <w:rFonts w:ascii="Arial" w:hAnsi="Arial" w:cs="Arial"/>
          <w:sz w:val="20"/>
          <w:highlight w:val="lightGray"/>
          <w:lang w:val="fr-CA"/>
        </w:rPr>
        <w:t>]</w:t>
      </w:r>
      <w:r>
        <w:rPr>
          <w:rFonts w:ascii="Arial" w:hAnsi="Arial" w:cs="Arial"/>
          <w:sz w:val="20"/>
          <w:lang w:val="fr-CA"/>
        </w:rPr>
        <w:t>; et</w:t>
      </w:r>
    </w:p>
    <w:p w14:paraId="78090FBE" w14:textId="77777777" w:rsidR="00CD458C" w:rsidRPr="00CD458C" w:rsidRDefault="00CD458C" w:rsidP="00CD458C">
      <w:pPr>
        <w:rPr>
          <w:rFonts w:ascii="Arial" w:hAnsi="Arial" w:cs="Arial"/>
          <w:color w:val="000000"/>
          <w:sz w:val="20"/>
        </w:rPr>
      </w:pPr>
    </w:p>
    <w:p w14:paraId="7292EE9D" w14:textId="37FE39FD" w:rsidR="0075422C" w:rsidRPr="00A74832" w:rsidRDefault="0075422C" w:rsidP="0075422C">
      <w:pPr>
        <w:pStyle w:val="ListParagraph"/>
        <w:numPr>
          <w:ilvl w:val="0"/>
          <w:numId w:val="2"/>
        </w:numPr>
        <w:spacing w:after="0"/>
        <w:rPr>
          <w:rFonts w:ascii="Arial" w:hAnsi="Arial" w:cs="Arial"/>
          <w:color w:val="000000"/>
          <w:sz w:val="20"/>
          <w:lang w:val="fr-CA"/>
        </w:rPr>
      </w:pPr>
      <w:r w:rsidRPr="00012644">
        <w:rPr>
          <w:rFonts w:ascii="Arial" w:hAnsi="Arial" w:cs="Arial"/>
          <w:sz w:val="20"/>
          <w:lang w:val="fr-CA"/>
        </w:rPr>
        <w:t xml:space="preserve">Les </w:t>
      </w:r>
      <w:r w:rsidRPr="00274C16">
        <w:rPr>
          <w:rFonts w:ascii="Arial" w:hAnsi="Arial" w:cs="Arial"/>
          <w:i/>
          <w:sz w:val="20"/>
          <w:lang w:val="fr-CA"/>
        </w:rPr>
        <w:t>fédérations nationales</w:t>
      </w:r>
      <w:r w:rsidR="00CD458C">
        <w:rPr>
          <w:rFonts w:ascii="Arial" w:hAnsi="Arial" w:cs="Arial"/>
          <w:i/>
          <w:sz w:val="20"/>
          <w:lang w:val="fr-CA"/>
        </w:rPr>
        <w:t xml:space="preserve"> </w:t>
      </w:r>
      <w:r w:rsidR="00CD458C">
        <w:rPr>
          <w:rFonts w:ascii="Arial" w:hAnsi="Arial" w:cs="Arial"/>
          <w:sz w:val="20"/>
          <w:lang w:val="fr-CA"/>
        </w:rPr>
        <w:t xml:space="preserve">sous l’autorité du </w:t>
      </w:r>
      <w:r w:rsidR="00CD458C" w:rsidRPr="00CD458C">
        <w:rPr>
          <w:rFonts w:ascii="Arial" w:hAnsi="Arial" w:cs="Arial"/>
          <w:sz w:val="20"/>
          <w:highlight w:val="lightGray"/>
          <w:lang w:val="fr-CA"/>
        </w:rPr>
        <w:t>[CNO]</w:t>
      </w:r>
      <w:r w:rsidRPr="00012644">
        <w:rPr>
          <w:rFonts w:ascii="Arial" w:hAnsi="Arial" w:cs="Arial"/>
          <w:sz w:val="20"/>
          <w:lang w:val="fr-CA"/>
        </w:rPr>
        <w:t xml:space="preserve"> au/à/en </w:t>
      </w:r>
      <w:r w:rsidRPr="00786368">
        <w:rPr>
          <w:rFonts w:ascii="Arial" w:hAnsi="Arial" w:cs="Arial"/>
          <w:sz w:val="20"/>
          <w:highlight w:val="lightGray"/>
          <w:lang w:val="fr-CA"/>
        </w:rPr>
        <w:t>[</w:t>
      </w:r>
      <w:r w:rsidRPr="00786368">
        <w:rPr>
          <w:rFonts w:ascii="Arial" w:hAnsi="Arial" w:cs="Arial"/>
          <w:color w:val="000000"/>
          <w:sz w:val="20"/>
          <w:highlight w:val="lightGray"/>
          <w:lang w:val="fr-CA"/>
        </w:rPr>
        <w:t>pays</w:t>
      </w:r>
      <w:r w:rsidRPr="00786368">
        <w:rPr>
          <w:rFonts w:ascii="Arial" w:hAnsi="Arial" w:cs="Arial"/>
          <w:sz w:val="20"/>
          <w:highlight w:val="lightGray"/>
          <w:lang w:val="fr-CA"/>
        </w:rPr>
        <w:t>]</w:t>
      </w:r>
      <w:r w:rsidRPr="00012644">
        <w:rPr>
          <w:rFonts w:ascii="Arial" w:hAnsi="Arial" w:cs="Arial"/>
          <w:sz w:val="20"/>
          <w:lang w:val="fr-CA"/>
        </w:rPr>
        <w:t xml:space="preserve">, notamment les membres de </w:t>
      </w:r>
      <w:r>
        <w:rPr>
          <w:rFonts w:ascii="Arial" w:hAnsi="Arial" w:cs="Arial"/>
          <w:sz w:val="20"/>
          <w:lang w:val="fr-CA"/>
        </w:rPr>
        <w:t>leurs</w:t>
      </w:r>
      <w:r w:rsidRPr="00012644">
        <w:rPr>
          <w:rFonts w:ascii="Arial" w:hAnsi="Arial" w:cs="Arial"/>
          <w:sz w:val="20"/>
          <w:lang w:val="fr-CA"/>
        </w:rPr>
        <w:t xml:space="preserve"> organes dirigeants, </w:t>
      </w:r>
      <w:r>
        <w:rPr>
          <w:rFonts w:ascii="Arial" w:hAnsi="Arial" w:cs="Arial"/>
          <w:sz w:val="20"/>
          <w:lang w:val="fr-CA"/>
        </w:rPr>
        <w:t>leurs</w:t>
      </w:r>
      <w:r w:rsidRPr="00012644">
        <w:rPr>
          <w:rFonts w:ascii="Arial" w:hAnsi="Arial" w:cs="Arial"/>
          <w:sz w:val="20"/>
          <w:lang w:val="fr-CA"/>
        </w:rPr>
        <w:t xml:space="preserve"> administrateurs, </w:t>
      </w:r>
      <w:r>
        <w:rPr>
          <w:rFonts w:ascii="Arial" w:hAnsi="Arial" w:cs="Arial"/>
          <w:sz w:val="20"/>
          <w:lang w:val="fr-CA"/>
        </w:rPr>
        <w:t>leurs</w:t>
      </w:r>
      <w:r w:rsidRPr="00012644">
        <w:rPr>
          <w:rFonts w:ascii="Arial" w:hAnsi="Arial" w:cs="Arial"/>
          <w:sz w:val="20"/>
          <w:lang w:val="fr-CA"/>
        </w:rPr>
        <w:t xml:space="preserve"> directeurs,</w:t>
      </w:r>
      <w:r>
        <w:rPr>
          <w:rFonts w:ascii="Arial" w:hAnsi="Arial" w:cs="Arial"/>
          <w:sz w:val="20"/>
          <w:lang w:val="fr-CA"/>
        </w:rPr>
        <w:t xml:space="preserve"> et</w:t>
      </w:r>
      <w:r w:rsidRPr="00012644">
        <w:rPr>
          <w:rFonts w:ascii="Arial" w:hAnsi="Arial" w:cs="Arial"/>
          <w:sz w:val="20"/>
          <w:lang w:val="fr-CA"/>
        </w:rPr>
        <w:t xml:space="preserve"> </w:t>
      </w:r>
      <w:r>
        <w:rPr>
          <w:rFonts w:ascii="Arial" w:hAnsi="Arial" w:cs="Arial"/>
          <w:sz w:val="20"/>
          <w:lang w:val="fr-CA"/>
        </w:rPr>
        <w:t>leurs</w:t>
      </w:r>
      <w:r w:rsidRPr="00012644">
        <w:rPr>
          <w:rFonts w:ascii="Arial" w:hAnsi="Arial" w:cs="Arial"/>
          <w:sz w:val="20"/>
          <w:lang w:val="fr-CA"/>
        </w:rPr>
        <w:t xml:space="preserve"> employés, ainsi qu</w:t>
      </w:r>
      <w:r>
        <w:rPr>
          <w:rFonts w:ascii="Arial" w:hAnsi="Arial" w:cs="Arial"/>
          <w:sz w:val="20"/>
          <w:lang w:val="fr-CA"/>
        </w:rPr>
        <w:t xml:space="preserve">e les </w:t>
      </w:r>
      <w:r w:rsidRPr="00BA23F0">
        <w:rPr>
          <w:rFonts w:ascii="Arial" w:hAnsi="Arial" w:cs="Arial"/>
          <w:i/>
          <w:sz w:val="20"/>
          <w:lang w:val="fr-CA"/>
        </w:rPr>
        <w:t>tiers délégués</w:t>
      </w:r>
      <w:r w:rsidRPr="00012644">
        <w:rPr>
          <w:rFonts w:ascii="Arial" w:hAnsi="Arial" w:cs="Arial"/>
          <w:sz w:val="20"/>
          <w:lang w:val="fr-CA"/>
        </w:rPr>
        <w:t xml:space="preserve"> et </w:t>
      </w:r>
      <w:r>
        <w:rPr>
          <w:rFonts w:ascii="Arial" w:hAnsi="Arial" w:cs="Arial"/>
          <w:sz w:val="20"/>
          <w:lang w:val="fr-CA"/>
        </w:rPr>
        <w:t>les</w:t>
      </w:r>
      <w:r w:rsidRPr="00012644">
        <w:rPr>
          <w:rFonts w:ascii="Arial" w:hAnsi="Arial" w:cs="Arial"/>
          <w:sz w:val="20"/>
          <w:lang w:val="fr-CA"/>
        </w:rPr>
        <w:t xml:space="preserve"> employés de ces derniers</w:t>
      </w:r>
      <w:r w:rsidR="00CD458C">
        <w:rPr>
          <w:rFonts w:ascii="Arial" w:hAnsi="Arial" w:cs="Arial"/>
          <w:sz w:val="20"/>
          <w:lang w:val="fr-CA"/>
        </w:rPr>
        <w:t>,</w:t>
      </w:r>
      <w:r w:rsidRPr="00012644">
        <w:rPr>
          <w:rFonts w:ascii="Arial" w:hAnsi="Arial" w:cs="Arial"/>
          <w:sz w:val="20"/>
          <w:lang w:val="fr-CA"/>
        </w:rPr>
        <w:t xml:space="preserve"> qui sont impliqués dans toute étape ou procédure du </w:t>
      </w:r>
      <w:r w:rsidRPr="00012644">
        <w:rPr>
          <w:rFonts w:ascii="Arial" w:hAnsi="Arial" w:cs="Arial"/>
          <w:i/>
          <w:sz w:val="20"/>
          <w:lang w:val="fr-CA"/>
        </w:rPr>
        <w:t>contrôle du dopage</w:t>
      </w:r>
      <w:r w:rsidR="00CD458C">
        <w:rPr>
          <w:rFonts w:ascii="Arial" w:hAnsi="Arial" w:cs="Arial"/>
          <w:sz w:val="20"/>
          <w:lang w:val="fr-CA"/>
        </w:rPr>
        <w:t xml:space="preserve">. </w:t>
      </w:r>
    </w:p>
    <w:p w14:paraId="09D8E03E" w14:textId="77777777" w:rsidR="0075422C" w:rsidRPr="00A74832" w:rsidRDefault="0075422C" w:rsidP="0075422C">
      <w:pPr>
        <w:rPr>
          <w:rFonts w:ascii="Arial" w:hAnsi="Arial" w:cs="Arial"/>
          <w:color w:val="000000"/>
          <w:sz w:val="20"/>
        </w:rPr>
      </w:pPr>
    </w:p>
    <w:p w14:paraId="51474FB8" w14:textId="07309C1D" w:rsidR="00101CBC" w:rsidRDefault="00101CBC" w:rsidP="00101CBC">
      <w:pPr>
        <w:pStyle w:val="Heading1"/>
        <w:rPr>
          <w:highlight w:val="lightGray"/>
        </w:rPr>
      </w:pPr>
      <w:bookmarkStart w:id="8" w:name="_Toc38892876"/>
      <w:r w:rsidRPr="000A707B">
        <w:t>ARTICLE 2</w:t>
      </w:r>
      <w:r w:rsidRPr="000A707B">
        <w:tab/>
      </w:r>
      <w:r w:rsidR="00CD458C" w:rsidRPr="000A707B">
        <w:t xml:space="preserve">RÔLES ET RESPONSABILITÉS DU </w:t>
      </w:r>
      <w:r w:rsidR="00CD458C" w:rsidRPr="000A707B">
        <w:rPr>
          <w:highlight w:val="lightGray"/>
        </w:rPr>
        <w:t>[</w:t>
      </w:r>
      <w:r w:rsidR="000A707B" w:rsidRPr="000A707B">
        <w:rPr>
          <w:highlight w:val="lightGray"/>
        </w:rPr>
        <w:t>CNO]</w:t>
      </w:r>
      <w:bookmarkEnd w:id="8"/>
    </w:p>
    <w:p w14:paraId="2013B2EC" w14:textId="5EBF7FC4" w:rsidR="000A707B" w:rsidRPr="00F275CF" w:rsidRDefault="000A707B" w:rsidP="000A707B">
      <w:pPr>
        <w:rPr>
          <w:b/>
          <w:highlight w:val="yellow"/>
        </w:rPr>
      </w:pPr>
    </w:p>
    <w:p w14:paraId="49FF89C1" w14:textId="218A7CF8" w:rsidR="000A707B" w:rsidRDefault="000A707B" w:rsidP="000A707B">
      <w:pPr>
        <w:pStyle w:val="BodyText"/>
        <w:spacing w:after="0"/>
        <w:ind w:left="720" w:hanging="720"/>
        <w:rPr>
          <w:rFonts w:ascii="Arial" w:hAnsi="Arial" w:cs="Arial"/>
          <w:sz w:val="20"/>
          <w:lang w:val="fr-CA"/>
        </w:rPr>
      </w:pPr>
      <w:r w:rsidRPr="000A707B">
        <w:rPr>
          <w:rFonts w:ascii="Arial" w:hAnsi="Arial" w:cs="Arial"/>
          <w:b/>
          <w:sz w:val="20"/>
          <w:lang w:val="fr-FR"/>
        </w:rPr>
        <w:t>2.1</w:t>
      </w:r>
      <w:r>
        <w:rPr>
          <w:rFonts w:ascii="Arial" w:hAnsi="Arial" w:cs="Arial"/>
          <w:b/>
          <w:sz w:val="20"/>
          <w:lang w:val="fr-FR"/>
        </w:rPr>
        <w:tab/>
      </w:r>
      <w:r>
        <w:rPr>
          <w:rFonts w:ascii="Arial" w:hAnsi="Arial" w:cs="Arial"/>
          <w:sz w:val="20"/>
          <w:lang w:val="fr-FR"/>
        </w:rPr>
        <w:t xml:space="preserve">En tant que </w:t>
      </w:r>
      <w:r>
        <w:rPr>
          <w:rFonts w:ascii="Arial" w:hAnsi="Arial" w:cs="Arial"/>
          <w:i/>
          <w:sz w:val="20"/>
          <w:lang w:val="fr-FR"/>
        </w:rPr>
        <w:t xml:space="preserve">signataire </w:t>
      </w:r>
      <w:r w:rsidR="006913D2">
        <w:rPr>
          <w:rFonts w:ascii="Arial" w:hAnsi="Arial" w:cs="Arial"/>
          <w:sz w:val="20"/>
          <w:lang w:val="fr-FR"/>
        </w:rPr>
        <w:t>d</w:t>
      </w:r>
      <w:r>
        <w:rPr>
          <w:rFonts w:ascii="Arial" w:hAnsi="Arial" w:cs="Arial"/>
          <w:sz w:val="20"/>
          <w:lang w:val="fr-FR"/>
        </w:rPr>
        <w:t xml:space="preserve">u </w:t>
      </w:r>
      <w:r>
        <w:rPr>
          <w:rFonts w:ascii="Arial" w:hAnsi="Arial" w:cs="Arial"/>
          <w:i/>
          <w:sz w:val="20"/>
          <w:lang w:val="fr-FR"/>
        </w:rPr>
        <w:t>Code</w:t>
      </w:r>
      <w:r>
        <w:rPr>
          <w:rFonts w:ascii="Arial" w:hAnsi="Arial" w:cs="Arial"/>
          <w:sz w:val="20"/>
          <w:lang w:val="fr-FR"/>
        </w:rPr>
        <w:t xml:space="preserve">, le </w:t>
      </w:r>
      <w:r w:rsidRPr="00CD458C">
        <w:rPr>
          <w:rFonts w:ascii="Arial" w:hAnsi="Arial" w:cs="Arial"/>
          <w:sz w:val="20"/>
          <w:highlight w:val="lightGray"/>
          <w:lang w:val="fr-CA"/>
        </w:rPr>
        <w:t>[CNO]</w:t>
      </w:r>
      <w:r>
        <w:rPr>
          <w:rFonts w:ascii="Arial" w:hAnsi="Arial" w:cs="Arial"/>
          <w:sz w:val="20"/>
          <w:lang w:val="fr-CA"/>
        </w:rPr>
        <w:t xml:space="preserve"> a la responsabilité</w:t>
      </w:r>
      <w:r w:rsidRPr="00012644">
        <w:rPr>
          <w:rFonts w:ascii="Arial" w:hAnsi="Arial" w:cs="Arial"/>
          <w:sz w:val="20"/>
          <w:lang w:val="fr-CA"/>
        </w:rPr>
        <w:t xml:space="preserve"> </w:t>
      </w:r>
      <w:r w:rsidRPr="00A11FBD">
        <w:rPr>
          <w:rFonts w:ascii="Arial" w:hAnsi="Arial" w:cs="Arial"/>
          <w:b/>
          <w:sz w:val="20"/>
          <w:highlight w:val="cyan"/>
          <w:lang w:val="fr-CA"/>
        </w:rPr>
        <w:t>[</w:t>
      </w:r>
      <w:r w:rsidR="0064352B">
        <w:rPr>
          <w:rFonts w:ascii="Arial" w:hAnsi="Arial" w:cs="Arial"/>
          <w:b/>
          <w:sz w:val="20"/>
          <w:highlight w:val="cyan"/>
          <w:lang w:val="fr-CA"/>
        </w:rPr>
        <w:t xml:space="preserve">S’IL Y A LIEU, </w:t>
      </w:r>
      <w:r w:rsidRPr="000A707B">
        <w:rPr>
          <w:rFonts w:ascii="Arial" w:hAnsi="Arial" w:cs="Arial"/>
          <w:b/>
          <w:sz w:val="20"/>
          <w:highlight w:val="cyan"/>
          <w:lang w:val="fr-CA"/>
        </w:rPr>
        <w:t xml:space="preserve">lorsqu’une </w:t>
      </w:r>
      <w:r w:rsidRPr="000A707B">
        <w:rPr>
          <w:rFonts w:ascii="Arial" w:hAnsi="Arial" w:cs="Arial"/>
          <w:b/>
          <w:i/>
          <w:sz w:val="20"/>
          <w:highlight w:val="cyan"/>
          <w:lang w:val="fr-CA"/>
        </w:rPr>
        <w:t>organisation nationale antidopage</w:t>
      </w:r>
      <w:r w:rsidRPr="000A707B">
        <w:rPr>
          <w:rFonts w:ascii="Arial" w:hAnsi="Arial" w:cs="Arial"/>
          <w:b/>
          <w:sz w:val="20"/>
          <w:highlight w:val="cyan"/>
          <w:lang w:val="fr-CA"/>
        </w:rPr>
        <w:t xml:space="preserve"> </w:t>
      </w:r>
      <w:r w:rsidRPr="000A707B">
        <w:rPr>
          <w:rFonts w:ascii="Arial" w:hAnsi="Arial" w:cs="Arial"/>
          <w:b/>
          <w:sz w:val="20"/>
          <w:highlight w:val="cyan"/>
          <w:u w:val="single"/>
          <w:lang w:val="fr-CA"/>
        </w:rPr>
        <w:t>a déjà été établie</w:t>
      </w:r>
      <w:r>
        <w:rPr>
          <w:rFonts w:ascii="Arial" w:hAnsi="Arial" w:cs="Arial"/>
          <w:sz w:val="20"/>
          <w:highlight w:val="cyan"/>
          <w:lang w:val="fr-CA"/>
        </w:rPr>
        <w:t> </w:t>
      </w:r>
      <w:r w:rsidRPr="00986134">
        <w:rPr>
          <w:rFonts w:ascii="Arial" w:hAnsi="Arial" w:cs="Arial"/>
          <w:b/>
          <w:sz w:val="20"/>
          <w:lang w:val="fr-CA"/>
        </w:rPr>
        <w:t>:</w:t>
      </w:r>
      <w:r>
        <w:rPr>
          <w:rFonts w:ascii="Arial" w:hAnsi="Arial" w:cs="Arial"/>
          <w:sz w:val="20"/>
          <w:lang w:val="fr-CA"/>
        </w:rPr>
        <w:t xml:space="preserve"> de soutenir l’</w:t>
      </w:r>
      <w:r>
        <w:rPr>
          <w:rFonts w:ascii="Arial" w:hAnsi="Arial" w:cs="Arial"/>
          <w:i/>
          <w:sz w:val="20"/>
          <w:lang w:val="fr-CA"/>
        </w:rPr>
        <w:t>organisation nationale antidopage</w:t>
      </w:r>
      <w:r>
        <w:rPr>
          <w:rFonts w:ascii="Arial" w:hAnsi="Arial" w:cs="Arial"/>
          <w:sz w:val="20"/>
          <w:lang w:val="fr-CA"/>
        </w:rPr>
        <w:t xml:space="preserve"> </w:t>
      </w:r>
      <w:r w:rsidRPr="00C43BF2">
        <w:rPr>
          <w:rFonts w:ascii="Arial" w:hAnsi="Arial" w:cs="Arial"/>
          <w:sz w:val="20"/>
          <w:lang w:val="fr-CA"/>
        </w:rPr>
        <w:t xml:space="preserve">à/au/en </w:t>
      </w:r>
      <w:r w:rsidRPr="00C43BF2">
        <w:rPr>
          <w:rFonts w:ascii="Arial" w:hAnsi="Arial" w:cs="Arial"/>
          <w:sz w:val="20"/>
          <w:highlight w:val="lightGray"/>
          <w:lang w:val="fr-CA"/>
        </w:rPr>
        <w:t>[</w:t>
      </w:r>
      <w:r w:rsidRPr="00C43BF2">
        <w:rPr>
          <w:rFonts w:ascii="Arial" w:hAnsi="Arial" w:cs="Arial"/>
          <w:color w:val="000000"/>
          <w:sz w:val="20"/>
          <w:highlight w:val="lightGray"/>
          <w:lang w:val="fr-CA"/>
        </w:rPr>
        <w:t>pays</w:t>
      </w:r>
      <w:r w:rsidR="0098641B" w:rsidRPr="00C43BF2">
        <w:rPr>
          <w:rFonts w:ascii="Arial" w:hAnsi="Arial" w:cs="Arial"/>
          <w:sz w:val="20"/>
          <w:highlight w:val="lightGray"/>
          <w:lang w:val="fr-CA"/>
        </w:rPr>
        <w:t>]</w:t>
      </w:r>
      <w:r w:rsidR="0098641B" w:rsidRPr="0064352B">
        <w:rPr>
          <w:rFonts w:ascii="Arial" w:hAnsi="Arial" w:cs="Arial"/>
          <w:b/>
          <w:sz w:val="20"/>
          <w:highlight w:val="cyan"/>
          <w:lang w:val="fr-CA"/>
        </w:rPr>
        <w:t>]</w:t>
      </w:r>
      <w:r w:rsidR="0064352B">
        <w:rPr>
          <w:rFonts w:ascii="Arial" w:hAnsi="Arial" w:cs="Arial"/>
          <w:b/>
          <w:sz w:val="20"/>
          <w:lang w:val="fr-CA"/>
        </w:rPr>
        <w:t xml:space="preserve"> </w:t>
      </w:r>
      <w:r>
        <w:rPr>
          <w:rFonts w:ascii="Arial" w:hAnsi="Arial" w:cs="Arial"/>
          <w:sz w:val="20"/>
          <w:lang w:val="fr-CA"/>
        </w:rPr>
        <w:t xml:space="preserve">à initier, à mettre en œuvre et à </w:t>
      </w:r>
      <w:r w:rsidR="0064352B">
        <w:rPr>
          <w:rFonts w:ascii="Arial" w:hAnsi="Arial" w:cs="Arial"/>
          <w:sz w:val="20"/>
          <w:lang w:val="fr-CA"/>
        </w:rPr>
        <w:t>appliquer</w:t>
      </w:r>
      <w:r>
        <w:rPr>
          <w:rFonts w:ascii="Arial" w:hAnsi="Arial" w:cs="Arial"/>
          <w:b/>
          <w:sz w:val="20"/>
          <w:lang w:val="fr-CA"/>
        </w:rPr>
        <w:t xml:space="preserve"> </w:t>
      </w:r>
      <w:r>
        <w:rPr>
          <w:rFonts w:ascii="Arial" w:hAnsi="Arial" w:cs="Arial"/>
          <w:sz w:val="20"/>
          <w:lang w:val="fr-CA"/>
        </w:rPr>
        <w:t xml:space="preserve">le processus de </w:t>
      </w:r>
      <w:r w:rsidRPr="00A11FBD">
        <w:rPr>
          <w:rFonts w:ascii="Arial" w:hAnsi="Arial" w:cs="Arial"/>
          <w:i/>
          <w:sz w:val="20"/>
          <w:lang w:val="fr-CA"/>
        </w:rPr>
        <w:t xml:space="preserve">contrôle du dopage </w:t>
      </w:r>
      <w:r>
        <w:rPr>
          <w:rFonts w:ascii="Arial" w:hAnsi="Arial" w:cs="Arial"/>
          <w:sz w:val="20"/>
          <w:lang w:val="fr-CA"/>
        </w:rPr>
        <w:t xml:space="preserve">et </w:t>
      </w:r>
      <w:r w:rsidR="0064352B">
        <w:rPr>
          <w:rFonts w:ascii="Arial" w:hAnsi="Arial" w:cs="Arial"/>
          <w:sz w:val="20"/>
          <w:lang w:val="fr-CA"/>
        </w:rPr>
        <w:t>à</w:t>
      </w:r>
      <w:r>
        <w:rPr>
          <w:rFonts w:ascii="Arial" w:hAnsi="Arial" w:cs="Arial"/>
          <w:sz w:val="20"/>
          <w:lang w:val="fr-CA"/>
        </w:rPr>
        <w:t xml:space="preserve"> remplir toutes ses obligations en vertu du </w:t>
      </w:r>
      <w:r w:rsidRPr="00A11FBD">
        <w:rPr>
          <w:rFonts w:ascii="Arial" w:hAnsi="Arial" w:cs="Arial"/>
          <w:i/>
          <w:sz w:val="20"/>
          <w:lang w:val="fr-CA"/>
        </w:rPr>
        <w:t>Code</w:t>
      </w:r>
      <w:r>
        <w:rPr>
          <w:rFonts w:ascii="Arial" w:hAnsi="Arial" w:cs="Arial"/>
          <w:sz w:val="20"/>
          <w:lang w:val="fr-CA"/>
        </w:rPr>
        <w:t xml:space="preserve"> et des </w:t>
      </w:r>
      <w:r>
        <w:rPr>
          <w:rFonts w:ascii="Arial" w:hAnsi="Arial" w:cs="Arial"/>
          <w:i/>
          <w:sz w:val="20"/>
          <w:lang w:val="fr-CA"/>
        </w:rPr>
        <w:t>standards internationaux</w:t>
      </w:r>
      <w:r>
        <w:rPr>
          <w:rFonts w:ascii="Arial" w:hAnsi="Arial" w:cs="Arial"/>
          <w:sz w:val="20"/>
          <w:lang w:val="fr-CA"/>
        </w:rPr>
        <w:t xml:space="preserve">. </w:t>
      </w:r>
    </w:p>
    <w:p w14:paraId="74380DDF" w14:textId="25791B39" w:rsidR="000A707B" w:rsidRDefault="000A707B" w:rsidP="000A707B">
      <w:pPr>
        <w:pStyle w:val="BodyText"/>
        <w:spacing w:after="0"/>
        <w:ind w:left="720" w:hanging="720"/>
        <w:rPr>
          <w:rFonts w:ascii="Arial" w:hAnsi="Arial" w:cs="Arial"/>
          <w:b/>
          <w:sz w:val="20"/>
          <w:lang w:val="fr-FR"/>
        </w:rPr>
      </w:pPr>
    </w:p>
    <w:p w14:paraId="3216333F" w14:textId="3199EF1B" w:rsidR="000A707B" w:rsidRDefault="000A707B" w:rsidP="000A707B">
      <w:pPr>
        <w:pStyle w:val="BodyText"/>
        <w:spacing w:after="0"/>
        <w:ind w:left="720" w:hanging="720"/>
        <w:rPr>
          <w:rFonts w:ascii="Arial" w:hAnsi="Arial" w:cs="Arial"/>
          <w:sz w:val="20"/>
          <w:lang w:val="fr-CA"/>
        </w:rPr>
      </w:pPr>
      <w:r>
        <w:rPr>
          <w:rFonts w:ascii="Arial" w:hAnsi="Arial" w:cs="Arial"/>
          <w:b/>
          <w:sz w:val="20"/>
          <w:lang w:val="fr-FR"/>
        </w:rPr>
        <w:t>2.2</w:t>
      </w:r>
      <w:r>
        <w:rPr>
          <w:rFonts w:ascii="Arial" w:hAnsi="Arial" w:cs="Arial"/>
          <w:b/>
          <w:sz w:val="20"/>
          <w:lang w:val="fr-FR"/>
        </w:rPr>
        <w:tab/>
      </w:r>
      <w:r>
        <w:rPr>
          <w:rFonts w:ascii="Arial" w:hAnsi="Arial" w:cs="Arial"/>
          <w:sz w:val="20"/>
          <w:lang w:val="fr-FR"/>
        </w:rPr>
        <w:t xml:space="preserve">En vertu du Code, le </w:t>
      </w:r>
      <w:r w:rsidRPr="00CD458C">
        <w:rPr>
          <w:rFonts w:ascii="Arial" w:hAnsi="Arial" w:cs="Arial"/>
          <w:sz w:val="20"/>
          <w:highlight w:val="lightGray"/>
          <w:lang w:val="fr-CA"/>
        </w:rPr>
        <w:t>[CNO]</w:t>
      </w:r>
      <w:r>
        <w:rPr>
          <w:rFonts w:ascii="Arial" w:hAnsi="Arial" w:cs="Arial"/>
          <w:sz w:val="20"/>
          <w:lang w:val="fr-CA"/>
        </w:rPr>
        <w:t xml:space="preserve"> a les rôles et les responsabilités suivants : </w:t>
      </w:r>
    </w:p>
    <w:p w14:paraId="7976A7B6" w14:textId="580CE734" w:rsidR="000A707B" w:rsidRDefault="000A707B" w:rsidP="000A707B">
      <w:pPr>
        <w:pStyle w:val="BodyText"/>
        <w:spacing w:after="0"/>
        <w:ind w:left="720" w:hanging="720"/>
        <w:rPr>
          <w:rFonts w:ascii="Arial" w:hAnsi="Arial" w:cs="Arial"/>
          <w:sz w:val="20"/>
          <w:lang w:val="fr-FR"/>
        </w:rPr>
      </w:pPr>
    </w:p>
    <w:p w14:paraId="020E99ED" w14:textId="4AD02069" w:rsidR="000A707B" w:rsidRDefault="000A707B" w:rsidP="000A707B">
      <w:pPr>
        <w:pStyle w:val="BodyText"/>
        <w:spacing w:after="0"/>
        <w:ind w:left="1440" w:hanging="720"/>
        <w:rPr>
          <w:rFonts w:ascii="Arial" w:hAnsi="Arial" w:cs="Arial"/>
          <w:sz w:val="20"/>
          <w:lang w:val="fr-FR"/>
        </w:rPr>
      </w:pPr>
      <w:r>
        <w:rPr>
          <w:rFonts w:ascii="Arial" w:hAnsi="Arial" w:cs="Arial"/>
          <w:b/>
          <w:sz w:val="20"/>
          <w:lang w:val="fr-FR"/>
        </w:rPr>
        <w:t>2.2.1</w:t>
      </w:r>
      <w:r>
        <w:rPr>
          <w:rFonts w:ascii="Arial" w:hAnsi="Arial" w:cs="Arial"/>
          <w:b/>
          <w:sz w:val="20"/>
          <w:lang w:val="fr-FR"/>
        </w:rPr>
        <w:tab/>
      </w:r>
      <w:r w:rsidRPr="000A707B">
        <w:rPr>
          <w:rFonts w:ascii="Arial" w:hAnsi="Arial" w:cs="Arial"/>
          <w:sz w:val="20"/>
          <w:lang w:val="fr-FR"/>
        </w:rPr>
        <w:t xml:space="preserve">Veiller à ce que </w:t>
      </w:r>
      <w:r>
        <w:rPr>
          <w:rFonts w:ascii="Arial" w:hAnsi="Arial" w:cs="Arial"/>
          <w:sz w:val="20"/>
          <w:lang w:val="fr-FR"/>
        </w:rPr>
        <w:t>ses</w:t>
      </w:r>
      <w:r w:rsidRPr="000A707B">
        <w:rPr>
          <w:rFonts w:ascii="Arial" w:hAnsi="Arial" w:cs="Arial"/>
          <w:sz w:val="20"/>
          <w:lang w:val="fr-FR"/>
        </w:rPr>
        <w:t xml:space="preserve"> politiques et </w:t>
      </w:r>
      <w:r>
        <w:rPr>
          <w:rFonts w:ascii="Arial" w:hAnsi="Arial" w:cs="Arial"/>
          <w:sz w:val="20"/>
          <w:lang w:val="fr-FR"/>
        </w:rPr>
        <w:t>ses</w:t>
      </w:r>
      <w:r w:rsidRPr="000A707B">
        <w:rPr>
          <w:rFonts w:ascii="Arial" w:hAnsi="Arial" w:cs="Arial"/>
          <w:sz w:val="20"/>
          <w:lang w:val="fr-FR"/>
        </w:rPr>
        <w:t xml:space="preserve"> règles antidopage soient conformes au </w:t>
      </w:r>
      <w:r w:rsidRPr="00DA585F">
        <w:rPr>
          <w:rFonts w:ascii="Arial" w:hAnsi="Arial" w:cs="Arial"/>
          <w:i/>
          <w:sz w:val="20"/>
          <w:lang w:val="fr-FR"/>
        </w:rPr>
        <w:t>Code</w:t>
      </w:r>
      <w:r w:rsidRPr="000A707B">
        <w:rPr>
          <w:rFonts w:ascii="Arial" w:hAnsi="Arial" w:cs="Arial"/>
          <w:sz w:val="20"/>
          <w:lang w:val="fr-FR"/>
        </w:rPr>
        <w:t xml:space="preserve"> et aux </w:t>
      </w:r>
      <w:r w:rsidRPr="00DA585F">
        <w:rPr>
          <w:rFonts w:ascii="Arial" w:hAnsi="Arial" w:cs="Arial"/>
          <w:i/>
          <w:sz w:val="20"/>
          <w:lang w:val="fr-FR"/>
        </w:rPr>
        <w:t>standards internationaux</w:t>
      </w:r>
      <w:r w:rsidRPr="000A707B">
        <w:rPr>
          <w:rFonts w:ascii="Arial" w:hAnsi="Arial" w:cs="Arial"/>
          <w:sz w:val="20"/>
          <w:lang w:val="fr-FR"/>
        </w:rPr>
        <w:t>.</w:t>
      </w:r>
    </w:p>
    <w:p w14:paraId="2D784173" w14:textId="7973A26E" w:rsidR="00DA585F" w:rsidRDefault="00DA585F" w:rsidP="000A707B">
      <w:pPr>
        <w:pStyle w:val="BodyText"/>
        <w:spacing w:after="0"/>
        <w:ind w:left="1440" w:hanging="720"/>
        <w:rPr>
          <w:rFonts w:ascii="Arial" w:hAnsi="Arial" w:cs="Arial"/>
          <w:sz w:val="20"/>
          <w:lang w:val="fr-FR"/>
        </w:rPr>
      </w:pPr>
    </w:p>
    <w:p w14:paraId="642B4501" w14:textId="4D5FDA34" w:rsidR="00DA585F" w:rsidRDefault="00DA585F" w:rsidP="000A707B">
      <w:pPr>
        <w:pStyle w:val="BodyText"/>
        <w:spacing w:after="0"/>
        <w:ind w:left="1440" w:hanging="720"/>
        <w:rPr>
          <w:rFonts w:ascii="Arial" w:hAnsi="Arial" w:cs="Arial"/>
          <w:sz w:val="20"/>
          <w:lang w:val="fr-FR"/>
        </w:rPr>
      </w:pPr>
      <w:r>
        <w:rPr>
          <w:rFonts w:ascii="Arial" w:hAnsi="Arial" w:cs="Arial"/>
          <w:b/>
          <w:sz w:val="20"/>
          <w:lang w:val="fr-FR"/>
        </w:rPr>
        <w:t>2.2.2</w:t>
      </w:r>
      <w:r>
        <w:rPr>
          <w:rFonts w:ascii="Arial" w:hAnsi="Arial" w:cs="Arial"/>
          <w:b/>
          <w:sz w:val="20"/>
          <w:lang w:val="fr-FR"/>
        </w:rPr>
        <w:tab/>
      </w:r>
      <w:r w:rsidRPr="00DA585F">
        <w:rPr>
          <w:rFonts w:ascii="Arial" w:hAnsi="Arial" w:cs="Arial"/>
          <w:sz w:val="20"/>
          <w:lang w:val="fr-FR"/>
        </w:rPr>
        <w:t xml:space="preserve">Exiger, en tant que condition d’affiliation, que les politiques, règles et programmes de ses fédérations nationales et de ses autres membres se conforment au Code et aux </w:t>
      </w:r>
      <w:r w:rsidRPr="00DA585F">
        <w:rPr>
          <w:rFonts w:ascii="Arial" w:hAnsi="Arial" w:cs="Arial"/>
          <w:i/>
          <w:sz w:val="20"/>
          <w:lang w:val="fr-FR"/>
        </w:rPr>
        <w:t>standards internationaux</w:t>
      </w:r>
      <w:r w:rsidRPr="00DA585F">
        <w:rPr>
          <w:rFonts w:ascii="Arial" w:hAnsi="Arial" w:cs="Arial"/>
          <w:sz w:val="20"/>
          <w:lang w:val="fr-FR"/>
        </w:rPr>
        <w:t xml:space="preserve"> et prendre des mesures appropriées pour faire appliquer cette conformité.</w:t>
      </w:r>
    </w:p>
    <w:p w14:paraId="7142CDF6" w14:textId="2AE444BD" w:rsidR="00DA585F" w:rsidRDefault="00DA585F" w:rsidP="000A707B">
      <w:pPr>
        <w:pStyle w:val="BodyText"/>
        <w:spacing w:after="0"/>
        <w:ind w:left="1440" w:hanging="720"/>
        <w:rPr>
          <w:rFonts w:ascii="Arial" w:hAnsi="Arial" w:cs="Arial"/>
          <w:sz w:val="20"/>
          <w:lang w:val="fr-FR"/>
        </w:rPr>
      </w:pPr>
    </w:p>
    <w:p w14:paraId="122DCF92" w14:textId="36E1233B" w:rsidR="00DA585F" w:rsidRDefault="00DA585F" w:rsidP="000A707B">
      <w:pPr>
        <w:pStyle w:val="BodyText"/>
        <w:spacing w:after="0"/>
        <w:ind w:left="1440" w:hanging="720"/>
        <w:rPr>
          <w:rFonts w:ascii="Arial" w:hAnsi="Arial" w:cs="Arial"/>
          <w:sz w:val="20"/>
          <w:lang w:val="fr-CA"/>
        </w:rPr>
      </w:pPr>
      <w:r>
        <w:rPr>
          <w:rFonts w:ascii="Arial" w:hAnsi="Arial" w:cs="Arial"/>
          <w:b/>
          <w:sz w:val="20"/>
          <w:lang w:val="fr-FR"/>
        </w:rPr>
        <w:t>2.2.3</w:t>
      </w:r>
      <w:r>
        <w:rPr>
          <w:rFonts w:ascii="Arial" w:hAnsi="Arial" w:cs="Arial"/>
          <w:b/>
          <w:sz w:val="20"/>
          <w:lang w:val="fr-FR"/>
        </w:rPr>
        <w:tab/>
      </w:r>
      <w:r w:rsidRPr="00A11FBD">
        <w:rPr>
          <w:rFonts w:ascii="Arial" w:hAnsi="Arial" w:cs="Arial"/>
          <w:b/>
          <w:sz w:val="20"/>
          <w:highlight w:val="cyan"/>
          <w:lang w:val="fr-CA"/>
        </w:rPr>
        <w:t>[</w:t>
      </w:r>
      <w:r>
        <w:rPr>
          <w:rFonts w:ascii="Arial" w:hAnsi="Arial" w:cs="Arial"/>
          <w:b/>
          <w:sz w:val="20"/>
          <w:highlight w:val="cyan"/>
          <w:lang w:val="fr-CA"/>
        </w:rPr>
        <w:t>S’IL Y A LIEU</w:t>
      </w:r>
      <w:r w:rsidR="00947F62">
        <w:rPr>
          <w:rFonts w:ascii="Arial" w:hAnsi="Arial" w:cs="Arial"/>
          <w:b/>
          <w:sz w:val="20"/>
          <w:highlight w:val="cyan"/>
          <w:lang w:val="fr-CA"/>
        </w:rPr>
        <w:t>,</w:t>
      </w:r>
      <w:r>
        <w:rPr>
          <w:rFonts w:ascii="Arial" w:hAnsi="Arial" w:cs="Arial"/>
          <w:b/>
          <w:sz w:val="20"/>
          <w:highlight w:val="cyan"/>
          <w:lang w:val="fr-CA"/>
        </w:rPr>
        <w:t xml:space="preserve"> </w:t>
      </w:r>
      <w:r w:rsidRPr="00DA585F">
        <w:rPr>
          <w:rFonts w:ascii="Arial" w:hAnsi="Arial" w:cs="Arial"/>
          <w:b/>
          <w:sz w:val="20"/>
          <w:highlight w:val="cyan"/>
          <w:lang w:val="fr-CA"/>
        </w:rPr>
        <w:t xml:space="preserve">lorsqu’une </w:t>
      </w:r>
      <w:r w:rsidRPr="00DA585F">
        <w:rPr>
          <w:rFonts w:ascii="Arial" w:hAnsi="Arial" w:cs="Arial"/>
          <w:b/>
          <w:i/>
          <w:sz w:val="20"/>
          <w:highlight w:val="cyan"/>
          <w:lang w:val="fr-CA"/>
        </w:rPr>
        <w:t>organisation nationale antidopage</w:t>
      </w:r>
      <w:r w:rsidRPr="00DA585F">
        <w:rPr>
          <w:rFonts w:ascii="Arial" w:hAnsi="Arial" w:cs="Arial"/>
          <w:b/>
          <w:sz w:val="20"/>
          <w:highlight w:val="cyan"/>
          <w:lang w:val="fr-CA"/>
        </w:rPr>
        <w:t xml:space="preserve"> </w:t>
      </w:r>
      <w:r w:rsidRPr="00DA585F">
        <w:rPr>
          <w:rFonts w:ascii="Arial" w:hAnsi="Arial" w:cs="Arial"/>
          <w:b/>
          <w:sz w:val="20"/>
          <w:highlight w:val="cyan"/>
          <w:u w:val="single"/>
          <w:lang w:val="fr-CA"/>
        </w:rPr>
        <w:t>a déjà été établie</w:t>
      </w:r>
      <w:r w:rsidR="00947F62">
        <w:rPr>
          <w:rFonts w:ascii="Arial" w:hAnsi="Arial" w:cs="Arial"/>
          <w:b/>
          <w:sz w:val="20"/>
          <w:highlight w:val="cyan"/>
          <w:lang w:val="fr-CA"/>
        </w:rPr>
        <w:t> :</w:t>
      </w:r>
      <w:r w:rsidR="00947F62" w:rsidRPr="00101CBC">
        <w:rPr>
          <w:rFonts w:ascii="Arial" w:hAnsi="Arial" w:cs="Arial"/>
          <w:b/>
          <w:sz w:val="20"/>
          <w:highlight w:val="cyan"/>
          <w:lang w:val="fr-CA"/>
        </w:rPr>
        <w:t>]</w:t>
      </w:r>
      <w:r w:rsidRPr="00986134">
        <w:rPr>
          <w:rFonts w:ascii="Arial" w:hAnsi="Arial" w:cs="Arial"/>
          <w:b/>
          <w:sz w:val="20"/>
          <w:lang w:val="fr-CA"/>
        </w:rPr>
        <w:t> </w:t>
      </w:r>
      <w:r w:rsidRPr="00DA585F">
        <w:rPr>
          <w:rFonts w:ascii="Arial" w:hAnsi="Arial" w:cs="Arial"/>
          <w:sz w:val="20"/>
          <w:lang w:val="fr-CA"/>
        </w:rPr>
        <w:t>Respecter l’autonomie de l’</w:t>
      </w:r>
      <w:r w:rsidRPr="00DA585F">
        <w:rPr>
          <w:rFonts w:ascii="Arial" w:hAnsi="Arial" w:cs="Arial"/>
          <w:i/>
          <w:sz w:val="20"/>
          <w:lang w:val="fr-CA"/>
        </w:rPr>
        <w:t>organisation</w:t>
      </w:r>
      <w:r w:rsidRPr="00DA585F">
        <w:rPr>
          <w:rFonts w:ascii="Arial" w:hAnsi="Arial" w:cs="Arial"/>
          <w:sz w:val="20"/>
          <w:lang w:val="fr-CA"/>
        </w:rPr>
        <w:t xml:space="preserve"> </w:t>
      </w:r>
      <w:r w:rsidRPr="00DA585F">
        <w:rPr>
          <w:rFonts w:ascii="Arial" w:hAnsi="Arial" w:cs="Arial"/>
          <w:i/>
          <w:sz w:val="20"/>
          <w:lang w:val="fr-CA"/>
        </w:rPr>
        <w:t>nationale antidopage</w:t>
      </w:r>
      <w:r w:rsidRPr="00DA585F">
        <w:rPr>
          <w:rFonts w:ascii="Arial" w:hAnsi="Arial" w:cs="Arial"/>
          <w:sz w:val="20"/>
          <w:lang w:val="fr-CA"/>
        </w:rPr>
        <w:t xml:space="preserve"> </w:t>
      </w:r>
      <w:r w:rsidRPr="00C43BF2">
        <w:rPr>
          <w:rFonts w:ascii="Arial" w:hAnsi="Arial" w:cs="Arial"/>
          <w:sz w:val="20"/>
          <w:lang w:val="fr-CA"/>
        </w:rPr>
        <w:t xml:space="preserve">à/au/en </w:t>
      </w:r>
      <w:r w:rsidRPr="00C43BF2">
        <w:rPr>
          <w:rFonts w:ascii="Arial" w:hAnsi="Arial" w:cs="Arial"/>
          <w:sz w:val="20"/>
          <w:highlight w:val="lightGray"/>
          <w:lang w:val="fr-CA"/>
        </w:rPr>
        <w:t>[</w:t>
      </w:r>
      <w:r w:rsidRPr="00C43BF2">
        <w:rPr>
          <w:rFonts w:ascii="Arial" w:hAnsi="Arial" w:cs="Arial"/>
          <w:color w:val="000000"/>
          <w:sz w:val="20"/>
          <w:highlight w:val="lightGray"/>
          <w:lang w:val="fr-CA"/>
        </w:rPr>
        <w:t>pays</w:t>
      </w:r>
      <w:r w:rsidRPr="00C43BF2">
        <w:rPr>
          <w:rFonts w:ascii="Arial" w:hAnsi="Arial" w:cs="Arial"/>
          <w:sz w:val="20"/>
          <w:highlight w:val="lightGray"/>
          <w:lang w:val="fr-CA"/>
        </w:rPr>
        <w:t>]</w:t>
      </w:r>
      <w:r>
        <w:rPr>
          <w:rFonts w:ascii="Arial" w:hAnsi="Arial" w:cs="Arial"/>
          <w:sz w:val="20"/>
          <w:lang w:val="fr-CA"/>
        </w:rPr>
        <w:t xml:space="preserve"> </w:t>
      </w:r>
      <w:r w:rsidRPr="00DA585F">
        <w:rPr>
          <w:rFonts w:ascii="Arial" w:hAnsi="Arial" w:cs="Arial"/>
          <w:sz w:val="20"/>
          <w:lang w:val="fr-CA"/>
        </w:rPr>
        <w:t>et ne pas s’ingérer dans ses décisions et activités opérationnelles.</w:t>
      </w:r>
    </w:p>
    <w:p w14:paraId="2FEFEA6E" w14:textId="22013EB4" w:rsidR="00DA585F" w:rsidRDefault="00DA585F" w:rsidP="000A707B">
      <w:pPr>
        <w:pStyle w:val="BodyText"/>
        <w:spacing w:after="0"/>
        <w:ind w:left="1440" w:hanging="720"/>
        <w:rPr>
          <w:rFonts w:ascii="Arial" w:hAnsi="Arial" w:cs="Arial"/>
          <w:sz w:val="20"/>
          <w:lang w:val="fr-FR"/>
        </w:rPr>
      </w:pPr>
    </w:p>
    <w:p w14:paraId="24CF3BF9" w14:textId="70C097CF" w:rsidR="00DA585F" w:rsidRDefault="00DA585F" w:rsidP="000A707B">
      <w:pPr>
        <w:pStyle w:val="BodyText"/>
        <w:spacing w:after="0"/>
        <w:ind w:left="1440" w:hanging="720"/>
        <w:rPr>
          <w:rFonts w:ascii="Arial" w:hAnsi="Arial" w:cs="Arial"/>
          <w:sz w:val="20"/>
          <w:lang w:val="fr-FR"/>
        </w:rPr>
      </w:pPr>
      <w:r>
        <w:rPr>
          <w:rFonts w:ascii="Arial" w:hAnsi="Arial" w:cs="Arial"/>
          <w:b/>
          <w:sz w:val="20"/>
          <w:lang w:val="fr-FR"/>
        </w:rPr>
        <w:t>2.2.4</w:t>
      </w:r>
      <w:r>
        <w:rPr>
          <w:rFonts w:ascii="Arial" w:hAnsi="Arial" w:cs="Arial"/>
          <w:b/>
          <w:sz w:val="20"/>
          <w:lang w:val="fr-FR"/>
        </w:rPr>
        <w:tab/>
      </w:r>
      <w:r w:rsidRPr="00DA585F">
        <w:rPr>
          <w:rFonts w:ascii="Arial" w:hAnsi="Arial" w:cs="Arial"/>
          <w:sz w:val="20"/>
          <w:lang w:val="fr-FR"/>
        </w:rPr>
        <w:t>Exiger des fédérations nationales qu’elles signalent à</w:t>
      </w:r>
      <w:r w:rsidR="009618FA">
        <w:rPr>
          <w:rFonts w:ascii="Arial" w:hAnsi="Arial" w:cs="Arial"/>
          <w:sz w:val="20"/>
          <w:lang w:val="fr-FR"/>
        </w:rPr>
        <w:t xml:space="preserve"> </w:t>
      </w:r>
      <w:r w:rsidR="0098641B" w:rsidRPr="00DA585F">
        <w:rPr>
          <w:rFonts w:ascii="Arial" w:hAnsi="Arial" w:cs="Arial"/>
          <w:sz w:val="20"/>
          <w:lang w:val="fr-CA"/>
        </w:rPr>
        <w:t>l</w:t>
      </w:r>
      <w:r w:rsidR="0081192B">
        <w:rPr>
          <w:rFonts w:ascii="Arial" w:hAnsi="Arial" w:cs="Arial"/>
          <w:sz w:val="20"/>
          <w:lang w:val="fr-CA"/>
        </w:rPr>
        <w:t xml:space="preserve">eur </w:t>
      </w:r>
      <w:r w:rsidR="0098641B" w:rsidRPr="00DA585F">
        <w:rPr>
          <w:rFonts w:ascii="Arial" w:hAnsi="Arial" w:cs="Arial"/>
          <w:i/>
          <w:sz w:val="20"/>
          <w:lang w:val="fr-CA"/>
        </w:rPr>
        <w:t>organisation</w:t>
      </w:r>
      <w:r w:rsidR="0098641B" w:rsidRPr="00DA585F">
        <w:rPr>
          <w:rFonts w:ascii="Arial" w:hAnsi="Arial" w:cs="Arial"/>
          <w:sz w:val="20"/>
          <w:lang w:val="fr-CA"/>
        </w:rPr>
        <w:t xml:space="preserve"> </w:t>
      </w:r>
      <w:r w:rsidR="0098641B" w:rsidRPr="00DA585F">
        <w:rPr>
          <w:rFonts w:ascii="Arial" w:hAnsi="Arial" w:cs="Arial"/>
          <w:i/>
          <w:sz w:val="20"/>
          <w:lang w:val="fr-CA"/>
        </w:rPr>
        <w:t>nationale antidopage</w:t>
      </w:r>
      <w:r w:rsidR="0098641B" w:rsidRPr="00DA585F">
        <w:rPr>
          <w:rFonts w:ascii="Arial" w:hAnsi="Arial" w:cs="Arial"/>
          <w:sz w:val="20"/>
          <w:lang w:val="fr-CA"/>
        </w:rPr>
        <w:t xml:space="preserve"> </w:t>
      </w:r>
      <w:r w:rsidRPr="00DA585F">
        <w:rPr>
          <w:rFonts w:ascii="Arial" w:hAnsi="Arial" w:cs="Arial"/>
          <w:sz w:val="20"/>
          <w:lang w:val="fr-FR"/>
        </w:rPr>
        <w:t>et à leur fédération internationale</w:t>
      </w:r>
      <w:r w:rsidR="00867DFF">
        <w:rPr>
          <w:rFonts w:ascii="Arial" w:hAnsi="Arial" w:cs="Arial"/>
          <w:sz w:val="20"/>
          <w:lang w:val="fr-FR"/>
        </w:rPr>
        <w:t xml:space="preserve"> respective</w:t>
      </w:r>
      <w:r w:rsidRPr="00DA585F">
        <w:rPr>
          <w:rFonts w:ascii="Arial" w:hAnsi="Arial" w:cs="Arial"/>
          <w:sz w:val="20"/>
          <w:lang w:val="fr-FR"/>
        </w:rPr>
        <w:t xml:space="preserve"> toute information suggérant une violation des règles antidopage ou relative à une telle violation et qu’elles collaborent aux enquêtes menées par toute </w:t>
      </w:r>
      <w:r w:rsidRPr="00DA1B4F">
        <w:rPr>
          <w:rFonts w:ascii="Arial" w:hAnsi="Arial" w:cs="Arial"/>
          <w:i/>
          <w:sz w:val="20"/>
          <w:lang w:val="fr-FR"/>
        </w:rPr>
        <w:t>organisation antidopage</w:t>
      </w:r>
      <w:r w:rsidRPr="00DA585F">
        <w:rPr>
          <w:rFonts w:ascii="Arial" w:hAnsi="Arial" w:cs="Arial"/>
          <w:sz w:val="20"/>
          <w:lang w:val="fr-FR"/>
        </w:rPr>
        <w:t xml:space="preserve"> compétente en la matière.</w:t>
      </w:r>
    </w:p>
    <w:p w14:paraId="605910A4" w14:textId="53E046C8" w:rsidR="00DA1B4F" w:rsidRDefault="00DA1B4F" w:rsidP="000A707B">
      <w:pPr>
        <w:pStyle w:val="BodyText"/>
        <w:spacing w:after="0"/>
        <w:ind w:left="1440" w:hanging="720"/>
        <w:rPr>
          <w:rFonts w:ascii="Arial" w:hAnsi="Arial" w:cs="Arial"/>
          <w:sz w:val="20"/>
          <w:lang w:val="fr-FR"/>
        </w:rPr>
      </w:pPr>
    </w:p>
    <w:p w14:paraId="5E085360" w14:textId="7474F836" w:rsidR="00DA1B4F" w:rsidRDefault="00DA1B4F" w:rsidP="000A707B">
      <w:pPr>
        <w:pStyle w:val="BodyText"/>
        <w:spacing w:after="0"/>
        <w:ind w:left="1440" w:hanging="720"/>
        <w:rPr>
          <w:rFonts w:ascii="Arial" w:hAnsi="Arial" w:cs="Arial"/>
          <w:sz w:val="20"/>
          <w:lang w:val="fr-FR"/>
        </w:rPr>
      </w:pPr>
      <w:r>
        <w:rPr>
          <w:rFonts w:ascii="Arial" w:hAnsi="Arial" w:cs="Arial"/>
          <w:b/>
          <w:sz w:val="20"/>
          <w:lang w:val="fr-FR"/>
        </w:rPr>
        <w:t>2.2.5</w:t>
      </w:r>
      <w:r>
        <w:rPr>
          <w:rFonts w:ascii="Arial" w:hAnsi="Arial" w:cs="Arial"/>
          <w:b/>
          <w:sz w:val="20"/>
          <w:lang w:val="fr-FR"/>
        </w:rPr>
        <w:tab/>
      </w:r>
      <w:r w:rsidRPr="00DA1B4F">
        <w:rPr>
          <w:rFonts w:ascii="Arial" w:hAnsi="Arial" w:cs="Arial"/>
          <w:sz w:val="20"/>
          <w:lang w:val="fr-FR"/>
        </w:rPr>
        <w:t xml:space="preserve">Exiger, à titre de condition de participation aux Jeux Olympiques, qu’au minimum, les </w:t>
      </w:r>
      <w:r w:rsidRPr="00DA1B4F">
        <w:rPr>
          <w:rFonts w:ascii="Arial" w:hAnsi="Arial" w:cs="Arial"/>
          <w:i/>
          <w:sz w:val="20"/>
          <w:lang w:val="fr-FR"/>
        </w:rPr>
        <w:t>sportifs</w:t>
      </w:r>
      <w:r w:rsidRPr="00DA1B4F">
        <w:rPr>
          <w:rFonts w:ascii="Arial" w:hAnsi="Arial" w:cs="Arial"/>
          <w:sz w:val="20"/>
          <w:lang w:val="fr-FR"/>
        </w:rPr>
        <w:t xml:space="preserve"> qui ne sont pas membres habituels d’une fédération nationale soient disponibles pour le prélèvement d’échantillons et fournissent des informations sur leur localisation requises par le </w:t>
      </w:r>
      <w:r w:rsidRPr="00DA1B4F">
        <w:rPr>
          <w:rFonts w:ascii="Arial" w:hAnsi="Arial" w:cs="Arial"/>
          <w:i/>
          <w:sz w:val="20"/>
          <w:lang w:val="fr-FR"/>
        </w:rPr>
        <w:t>Standard international</w:t>
      </w:r>
      <w:r w:rsidRPr="00DA1B4F">
        <w:rPr>
          <w:rFonts w:ascii="Arial" w:hAnsi="Arial" w:cs="Arial"/>
          <w:sz w:val="20"/>
          <w:lang w:val="fr-FR"/>
        </w:rPr>
        <w:t xml:space="preserve"> pour les </w:t>
      </w:r>
      <w:r w:rsidRPr="00DA1B4F">
        <w:rPr>
          <w:rFonts w:ascii="Arial" w:hAnsi="Arial" w:cs="Arial"/>
          <w:i/>
          <w:sz w:val="20"/>
          <w:lang w:val="fr-FR"/>
        </w:rPr>
        <w:t>contrôles</w:t>
      </w:r>
      <w:r w:rsidRPr="00DA1B4F">
        <w:rPr>
          <w:rFonts w:ascii="Arial" w:hAnsi="Arial" w:cs="Arial"/>
          <w:sz w:val="20"/>
          <w:lang w:val="fr-FR"/>
        </w:rPr>
        <w:t xml:space="preserve"> et les enquêtes dès que le </w:t>
      </w:r>
      <w:r w:rsidRPr="00DA1B4F">
        <w:rPr>
          <w:rFonts w:ascii="Arial" w:hAnsi="Arial" w:cs="Arial"/>
          <w:i/>
          <w:sz w:val="20"/>
          <w:lang w:val="fr-FR"/>
        </w:rPr>
        <w:t xml:space="preserve">sportif </w:t>
      </w:r>
      <w:r w:rsidRPr="00DA1B4F">
        <w:rPr>
          <w:rFonts w:ascii="Arial" w:hAnsi="Arial" w:cs="Arial"/>
          <w:sz w:val="20"/>
          <w:lang w:val="fr-FR"/>
        </w:rPr>
        <w:t>est identifié sur la liste longue ou le document d’admission ultérieur soumis en relation avec les Jeux Olympiques.</w:t>
      </w:r>
    </w:p>
    <w:p w14:paraId="6CCF0D67" w14:textId="5E421091" w:rsidR="00DA1B4F" w:rsidRDefault="00DA1B4F" w:rsidP="000A707B">
      <w:pPr>
        <w:pStyle w:val="BodyText"/>
        <w:spacing w:after="0"/>
        <w:ind w:left="1440" w:hanging="720"/>
        <w:rPr>
          <w:rFonts w:ascii="Arial" w:hAnsi="Arial" w:cs="Arial"/>
          <w:sz w:val="20"/>
          <w:lang w:val="fr-FR"/>
        </w:rPr>
      </w:pPr>
    </w:p>
    <w:p w14:paraId="105EA6FF" w14:textId="1687815D" w:rsidR="00947F62" w:rsidRDefault="00DA1B4F" w:rsidP="000A707B">
      <w:pPr>
        <w:pStyle w:val="BodyText"/>
        <w:spacing w:after="0"/>
        <w:ind w:left="1440" w:hanging="720"/>
        <w:rPr>
          <w:rFonts w:ascii="Arial" w:hAnsi="Arial" w:cs="Arial"/>
          <w:sz w:val="20"/>
          <w:lang w:val="fr-CA"/>
        </w:rPr>
      </w:pPr>
      <w:r>
        <w:rPr>
          <w:rFonts w:ascii="Arial" w:hAnsi="Arial" w:cs="Arial"/>
          <w:b/>
          <w:sz w:val="20"/>
          <w:lang w:val="fr-FR"/>
        </w:rPr>
        <w:t>2.2.6</w:t>
      </w:r>
      <w:r>
        <w:rPr>
          <w:rFonts w:ascii="Arial" w:hAnsi="Arial" w:cs="Arial"/>
          <w:b/>
          <w:sz w:val="20"/>
          <w:lang w:val="fr-FR"/>
        </w:rPr>
        <w:tab/>
      </w:r>
      <w:r w:rsidRPr="00A11FBD">
        <w:rPr>
          <w:rFonts w:ascii="Arial" w:hAnsi="Arial" w:cs="Arial"/>
          <w:b/>
          <w:sz w:val="20"/>
          <w:highlight w:val="cyan"/>
          <w:lang w:val="fr-CA"/>
        </w:rPr>
        <w:t>[</w:t>
      </w:r>
      <w:r>
        <w:rPr>
          <w:rFonts w:ascii="Arial" w:hAnsi="Arial" w:cs="Arial"/>
          <w:b/>
          <w:sz w:val="20"/>
          <w:highlight w:val="cyan"/>
          <w:lang w:val="fr-CA"/>
        </w:rPr>
        <w:t>S’IL Y A LIEU</w:t>
      </w:r>
      <w:r w:rsidR="00947F62">
        <w:rPr>
          <w:rFonts w:ascii="Arial" w:hAnsi="Arial" w:cs="Arial"/>
          <w:b/>
          <w:sz w:val="20"/>
          <w:highlight w:val="cyan"/>
          <w:lang w:val="fr-CA"/>
        </w:rPr>
        <w:t>,</w:t>
      </w:r>
      <w:r>
        <w:rPr>
          <w:rFonts w:ascii="Arial" w:hAnsi="Arial" w:cs="Arial"/>
          <w:b/>
          <w:sz w:val="20"/>
          <w:highlight w:val="cyan"/>
          <w:lang w:val="fr-CA"/>
        </w:rPr>
        <w:t xml:space="preserve"> </w:t>
      </w:r>
      <w:r w:rsidRPr="00DA585F">
        <w:rPr>
          <w:rFonts w:ascii="Arial" w:hAnsi="Arial" w:cs="Arial"/>
          <w:b/>
          <w:sz w:val="20"/>
          <w:highlight w:val="cyan"/>
          <w:lang w:val="fr-CA"/>
        </w:rPr>
        <w:t xml:space="preserve">lorsqu’une </w:t>
      </w:r>
      <w:r w:rsidRPr="00DA585F">
        <w:rPr>
          <w:rFonts w:ascii="Arial" w:hAnsi="Arial" w:cs="Arial"/>
          <w:b/>
          <w:i/>
          <w:sz w:val="20"/>
          <w:highlight w:val="cyan"/>
          <w:lang w:val="fr-CA"/>
        </w:rPr>
        <w:t>organisation nationale antidopage</w:t>
      </w:r>
      <w:r w:rsidRPr="00DA585F">
        <w:rPr>
          <w:rFonts w:ascii="Arial" w:hAnsi="Arial" w:cs="Arial"/>
          <w:b/>
          <w:sz w:val="20"/>
          <w:highlight w:val="cyan"/>
          <w:lang w:val="fr-CA"/>
        </w:rPr>
        <w:t xml:space="preserve"> </w:t>
      </w:r>
      <w:r w:rsidRPr="00DA585F">
        <w:rPr>
          <w:rFonts w:ascii="Arial" w:hAnsi="Arial" w:cs="Arial"/>
          <w:b/>
          <w:sz w:val="20"/>
          <w:highlight w:val="cyan"/>
          <w:u w:val="single"/>
          <w:lang w:val="fr-CA"/>
        </w:rPr>
        <w:t>a déjà été établie</w:t>
      </w:r>
      <w:r w:rsidR="00947F62" w:rsidRPr="00947F62">
        <w:rPr>
          <w:rFonts w:ascii="Arial" w:hAnsi="Arial" w:cs="Arial"/>
          <w:b/>
          <w:sz w:val="20"/>
          <w:highlight w:val="cyan"/>
          <w:lang w:val="fr-CA"/>
        </w:rPr>
        <w:t> :]</w:t>
      </w:r>
      <w:r w:rsidRPr="00986134">
        <w:rPr>
          <w:rFonts w:ascii="Arial" w:hAnsi="Arial" w:cs="Arial"/>
          <w:b/>
          <w:sz w:val="20"/>
          <w:lang w:val="fr-CA"/>
        </w:rPr>
        <w:t> </w:t>
      </w:r>
      <w:r w:rsidRPr="00DA1B4F">
        <w:rPr>
          <w:rFonts w:ascii="Arial" w:hAnsi="Arial" w:cs="Arial"/>
          <w:sz w:val="20"/>
          <w:lang w:val="fr-CA"/>
        </w:rPr>
        <w:t>Collaborer avec l</w:t>
      </w:r>
      <w:r>
        <w:rPr>
          <w:rFonts w:ascii="Arial" w:hAnsi="Arial" w:cs="Arial"/>
          <w:sz w:val="20"/>
          <w:lang w:val="fr-CA"/>
        </w:rPr>
        <w:t>’</w:t>
      </w:r>
      <w:r w:rsidRPr="00947F62">
        <w:rPr>
          <w:rFonts w:ascii="Arial" w:hAnsi="Arial" w:cs="Arial"/>
          <w:i/>
          <w:sz w:val="20"/>
          <w:lang w:val="fr-CA"/>
        </w:rPr>
        <w:t xml:space="preserve">organisation nationale antidopage </w:t>
      </w:r>
      <w:r w:rsidRPr="00C43BF2">
        <w:rPr>
          <w:rFonts w:ascii="Arial" w:hAnsi="Arial" w:cs="Arial"/>
          <w:sz w:val="20"/>
          <w:lang w:val="fr-CA"/>
        </w:rPr>
        <w:t xml:space="preserve">à/au/en </w:t>
      </w:r>
      <w:r w:rsidRPr="00C43BF2">
        <w:rPr>
          <w:rFonts w:ascii="Arial" w:hAnsi="Arial" w:cs="Arial"/>
          <w:sz w:val="20"/>
          <w:highlight w:val="lightGray"/>
          <w:lang w:val="fr-CA"/>
        </w:rPr>
        <w:t>[</w:t>
      </w:r>
      <w:r w:rsidRPr="00C43BF2">
        <w:rPr>
          <w:rFonts w:ascii="Arial" w:hAnsi="Arial" w:cs="Arial"/>
          <w:color w:val="000000"/>
          <w:sz w:val="20"/>
          <w:highlight w:val="lightGray"/>
          <w:lang w:val="fr-CA"/>
        </w:rPr>
        <w:t>pays</w:t>
      </w:r>
      <w:r w:rsidRPr="00C43BF2">
        <w:rPr>
          <w:rFonts w:ascii="Arial" w:hAnsi="Arial" w:cs="Arial"/>
          <w:sz w:val="20"/>
          <w:highlight w:val="lightGray"/>
          <w:lang w:val="fr-CA"/>
        </w:rPr>
        <w:t>]</w:t>
      </w:r>
      <w:r w:rsidR="00947F62">
        <w:rPr>
          <w:rFonts w:ascii="Arial" w:hAnsi="Arial" w:cs="Arial"/>
          <w:sz w:val="20"/>
          <w:lang w:val="fr-CA"/>
        </w:rPr>
        <w:t>.</w:t>
      </w:r>
    </w:p>
    <w:p w14:paraId="1EA0BF6E" w14:textId="77777777" w:rsidR="00947F62" w:rsidRDefault="00947F62" w:rsidP="000A707B">
      <w:pPr>
        <w:pStyle w:val="BodyText"/>
        <w:spacing w:after="0"/>
        <w:ind w:left="1440" w:hanging="720"/>
        <w:rPr>
          <w:rFonts w:ascii="Arial" w:hAnsi="Arial" w:cs="Arial"/>
          <w:sz w:val="20"/>
          <w:lang w:val="fr-CA"/>
        </w:rPr>
      </w:pPr>
    </w:p>
    <w:p w14:paraId="56C3011F" w14:textId="10EB1AA3" w:rsidR="00986134" w:rsidRDefault="00947F62" w:rsidP="00986134">
      <w:pPr>
        <w:pStyle w:val="BodyText"/>
        <w:spacing w:after="0"/>
        <w:ind w:left="1440" w:hanging="720"/>
        <w:rPr>
          <w:rFonts w:ascii="Arial" w:hAnsi="Arial" w:cs="Arial"/>
          <w:b/>
          <w:sz w:val="20"/>
          <w:lang w:val="fr-CA"/>
        </w:rPr>
      </w:pPr>
      <w:r>
        <w:rPr>
          <w:rFonts w:ascii="Arial" w:hAnsi="Arial" w:cs="Arial"/>
          <w:b/>
          <w:sz w:val="20"/>
          <w:lang w:val="fr-CA"/>
        </w:rPr>
        <w:t>2.2.7</w:t>
      </w:r>
      <w:r>
        <w:rPr>
          <w:rFonts w:ascii="Arial" w:hAnsi="Arial" w:cs="Arial"/>
          <w:b/>
          <w:sz w:val="20"/>
          <w:lang w:val="fr-CA"/>
        </w:rPr>
        <w:tab/>
      </w:r>
      <w:r w:rsidRPr="00A11FBD">
        <w:rPr>
          <w:rFonts w:ascii="Arial" w:hAnsi="Arial" w:cs="Arial"/>
          <w:b/>
          <w:sz w:val="20"/>
          <w:highlight w:val="cyan"/>
          <w:lang w:val="fr-CA"/>
        </w:rPr>
        <w:t>[</w:t>
      </w:r>
      <w:r>
        <w:rPr>
          <w:rFonts w:ascii="Arial" w:hAnsi="Arial" w:cs="Arial"/>
          <w:b/>
          <w:sz w:val="20"/>
          <w:highlight w:val="cyan"/>
          <w:lang w:val="fr-CA"/>
        </w:rPr>
        <w:t xml:space="preserve">S’IL Y A LIEU, </w:t>
      </w:r>
      <w:r w:rsidRPr="00DA585F">
        <w:rPr>
          <w:rFonts w:ascii="Arial" w:hAnsi="Arial" w:cs="Arial"/>
          <w:b/>
          <w:sz w:val="20"/>
          <w:highlight w:val="cyan"/>
          <w:lang w:val="fr-CA"/>
        </w:rPr>
        <w:t xml:space="preserve">lorsqu’une </w:t>
      </w:r>
      <w:r w:rsidRPr="00DA585F">
        <w:rPr>
          <w:rFonts w:ascii="Arial" w:hAnsi="Arial" w:cs="Arial"/>
          <w:b/>
          <w:i/>
          <w:sz w:val="20"/>
          <w:highlight w:val="cyan"/>
          <w:lang w:val="fr-CA"/>
        </w:rPr>
        <w:t>organisation nationale antidopage</w:t>
      </w:r>
      <w:r w:rsidRPr="00DA585F">
        <w:rPr>
          <w:rFonts w:ascii="Arial" w:hAnsi="Arial" w:cs="Arial"/>
          <w:b/>
          <w:sz w:val="20"/>
          <w:highlight w:val="cyan"/>
          <w:lang w:val="fr-CA"/>
        </w:rPr>
        <w:t xml:space="preserve"> </w:t>
      </w:r>
      <w:r>
        <w:rPr>
          <w:rFonts w:ascii="Arial" w:hAnsi="Arial" w:cs="Arial"/>
          <w:b/>
          <w:sz w:val="20"/>
          <w:highlight w:val="cyan"/>
          <w:u w:val="single"/>
          <w:lang w:val="fr-CA"/>
        </w:rPr>
        <w:t>n’existe pas encore</w:t>
      </w:r>
      <w:r w:rsidRPr="00947F62">
        <w:rPr>
          <w:rFonts w:ascii="Arial" w:hAnsi="Arial" w:cs="Arial"/>
          <w:b/>
          <w:sz w:val="20"/>
          <w:highlight w:val="cyan"/>
          <w:lang w:val="fr-CA"/>
        </w:rPr>
        <w:t> :]</w:t>
      </w:r>
      <w:r w:rsidRPr="00986134">
        <w:rPr>
          <w:rFonts w:ascii="Arial" w:hAnsi="Arial" w:cs="Arial"/>
          <w:b/>
          <w:sz w:val="20"/>
          <w:lang w:val="fr-CA"/>
        </w:rPr>
        <w:t> </w:t>
      </w:r>
      <w:r w:rsidRPr="00947F62">
        <w:rPr>
          <w:rFonts w:ascii="Arial" w:hAnsi="Arial" w:cs="Arial"/>
          <w:sz w:val="20"/>
          <w:lang w:val="fr-CA"/>
        </w:rPr>
        <w:t xml:space="preserve">Travailler avec le gouvernement à/au/en </w:t>
      </w:r>
      <w:r w:rsidRPr="00947F62">
        <w:rPr>
          <w:rFonts w:ascii="Arial" w:hAnsi="Arial" w:cs="Arial"/>
          <w:sz w:val="20"/>
          <w:highlight w:val="lightGray"/>
          <w:lang w:val="fr-CA"/>
        </w:rPr>
        <w:t>[</w:t>
      </w:r>
      <w:r w:rsidRPr="00947F62">
        <w:rPr>
          <w:rFonts w:ascii="Arial" w:hAnsi="Arial" w:cs="Arial"/>
          <w:color w:val="000000"/>
          <w:sz w:val="20"/>
          <w:highlight w:val="lightGray"/>
          <w:lang w:val="fr-CA"/>
        </w:rPr>
        <w:t>pays</w:t>
      </w:r>
      <w:r w:rsidRPr="00947F62">
        <w:rPr>
          <w:rFonts w:ascii="Arial" w:hAnsi="Arial" w:cs="Arial"/>
          <w:sz w:val="20"/>
          <w:highlight w:val="lightGray"/>
          <w:lang w:val="fr-CA"/>
        </w:rPr>
        <w:t>]</w:t>
      </w:r>
      <w:r w:rsidRPr="00947F62">
        <w:rPr>
          <w:rFonts w:ascii="Arial" w:hAnsi="Arial" w:cs="Arial"/>
          <w:sz w:val="20"/>
          <w:lang w:val="fr-CA"/>
        </w:rPr>
        <w:t xml:space="preserve"> pour </w:t>
      </w:r>
      <w:r w:rsidR="00B9090A">
        <w:rPr>
          <w:rFonts w:ascii="Arial" w:hAnsi="Arial" w:cs="Arial"/>
          <w:sz w:val="20"/>
          <w:lang w:val="fr-CA"/>
        </w:rPr>
        <w:t xml:space="preserve">établir </w:t>
      </w:r>
      <w:r w:rsidRPr="00947F62">
        <w:rPr>
          <w:rFonts w:ascii="Arial" w:hAnsi="Arial" w:cs="Arial"/>
          <w:sz w:val="20"/>
          <w:lang w:val="fr-CA"/>
        </w:rPr>
        <w:t xml:space="preserve">une </w:t>
      </w:r>
      <w:r w:rsidRPr="00947F62">
        <w:rPr>
          <w:rFonts w:ascii="Arial" w:hAnsi="Arial" w:cs="Arial"/>
          <w:i/>
          <w:sz w:val="20"/>
          <w:lang w:val="fr-CA"/>
        </w:rPr>
        <w:t xml:space="preserve">organisation </w:t>
      </w:r>
      <w:r w:rsidRPr="00947F62">
        <w:rPr>
          <w:rFonts w:ascii="Arial" w:hAnsi="Arial" w:cs="Arial"/>
          <w:i/>
          <w:sz w:val="20"/>
          <w:lang w:val="fr-CA"/>
        </w:rPr>
        <w:lastRenderedPageBreak/>
        <w:t>nationale antidopage</w:t>
      </w:r>
      <w:r w:rsidRPr="00947F62">
        <w:rPr>
          <w:rFonts w:ascii="Arial" w:hAnsi="Arial" w:cs="Arial"/>
          <w:sz w:val="20"/>
          <w:lang w:val="fr-CA"/>
        </w:rPr>
        <w:t xml:space="preserve"> là où il n’en existe pas encore, étant entendu que dans l’intérim, le </w:t>
      </w:r>
      <w:r w:rsidRPr="00CD458C">
        <w:rPr>
          <w:rFonts w:ascii="Arial" w:hAnsi="Arial" w:cs="Arial"/>
          <w:sz w:val="20"/>
          <w:highlight w:val="lightGray"/>
          <w:lang w:val="fr-CA"/>
        </w:rPr>
        <w:t>[CNO]</w:t>
      </w:r>
      <w:r w:rsidRPr="00947F62">
        <w:rPr>
          <w:rFonts w:ascii="Arial" w:hAnsi="Arial" w:cs="Arial"/>
          <w:sz w:val="20"/>
          <w:lang w:val="fr-CA"/>
        </w:rPr>
        <w:t xml:space="preserve"> assume la responsabilité d’</w:t>
      </w:r>
      <w:r w:rsidRPr="00947F62">
        <w:rPr>
          <w:rFonts w:ascii="Arial" w:hAnsi="Arial" w:cs="Arial"/>
          <w:i/>
          <w:sz w:val="20"/>
          <w:lang w:val="fr-CA"/>
        </w:rPr>
        <w:t>organisation nationale antidopage</w:t>
      </w:r>
      <w:r w:rsidRPr="00947F62">
        <w:rPr>
          <w:rFonts w:ascii="Arial" w:hAnsi="Arial" w:cs="Arial"/>
          <w:sz w:val="20"/>
          <w:lang w:val="fr-CA"/>
        </w:rPr>
        <w:t>.</w:t>
      </w:r>
      <w:r>
        <w:rPr>
          <w:rFonts w:ascii="Arial" w:hAnsi="Arial" w:cs="Arial"/>
          <w:b/>
          <w:sz w:val="20"/>
          <w:lang w:val="fr-CA"/>
        </w:rPr>
        <w:t xml:space="preserve"> </w:t>
      </w:r>
    </w:p>
    <w:p w14:paraId="7E50E8E4" w14:textId="0103816C" w:rsidR="00986134" w:rsidRDefault="00986134" w:rsidP="00986134">
      <w:pPr>
        <w:pStyle w:val="BodyText"/>
        <w:spacing w:after="0"/>
        <w:ind w:left="1440" w:hanging="720"/>
        <w:rPr>
          <w:rFonts w:ascii="Arial" w:hAnsi="Arial" w:cs="Arial"/>
          <w:b/>
          <w:sz w:val="20"/>
          <w:lang w:val="fr-CA"/>
        </w:rPr>
      </w:pPr>
    </w:p>
    <w:p w14:paraId="7E88B2D2" w14:textId="543F3D50" w:rsidR="00986134" w:rsidRDefault="00986134" w:rsidP="00986134">
      <w:pPr>
        <w:pStyle w:val="BodyText"/>
        <w:spacing w:after="0"/>
        <w:ind w:left="1440" w:hanging="720"/>
        <w:rPr>
          <w:rFonts w:ascii="Arial" w:hAnsi="Arial" w:cs="Arial"/>
          <w:sz w:val="20"/>
          <w:lang w:val="fr-CA"/>
        </w:rPr>
      </w:pPr>
      <w:r>
        <w:rPr>
          <w:rFonts w:ascii="Arial" w:hAnsi="Arial" w:cs="Arial"/>
          <w:b/>
          <w:sz w:val="20"/>
          <w:lang w:val="fr-CA"/>
        </w:rPr>
        <w:t>2.2.8</w:t>
      </w:r>
      <w:r>
        <w:rPr>
          <w:rFonts w:ascii="Arial" w:hAnsi="Arial" w:cs="Arial"/>
          <w:sz w:val="20"/>
          <w:lang w:val="fr-CA"/>
        </w:rPr>
        <w:tab/>
      </w:r>
      <w:r w:rsidRPr="00A11FBD">
        <w:rPr>
          <w:rFonts w:ascii="Arial" w:hAnsi="Arial" w:cs="Arial"/>
          <w:b/>
          <w:sz w:val="20"/>
          <w:highlight w:val="cyan"/>
          <w:lang w:val="fr-CA"/>
        </w:rPr>
        <w:t>[</w:t>
      </w:r>
      <w:r>
        <w:rPr>
          <w:rFonts w:ascii="Arial" w:hAnsi="Arial" w:cs="Arial"/>
          <w:b/>
          <w:sz w:val="20"/>
          <w:highlight w:val="cyan"/>
          <w:lang w:val="fr-CA"/>
        </w:rPr>
        <w:t xml:space="preserve">S’IL Y A LIEU, pour les pays qui sont membres d’une </w:t>
      </w:r>
      <w:r>
        <w:rPr>
          <w:rFonts w:ascii="Arial" w:hAnsi="Arial" w:cs="Arial"/>
          <w:b/>
          <w:i/>
          <w:sz w:val="20"/>
          <w:highlight w:val="cyan"/>
          <w:lang w:val="fr-CA"/>
        </w:rPr>
        <w:t>organisation régionale antidopage</w:t>
      </w:r>
      <w:r>
        <w:rPr>
          <w:rFonts w:ascii="Arial" w:hAnsi="Arial" w:cs="Arial"/>
          <w:b/>
          <w:sz w:val="20"/>
          <w:highlight w:val="cyan"/>
          <w:lang w:val="fr-CA"/>
        </w:rPr>
        <w:t xml:space="preserve"> </w:t>
      </w:r>
      <w:r w:rsidRPr="00947F62">
        <w:rPr>
          <w:rFonts w:ascii="Arial" w:hAnsi="Arial" w:cs="Arial"/>
          <w:b/>
          <w:sz w:val="20"/>
          <w:highlight w:val="cyan"/>
          <w:lang w:val="fr-CA"/>
        </w:rPr>
        <w:t>:]</w:t>
      </w:r>
      <w:r>
        <w:rPr>
          <w:rFonts w:ascii="Arial" w:hAnsi="Arial" w:cs="Arial"/>
          <w:b/>
          <w:sz w:val="20"/>
          <w:lang w:val="fr-CA"/>
        </w:rPr>
        <w:t xml:space="preserve"> </w:t>
      </w:r>
      <w:r w:rsidRPr="0098641B">
        <w:rPr>
          <w:rFonts w:ascii="Arial" w:hAnsi="Arial" w:cs="Arial"/>
          <w:sz w:val="20"/>
          <w:lang w:val="fr-CA"/>
        </w:rPr>
        <w:t>L</w:t>
      </w:r>
      <w:r w:rsidRPr="00947F62">
        <w:rPr>
          <w:rFonts w:ascii="Arial" w:hAnsi="Arial" w:cs="Arial"/>
          <w:sz w:val="20"/>
          <w:lang w:val="fr-CA"/>
        </w:rPr>
        <w:t xml:space="preserve">e </w:t>
      </w:r>
      <w:r w:rsidRPr="00CD458C">
        <w:rPr>
          <w:rFonts w:ascii="Arial" w:hAnsi="Arial" w:cs="Arial"/>
          <w:sz w:val="20"/>
          <w:highlight w:val="lightGray"/>
          <w:lang w:val="fr-CA"/>
        </w:rPr>
        <w:t>[CNO]</w:t>
      </w:r>
      <w:r w:rsidRPr="00986134">
        <w:rPr>
          <w:rFonts w:ascii="Arial" w:hAnsi="Arial" w:cs="Arial"/>
          <w:sz w:val="20"/>
          <w:lang w:val="fr-CA"/>
        </w:rPr>
        <w:t>, en collaboration avec le gouvernement</w:t>
      </w:r>
      <w:r>
        <w:rPr>
          <w:rFonts w:ascii="Arial" w:hAnsi="Arial" w:cs="Arial"/>
          <w:sz w:val="20"/>
          <w:lang w:val="fr-CA"/>
        </w:rPr>
        <w:t xml:space="preserve"> </w:t>
      </w:r>
      <w:r w:rsidRPr="00947F62">
        <w:rPr>
          <w:rFonts w:ascii="Arial" w:hAnsi="Arial" w:cs="Arial"/>
          <w:sz w:val="20"/>
          <w:lang w:val="fr-CA"/>
        </w:rPr>
        <w:t xml:space="preserve">à/au/en </w:t>
      </w:r>
      <w:r w:rsidRPr="00947F62">
        <w:rPr>
          <w:rFonts w:ascii="Arial" w:hAnsi="Arial" w:cs="Arial"/>
          <w:sz w:val="20"/>
          <w:highlight w:val="lightGray"/>
          <w:lang w:val="fr-CA"/>
        </w:rPr>
        <w:t>[</w:t>
      </w:r>
      <w:r w:rsidRPr="00947F62">
        <w:rPr>
          <w:rFonts w:ascii="Arial" w:hAnsi="Arial" w:cs="Arial"/>
          <w:color w:val="000000"/>
          <w:sz w:val="20"/>
          <w:highlight w:val="lightGray"/>
          <w:lang w:val="fr-CA"/>
        </w:rPr>
        <w:t>pays</w:t>
      </w:r>
      <w:r w:rsidRPr="00947F62">
        <w:rPr>
          <w:rFonts w:ascii="Arial" w:hAnsi="Arial" w:cs="Arial"/>
          <w:sz w:val="20"/>
          <w:highlight w:val="lightGray"/>
          <w:lang w:val="fr-CA"/>
        </w:rPr>
        <w:t>]</w:t>
      </w:r>
      <w:r w:rsidRPr="00986134">
        <w:rPr>
          <w:rFonts w:ascii="Arial" w:hAnsi="Arial" w:cs="Arial"/>
          <w:sz w:val="20"/>
          <w:lang w:val="fr-CA"/>
        </w:rPr>
        <w:t xml:space="preserve">, jouera un rôle actif et de soutien envers </w:t>
      </w:r>
      <w:r>
        <w:rPr>
          <w:rFonts w:ascii="Arial" w:hAnsi="Arial" w:cs="Arial"/>
          <w:sz w:val="20"/>
          <w:lang w:val="fr-CA"/>
        </w:rPr>
        <w:t>son</w:t>
      </w:r>
      <w:r w:rsidRPr="00986134">
        <w:rPr>
          <w:rFonts w:ascii="Arial" w:hAnsi="Arial" w:cs="Arial"/>
          <w:sz w:val="20"/>
          <w:lang w:val="fr-CA"/>
        </w:rPr>
        <w:t xml:space="preserve"> </w:t>
      </w:r>
      <w:r w:rsidRPr="00986134">
        <w:rPr>
          <w:rFonts w:ascii="Arial" w:hAnsi="Arial" w:cs="Arial"/>
          <w:i/>
          <w:sz w:val="20"/>
          <w:lang w:val="fr-CA"/>
        </w:rPr>
        <w:t>organisation régionale antidopage</w:t>
      </w:r>
      <w:r w:rsidRPr="00986134">
        <w:rPr>
          <w:rFonts w:ascii="Arial" w:hAnsi="Arial" w:cs="Arial"/>
          <w:sz w:val="20"/>
          <w:lang w:val="fr-CA"/>
        </w:rPr>
        <w:t>.</w:t>
      </w:r>
    </w:p>
    <w:p w14:paraId="191FFCE8" w14:textId="7B3617C2" w:rsidR="00986134" w:rsidRDefault="00986134" w:rsidP="00986134">
      <w:pPr>
        <w:pStyle w:val="BodyText"/>
        <w:spacing w:after="0"/>
        <w:ind w:left="1440" w:hanging="720"/>
        <w:rPr>
          <w:rFonts w:ascii="Arial" w:hAnsi="Arial" w:cs="Arial"/>
          <w:sz w:val="20"/>
          <w:lang w:val="fr-CA"/>
        </w:rPr>
      </w:pPr>
    </w:p>
    <w:p w14:paraId="653A789E" w14:textId="206A0D5F" w:rsidR="00986134" w:rsidRDefault="00986134" w:rsidP="00986134">
      <w:pPr>
        <w:pStyle w:val="BodyText"/>
        <w:spacing w:after="0"/>
        <w:ind w:left="1440" w:hanging="720"/>
        <w:rPr>
          <w:rFonts w:ascii="Arial" w:hAnsi="Arial" w:cs="Arial"/>
          <w:sz w:val="20"/>
          <w:lang w:val="fr-CA"/>
        </w:rPr>
      </w:pPr>
      <w:r>
        <w:rPr>
          <w:rFonts w:ascii="Arial" w:hAnsi="Arial" w:cs="Arial"/>
          <w:b/>
          <w:sz w:val="20"/>
          <w:lang w:val="fr-CA"/>
        </w:rPr>
        <w:t>2.2.9</w:t>
      </w:r>
      <w:r>
        <w:rPr>
          <w:rFonts w:ascii="Arial" w:hAnsi="Arial" w:cs="Arial"/>
          <w:b/>
          <w:sz w:val="20"/>
          <w:lang w:val="fr-CA"/>
        </w:rPr>
        <w:tab/>
      </w:r>
      <w:r w:rsidRPr="00986134">
        <w:rPr>
          <w:rFonts w:ascii="Arial" w:hAnsi="Arial" w:cs="Arial"/>
          <w:sz w:val="20"/>
          <w:lang w:val="fr-CA"/>
        </w:rPr>
        <w:t xml:space="preserve">Exiger de chacune de </w:t>
      </w:r>
      <w:r>
        <w:rPr>
          <w:rFonts w:ascii="Arial" w:hAnsi="Arial" w:cs="Arial"/>
          <w:sz w:val="20"/>
          <w:lang w:val="fr-CA"/>
        </w:rPr>
        <w:t>ses</w:t>
      </w:r>
      <w:r w:rsidRPr="00986134">
        <w:rPr>
          <w:rFonts w:ascii="Arial" w:hAnsi="Arial" w:cs="Arial"/>
          <w:sz w:val="20"/>
          <w:lang w:val="fr-CA"/>
        </w:rPr>
        <w:t xml:space="preserve"> fédérations nationales qu’elle établisse des règles (ou d’autres moyens) imposant à tous les </w:t>
      </w:r>
      <w:r w:rsidRPr="00986134">
        <w:rPr>
          <w:rFonts w:ascii="Arial" w:hAnsi="Arial" w:cs="Arial"/>
          <w:i/>
          <w:sz w:val="20"/>
          <w:lang w:val="fr-CA"/>
        </w:rPr>
        <w:t>sportifs</w:t>
      </w:r>
      <w:r w:rsidRPr="00986134">
        <w:rPr>
          <w:rFonts w:ascii="Arial" w:hAnsi="Arial" w:cs="Arial"/>
          <w:sz w:val="20"/>
          <w:lang w:val="fr-CA"/>
        </w:rPr>
        <w:t xml:space="preserve"> qui se préparent pour ou participent à une </w:t>
      </w:r>
      <w:r w:rsidRPr="00986134">
        <w:rPr>
          <w:rFonts w:ascii="Arial" w:hAnsi="Arial" w:cs="Arial"/>
          <w:i/>
          <w:sz w:val="20"/>
          <w:lang w:val="fr-CA"/>
        </w:rPr>
        <w:t>compétition</w:t>
      </w:r>
      <w:r w:rsidRPr="00986134">
        <w:rPr>
          <w:rFonts w:ascii="Arial" w:hAnsi="Arial" w:cs="Arial"/>
          <w:sz w:val="20"/>
          <w:lang w:val="fr-CA"/>
        </w:rPr>
        <w:t xml:space="preserve"> ou activité autorisée ou organisée par une fédération nationale ou l’une de ses organisations membres, et à tous les membres du </w:t>
      </w:r>
      <w:r w:rsidRPr="00986134">
        <w:rPr>
          <w:rFonts w:ascii="Arial" w:hAnsi="Arial" w:cs="Arial"/>
          <w:i/>
          <w:sz w:val="20"/>
          <w:lang w:val="fr-CA"/>
        </w:rPr>
        <w:t>personnel d’encadrement du sportif</w:t>
      </w:r>
      <w:r w:rsidRPr="00986134">
        <w:rPr>
          <w:rFonts w:ascii="Arial" w:hAnsi="Arial" w:cs="Arial"/>
          <w:sz w:val="20"/>
          <w:lang w:val="fr-CA"/>
        </w:rPr>
        <w:t xml:space="preserve"> associés à ces </w:t>
      </w:r>
      <w:r w:rsidRPr="00986134">
        <w:rPr>
          <w:rFonts w:ascii="Arial" w:hAnsi="Arial" w:cs="Arial"/>
          <w:i/>
          <w:sz w:val="20"/>
          <w:lang w:val="fr-CA"/>
        </w:rPr>
        <w:t>sportifs</w:t>
      </w:r>
      <w:r w:rsidRPr="00986134">
        <w:rPr>
          <w:rFonts w:ascii="Arial" w:hAnsi="Arial" w:cs="Arial"/>
          <w:sz w:val="20"/>
          <w:lang w:val="fr-CA"/>
        </w:rPr>
        <w:t>, d’accepter et d’être liés par des règles antidopage et par la compétence de l’</w:t>
      </w:r>
      <w:r w:rsidRPr="00986134">
        <w:rPr>
          <w:rFonts w:ascii="Arial" w:hAnsi="Arial" w:cs="Arial"/>
          <w:i/>
          <w:sz w:val="20"/>
          <w:lang w:val="fr-CA"/>
        </w:rPr>
        <w:t>organisation antidopage</w:t>
      </w:r>
      <w:r w:rsidRPr="00986134">
        <w:rPr>
          <w:rFonts w:ascii="Arial" w:hAnsi="Arial" w:cs="Arial"/>
          <w:sz w:val="20"/>
          <w:lang w:val="fr-CA"/>
        </w:rPr>
        <w:t xml:space="preserve"> en matière de </w:t>
      </w:r>
      <w:r w:rsidRPr="00986134">
        <w:rPr>
          <w:rFonts w:ascii="Arial" w:hAnsi="Arial" w:cs="Arial"/>
          <w:i/>
          <w:sz w:val="20"/>
          <w:lang w:val="fr-CA"/>
        </w:rPr>
        <w:t>gestion des résultats</w:t>
      </w:r>
      <w:r w:rsidRPr="00986134">
        <w:rPr>
          <w:rFonts w:ascii="Arial" w:hAnsi="Arial" w:cs="Arial"/>
          <w:sz w:val="20"/>
          <w:lang w:val="fr-CA"/>
        </w:rPr>
        <w:t xml:space="preserve"> en conformité avec le </w:t>
      </w:r>
      <w:r w:rsidRPr="00986134">
        <w:rPr>
          <w:rFonts w:ascii="Arial" w:hAnsi="Arial" w:cs="Arial"/>
          <w:i/>
          <w:sz w:val="20"/>
          <w:lang w:val="fr-CA"/>
        </w:rPr>
        <w:t>Code</w:t>
      </w:r>
      <w:r w:rsidRPr="00986134">
        <w:rPr>
          <w:rFonts w:ascii="Arial" w:hAnsi="Arial" w:cs="Arial"/>
          <w:sz w:val="20"/>
          <w:lang w:val="fr-CA"/>
        </w:rPr>
        <w:t xml:space="preserve"> en tant que condition d’une telle participation ou implication.</w:t>
      </w:r>
    </w:p>
    <w:p w14:paraId="1F8FB5E1" w14:textId="67412D56" w:rsidR="00986134" w:rsidRDefault="00986134" w:rsidP="00986134">
      <w:pPr>
        <w:pStyle w:val="BodyText"/>
        <w:spacing w:after="0"/>
        <w:ind w:left="1440" w:hanging="720"/>
        <w:rPr>
          <w:rFonts w:ascii="Arial" w:hAnsi="Arial" w:cs="Arial"/>
          <w:sz w:val="20"/>
          <w:lang w:val="fr-CA"/>
        </w:rPr>
      </w:pPr>
    </w:p>
    <w:p w14:paraId="4A7529B6" w14:textId="64CE2A8E" w:rsidR="00986134" w:rsidRDefault="00986134" w:rsidP="00986134">
      <w:pPr>
        <w:pStyle w:val="BodyText"/>
        <w:spacing w:after="0"/>
        <w:ind w:left="1440" w:hanging="720"/>
        <w:rPr>
          <w:rFonts w:ascii="Arial" w:hAnsi="Arial" w:cs="Arial"/>
          <w:sz w:val="20"/>
          <w:lang w:val="fr-CA"/>
        </w:rPr>
      </w:pPr>
      <w:r>
        <w:rPr>
          <w:rFonts w:ascii="Arial" w:hAnsi="Arial" w:cs="Arial"/>
          <w:b/>
          <w:sz w:val="20"/>
          <w:lang w:val="fr-CA"/>
        </w:rPr>
        <w:t>2.2.10</w:t>
      </w:r>
      <w:r>
        <w:rPr>
          <w:rFonts w:ascii="Arial" w:hAnsi="Arial" w:cs="Arial"/>
          <w:b/>
          <w:sz w:val="20"/>
          <w:lang w:val="fr-CA"/>
        </w:rPr>
        <w:tab/>
      </w:r>
      <w:r w:rsidR="00BA360C" w:rsidRPr="00BA360C">
        <w:rPr>
          <w:rFonts w:ascii="Arial" w:hAnsi="Arial" w:cs="Arial"/>
          <w:sz w:val="20"/>
          <w:lang w:val="fr-CA"/>
        </w:rPr>
        <w:t xml:space="preserve">Sous réserve du droit applicable, comme condition de cette position ou de cette implication, exiger de tous les membres de son conseil, de tous ses administrateurs, directeurs et employés (ainsi que ceux des </w:t>
      </w:r>
      <w:r w:rsidR="00BA360C" w:rsidRPr="00BA360C">
        <w:rPr>
          <w:rFonts w:ascii="Arial" w:hAnsi="Arial" w:cs="Arial"/>
          <w:i/>
          <w:sz w:val="20"/>
          <w:lang w:val="fr-CA"/>
        </w:rPr>
        <w:t>tiers délégués</w:t>
      </w:r>
      <w:r w:rsidR="00BA360C" w:rsidRPr="00BA360C">
        <w:rPr>
          <w:rFonts w:ascii="Arial" w:hAnsi="Arial" w:cs="Arial"/>
          <w:sz w:val="20"/>
          <w:lang w:val="fr-CA"/>
        </w:rPr>
        <w:t xml:space="preserve">) impliqués dans tout aspect du </w:t>
      </w:r>
      <w:r w:rsidR="00BA360C" w:rsidRPr="00BA360C">
        <w:rPr>
          <w:rFonts w:ascii="Arial" w:hAnsi="Arial" w:cs="Arial"/>
          <w:i/>
          <w:sz w:val="20"/>
          <w:lang w:val="fr-CA"/>
        </w:rPr>
        <w:t>contrôle du dopage</w:t>
      </w:r>
      <w:r w:rsidR="00BA360C" w:rsidRPr="00BA360C">
        <w:rPr>
          <w:rFonts w:ascii="Arial" w:hAnsi="Arial" w:cs="Arial"/>
          <w:sz w:val="20"/>
          <w:lang w:val="fr-CA"/>
        </w:rPr>
        <w:t>, qu’ils acceptent d’être liés par les</w:t>
      </w:r>
      <w:r w:rsidR="00BA360C">
        <w:rPr>
          <w:rFonts w:ascii="Arial" w:hAnsi="Arial" w:cs="Arial"/>
          <w:sz w:val="20"/>
          <w:lang w:val="fr-CA"/>
        </w:rPr>
        <w:t xml:space="preserve"> présentes</w:t>
      </w:r>
      <w:r w:rsidR="00BA360C" w:rsidRPr="00BA360C">
        <w:rPr>
          <w:rFonts w:ascii="Arial" w:hAnsi="Arial" w:cs="Arial"/>
          <w:sz w:val="20"/>
          <w:lang w:val="fr-CA"/>
        </w:rPr>
        <w:t xml:space="preserve"> règles antidopage en leur qualité de </w:t>
      </w:r>
      <w:r w:rsidR="00BA360C" w:rsidRPr="00BA360C">
        <w:rPr>
          <w:rFonts w:ascii="Arial" w:hAnsi="Arial" w:cs="Arial"/>
          <w:i/>
          <w:sz w:val="20"/>
          <w:lang w:val="fr-CA"/>
        </w:rPr>
        <w:t>personnes</w:t>
      </w:r>
      <w:r w:rsidR="00BA360C" w:rsidRPr="00BA360C">
        <w:rPr>
          <w:rFonts w:ascii="Arial" w:hAnsi="Arial" w:cs="Arial"/>
          <w:sz w:val="20"/>
          <w:lang w:val="fr-CA"/>
        </w:rPr>
        <w:t xml:space="preserve"> au sens du Code en cas de faute directe et intentionnelle, ou d’être liés par des règles et règlements comparables mis en place par le </w:t>
      </w:r>
      <w:r w:rsidR="00BA360C" w:rsidRPr="00CD458C">
        <w:rPr>
          <w:rFonts w:ascii="Arial" w:hAnsi="Arial" w:cs="Arial"/>
          <w:sz w:val="20"/>
          <w:highlight w:val="lightGray"/>
          <w:lang w:val="fr-CA"/>
        </w:rPr>
        <w:t>[CNO]</w:t>
      </w:r>
      <w:r w:rsidR="00BA360C" w:rsidRPr="00BA360C">
        <w:rPr>
          <w:rFonts w:ascii="Arial" w:hAnsi="Arial" w:cs="Arial"/>
          <w:sz w:val="20"/>
          <w:lang w:val="fr-CA"/>
        </w:rPr>
        <w:t>.</w:t>
      </w:r>
    </w:p>
    <w:p w14:paraId="54437B40" w14:textId="3BDC3525" w:rsidR="00BA360C" w:rsidRDefault="00BA360C" w:rsidP="00986134">
      <w:pPr>
        <w:pStyle w:val="BodyText"/>
        <w:spacing w:after="0"/>
        <w:ind w:left="1440" w:hanging="720"/>
        <w:rPr>
          <w:rFonts w:ascii="Arial" w:hAnsi="Arial" w:cs="Arial"/>
          <w:sz w:val="20"/>
          <w:lang w:val="fr-CA"/>
        </w:rPr>
      </w:pPr>
    </w:p>
    <w:p w14:paraId="09EF9FB1" w14:textId="70408F0E" w:rsidR="00BA360C" w:rsidRDefault="00BA360C" w:rsidP="00986134">
      <w:pPr>
        <w:pStyle w:val="BodyText"/>
        <w:spacing w:after="0"/>
        <w:ind w:left="1440" w:hanging="720"/>
        <w:rPr>
          <w:rFonts w:ascii="Arial" w:hAnsi="Arial" w:cs="Arial"/>
          <w:sz w:val="20"/>
          <w:lang w:val="fr-CA"/>
        </w:rPr>
      </w:pPr>
      <w:r>
        <w:rPr>
          <w:rFonts w:ascii="Arial" w:hAnsi="Arial" w:cs="Arial"/>
          <w:b/>
          <w:sz w:val="20"/>
          <w:lang w:val="fr-CA"/>
        </w:rPr>
        <w:t>2.2.11</w:t>
      </w:r>
      <w:r>
        <w:rPr>
          <w:rFonts w:ascii="Arial" w:hAnsi="Arial" w:cs="Arial"/>
          <w:b/>
          <w:sz w:val="20"/>
          <w:lang w:val="fr-CA"/>
        </w:rPr>
        <w:tab/>
      </w:r>
      <w:r w:rsidRPr="00BA360C">
        <w:rPr>
          <w:rFonts w:ascii="Arial" w:hAnsi="Arial" w:cs="Arial"/>
          <w:sz w:val="20"/>
          <w:lang w:val="fr-CA"/>
        </w:rPr>
        <w:t xml:space="preserve">Sous réserve du droit applicable, ne pas employer sciemment dans un poste impliquant le </w:t>
      </w:r>
      <w:r w:rsidRPr="00BA360C">
        <w:rPr>
          <w:rFonts w:ascii="Arial" w:hAnsi="Arial" w:cs="Arial"/>
          <w:i/>
          <w:sz w:val="20"/>
          <w:lang w:val="fr-CA"/>
        </w:rPr>
        <w:t>contrôle du dopage</w:t>
      </w:r>
      <w:r w:rsidRPr="00BA360C">
        <w:rPr>
          <w:rFonts w:ascii="Arial" w:hAnsi="Arial" w:cs="Arial"/>
          <w:sz w:val="20"/>
          <w:lang w:val="fr-CA"/>
        </w:rPr>
        <w:t xml:space="preserve"> (sauf dans le cadre de programmes autorisés d’</w:t>
      </w:r>
      <w:r w:rsidRPr="00BA360C">
        <w:rPr>
          <w:rFonts w:ascii="Arial" w:hAnsi="Arial" w:cs="Arial"/>
          <w:i/>
          <w:sz w:val="20"/>
          <w:lang w:val="fr-CA"/>
        </w:rPr>
        <w:t>éducation</w:t>
      </w:r>
      <w:r w:rsidRPr="00BA360C">
        <w:rPr>
          <w:rFonts w:ascii="Arial" w:hAnsi="Arial" w:cs="Arial"/>
          <w:sz w:val="20"/>
          <w:lang w:val="fr-CA"/>
        </w:rPr>
        <w:t xml:space="preserve"> ou de réhabilitation antidopage) une </w:t>
      </w:r>
      <w:r w:rsidRPr="00BA360C">
        <w:rPr>
          <w:rFonts w:ascii="Arial" w:hAnsi="Arial" w:cs="Arial"/>
          <w:i/>
          <w:sz w:val="20"/>
          <w:lang w:val="fr-CA"/>
        </w:rPr>
        <w:t>personne</w:t>
      </w:r>
      <w:r w:rsidRPr="00BA360C">
        <w:rPr>
          <w:rFonts w:ascii="Arial" w:hAnsi="Arial" w:cs="Arial"/>
          <w:sz w:val="20"/>
          <w:lang w:val="fr-CA"/>
        </w:rPr>
        <w:t xml:space="preserve"> qui fait l’objet d’une </w:t>
      </w:r>
      <w:r w:rsidRPr="00BA360C">
        <w:rPr>
          <w:rFonts w:ascii="Arial" w:hAnsi="Arial" w:cs="Arial"/>
          <w:i/>
          <w:sz w:val="20"/>
          <w:lang w:val="fr-CA"/>
        </w:rPr>
        <w:t>suspension provisoire</w:t>
      </w:r>
      <w:r w:rsidRPr="00BA360C">
        <w:rPr>
          <w:rFonts w:ascii="Arial" w:hAnsi="Arial" w:cs="Arial"/>
          <w:sz w:val="20"/>
          <w:lang w:val="fr-CA"/>
        </w:rPr>
        <w:t xml:space="preserve"> ou qui purge une période de </w:t>
      </w:r>
      <w:r w:rsidRPr="00BA360C">
        <w:rPr>
          <w:rFonts w:ascii="Arial" w:hAnsi="Arial" w:cs="Arial"/>
          <w:i/>
          <w:sz w:val="20"/>
          <w:lang w:val="fr-CA"/>
        </w:rPr>
        <w:t>suspension</w:t>
      </w:r>
      <w:r w:rsidRPr="00BA360C">
        <w:rPr>
          <w:rFonts w:ascii="Arial" w:hAnsi="Arial" w:cs="Arial"/>
          <w:sz w:val="20"/>
          <w:lang w:val="fr-CA"/>
        </w:rPr>
        <w:t xml:space="preserve"> en vertu du </w:t>
      </w:r>
      <w:r w:rsidRPr="00BA360C">
        <w:rPr>
          <w:rFonts w:ascii="Arial" w:hAnsi="Arial" w:cs="Arial"/>
          <w:i/>
          <w:sz w:val="20"/>
          <w:lang w:val="fr-CA"/>
        </w:rPr>
        <w:t>Code</w:t>
      </w:r>
      <w:r w:rsidRPr="00BA360C">
        <w:rPr>
          <w:rFonts w:ascii="Arial" w:hAnsi="Arial" w:cs="Arial"/>
          <w:sz w:val="20"/>
          <w:lang w:val="fr-CA"/>
        </w:rPr>
        <w:t xml:space="preserve"> ou, si cette personne n’était pas soumise au </w:t>
      </w:r>
      <w:r w:rsidRPr="00BA360C">
        <w:rPr>
          <w:rFonts w:ascii="Arial" w:hAnsi="Arial" w:cs="Arial"/>
          <w:i/>
          <w:sz w:val="20"/>
          <w:lang w:val="fr-CA"/>
        </w:rPr>
        <w:t>Code</w:t>
      </w:r>
      <w:r w:rsidRPr="00BA360C">
        <w:rPr>
          <w:rFonts w:ascii="Arial" w:hAnsi="Arial" w:cs="Arial"/>
          <w:sz w:val="20"/>
          <w:lang w:val="fr-CA"/>
        </w:rPr>
        <w:t xml:space="preserve">, qui a directement et intentionnellement adopté, au cours des six (6) années précédentes, un comportement qui aurait constitué une violation des règles antidopage si des règles conformes au </w:t>
      </w:r>
      <w:r w:rsidRPr="00BA360C">
        <w:rPr>
          <w:rFonts w:ascii="Arial" w:hAnsi="Arial" w:cs="Arial"/>
          <w:i/>
          <w:sz w:val="20"/>
          <w:lang w:val="fr-CA"/>
        </w:rPr>
        <w:t>Code</w:t>
      </w:r>
      <w:r w:rsidRPr="00BA360C">
        <w:rPr>
          <w:rFonts w:ascii="Arial" w:hAnsi="Arial" w:cs="Arial"/>
          <w:sz w:val="20"/>
          <w:lang w:val="fr-CA"/>
        </w:rPr>
        <w:t xml:space="preserve"> avaient été applicables à ladite </w:t>
      </w:r>
      <w:r w:rsidRPr="00BA360C">
        <w:rPr>
          <w:rFonts w:ascii="Arial" w:hAnsi="Arial" w:cs="Arial"/>
          <w:i/>
          <w:sz w:val="20"/>
          <w:lang w:val="fr-CA"/>
        </w:rPr>
        <w:t>personne</w:t>
      </w:r>
      <w:r w:rsidRPr="00BA360C">
        <w:rPr>
          <w:rFonts w:ascii="Arial" w:hAnsi="Arial" w:cs="Arial"/>
          <w:sz w:val="20"/>
          <w:lang w:val="fr-CA"/>
        </w:rPr>
        <w:t>.</w:t>
      </w:r>
    </w:p>
    <w:p w14:paraId="77BD0D42" w14:textId="2AB2A2E0" w:rsidR="00BA360C" w:rsidRDefault="00BA360C" w:rsidP="00986134">
      <w:pPr>
        <w:pStyle w:val="BodyText"/>
        <w:spacing w:after="0"/>
        <w:ind w:left="1440" w:hanging="720"/>
        <w:rPr>
          <w:rFonts w:ascii="Arial" w:hAnsi="Arial" w:cs="Arial"/>
          <w:sz w:val="20"/>
          <w:lang w:val="fr-CA"/>
        </w:rPr>
      </w:pPr>
    </w:p>
    <w:p w14:paraId="221F35A2" w14:textId="79D5C0BD" w:rsidR="00BA360C" w:rsidRDefault="00BA360C" w:rsidP="00986134">
      <w:pPr>
        <w:pStyle w:val="BodyText"/>
        <w:spacing w:after="0"/>
        <w:ind w:left="1440" w:hanging="720"/>
        <w:rPr>
          <w:rFonts w:ascii="Arial" w:hAnsi="Arial" w:cs="Arial"/>
          <w:sz w:val="20"/>
          <w:lang w:val="fr-CA"/>
        </w:rPr>
      </w:pPr>
      <w:r>
        <w:rPr>
          <w:rFonts w:ascii="Arial" w:hAnsi="Arial" w:cs="Arial"/>
          <w:b/>
          <w:sz w:val="20"/>
          <w:lang w:val="fr-CA"/>
        </w:rPr>
        <w:t>2.2.12</w:t>
      </w:r>
      <w:r>
        <w:rPr>
          <w:rFonts w:ascii="Arial" w:hAnsi="Arial" w:cs="Arial"/>
          <w:b/>
          <w:sz w:val="20"/>
          <w:lang w:val="fr-CA"/>
        </w:rPr>
        <w:tab/>
      </w:r>
      <w:r w:rsidRPr="00BA360C">
        <w:rPr>
          <w:rFonts w:ascii="Arial" w:hAnsi="Arial" w:cs="Arial"/>
          <w:sz w:val="20"/>
          <w:lang w:val="fr-CA"/>
        </w:rPr>
        <w:t xml:space="preserve">Interrompre, pendant une période de </w:t>
      </w:r>
      <w:r w:rsidRPr="00BA360C">
        <w:rPr>
          <w:rFonts w:ascii="Arial" w:hAnsi="Arial" w:cs="Arial"/>
          <w:i/>
          <w:sz w:val="20"/>
          <w:lang w:val="fr-CA"/>
        </w:rPr>
        <w:t>suspension</w:t>
      </w:r>
      <w:r w:rsidRPr="00BA360C">
        <w:rPr>
          <w:rFonts w:ascii="Arial" w:hAnsi="Arial" w:cs="Arial"/>
          <w:sz w:val="20"/>
          <w:lang w:val="fr-CA"/>
        </w:rPr>
        <w:t xml:space="preserve">, tout ou partie du financement versé à un </w:t>
      </w:r>
      <w:r w:rsidRPr="00BA360C">
        <w:rPr>
          <w:rFonts w:ascii="Arial" w:hAnsi="Arial" w:cs="Arial"/>
          <w:i/>
          <w:sz w:val="20"/>
          <w:lang w:val="fr-CA"/>
        </w:rPr>
        <w:t>sportif</w:t>
      </w:r>
      <w:r w:rsidRPr="00BA360C">
        <w:rPr>
          <w:rFonts w:ascii="Arial" w:hAnsi="Arial" w:cs="Arial"/>
          <w:sz w:val="20"/>
          <w:lang w:val="fr-CA"/>
        </w:rPr>
        <w:t xml:space="preserve"> ou à un membre du </w:t>
      </w:r>
      <w:r w:rsidRPr="00BA360C">
        <w:rPr>
          <w:rFonts w:ascii="Arial" w:hAnsi="Arial" w:cs="Arial"/>
          <w:i/>
          <w:sz w:val="20"/>
          <w:lang w:val="fr-CA"/>
        </w:rPr>
        <w:t>personnel d’encadrement du sportif</w:t>
      </w:r>
      <w:r w:rsidRPr="00BA360C">
        <w:rPr>
          <w:rFonts w:ascii="Arial" w:hAnsi="Arial" w:cs="Arial"/>
          <w:sz w:val="20"/>
          <w:lang w:val="fr-CA"/>
        </w:rPr>
        <w:t xml:space="preserve"> qui a violé </w:t>
      </w:r>
      <w:r w:rsidR="00D0028A">
        <w:rPr>
          <w:rFonts w:ascii="Arial" w:hAnsi="Arial" w:cs="Arial"/>
          <w:sz w:val="20"/>
          <w:lang w:val="fr-CA"/>
        </w:rPr>
        <w:t>d</w:t>
      </w:r>
      <w:r w:rsidRPr="00BA360C">
        <w:rPr>
          <w:rFonts w:ascii="Arial" w:hAnsi="Arial" w:cs="Arial"/>
          <w:sz w:val="20"/>
          <w:lang w:val="fr-CA"/>
        </w:rPr>
        <w:t>es règles antidopage.</w:t>
      </w:r>
    </w:p>
    <w:p w14:paraId="7B282976" w14:textId="4ECB932B" w:rsidR="00BA360C" w:rsidRDefault="00BA360C" w:rsidP="00986134">
      <w:pPr>
        <w:pStyle w:val="BodyText"/>
        <w:spacing w:after="0"/>
        <w:ind w:left="1440" w:hanging="720"/>
        <w:rPr>
          <w:rFonts w:ascii="Arial" w:hAnsi="Arial" w:cs="Arial"/>
          <w:sz w:val="20"/>
          <w:lang w:val="fr-CA"/>
        </w:rPr>
      </w:pPr>
    </w:p>
    <w:p w14:paraId="72D9C9D6" w14:textId="1069E0C8" w:rsidR="00BA360C" w:rsidRDefault="00BA360C" w:rsidP="00986134">
      <w:pPr>
        <w:pStyle w:val="BodyText"/>
        <w:spacing w:after="0"/>
        <w:ind w:left="1440" w:hanging="720"/>
        <w:rPr>
          <w:rFonts w:ascii="Arial" w:hAnsi="Arial" w:cs="Arial"/>
          <w:sz w:val="20"/>
          <w:lang w:val="fr-CA"/>
        </w:rPr>
      </w:pPr>
      <w:r>
        <w:rPr>
          <w:rFonts w:ascii="Arial" w:hAnsi="Arial" w:cs="Arial"/>
          <w:b/>
          <w:sz w:val="20"/>
          <w:lang w:val="fr-CA"/>
        </w:rPr>
        <w:t>2.2.13</w:t>
      </w:r>
      <w:r>
        <w:rPr>
          <w:rFonts w:ascii="Arial" w:hAnsi="Arial" w:cs="Arial"/>
          <w:b/>
          <w:sz w:val="20"/>
          <w:lang w:val="fr-CA"/>
        </w:rPr>
        <w:tab/>
      </w:r>
      <w:r w:rsidRPr="00BA360C">
        <w:rPr>
          <w:rFonts w:ascii="Arial" w:hAnsi="Arial" w:cs="Arial"/>
          <w:sz w:val="20"/>
          <w:lang w:val="fr-CA"/>
        </w:rPr>
        <w:t xml:space="preserve">Interrompre tout ou partie du financement versé à </w:t>
      </w:r>
      <w:r>
        <w:rPr>
          <w:rFonts w:ascii="Arial" w:hAnsi="Arial" w:cs="Arial"/>
          <w:sz w:val="20"/>
          <w:lang w:val="fr-CA"/>
        </w:rPr>
        <w:t>ses</w:t>
      </w:r>
      <w:r w:rsidRPr="00BA360C">
        <w:rPr>
          <w:rFonts w:ascii="Arial" w:hAnsi="Arial" w:cs="Arial"/>
          <w:sz w:val="20"/>
          <w:lang w:val="fr-CA"/>
        </w:rPr>
        <w:t xml:space="preserve"> fédérations nationales membres ou reconnues qui ne se conforment pas au </w:t>
      </w:r>
      <w:r w:rsidRPr="00BA360C">
        <w:rPr>
          <w:rFonts w:ascii="Arial" w:hAnsi="Arial" w:cs="Arial"/>
          <w:i/>
          <w:sz w:val="20"/>
          <w:lang w:val="fr-CA"/>
        </w:rPr>
        <w:t>Code</w:t>
      </w:r>
      <w:r w:rsidRPr="00BA360C">
        <w:rPr>
          <w:rFonts w:ascii="Arial" w:hAnsi="Arial" w:cs="Arial"/>
          <w:sz w:val="20"/>
          <w:lang w:val="fr-CA"/>
        </w:rPr>
        <w:t xml:space="preserve"> et/ou aux </w:t>
      </w:r>
      <w:r w:rsidRPr="00BA360C">
        <w:rPr>
          <w:rFonts w:ascii="Arial" w:hAnsi="Arial" w:cs="Arial"/>
          <w:i/>
          <w:sz w:val="20"/>
          <w:lang w:val="fr-CA"/>
        </w:rPr>
        <w:t>standards internationaux</w:t>
      </w:r>
      <w:r w:rsidRPr="00BA360C">
        <w:rPr>
          <w:rFonts w:ascii="Arial" w:hAnsi="Arial" w:cs="Arial"/>
          <w:sz w:val="20"/>
          <w:lang w:val="fr-CA"/>
        </w:rPr>
        <w:t>.</w:t>
      </w:r>
    </w:p>
    <w:p w14:paraId="48E111E7" w14:textId="7D789C10" w:rsidR="00BA360C" w:rsidRDefault="00BA360C" w:rsidP="00986134">
      <w:pPr>
        <w:pStyle w:val="BodyText"/>
        <w:spacing w:after="0"/>
        <w:ind w:left="1440" w:hanging="720"/>
        <w:rPr>
          <w:rFonts w:ascii="Arial" w:hAnsi="Arial" w:cs="Arial"/>
          <w:sz w:val="20"/>
          <w:lang w:val="fr-CA"/>
        </w:rPr>
      </w:pPr>
    </w:p>
    <w:p w14:paraId="17080727" w14:textId="43FD6856" w:rsidR="00BA360C" w:rsidRDefault="00BA360C" w:rsidP="00986134">
      <w:pPr>
        <w:pStyle w:val="BodyText"/>
        <w:spacing w:after="0"/>
        <w:ind w:left="1440" w:hanging="720"/>
        <w:rPr>
          <w:rFonts w:ascii="Arial" w:hAnsi="Arial" w:cs="Arial"/>
          <w:sz w:val="20"/>
          <w:lang w:val="fr-CA"/>
        </w:rPr>
      </w:pPr>
      <w:r>
        <w:rPr>
          <w:rFonts w:ascii="Arial" w:hAnsi="Arial" w:cs="Arial"/>
          <w:b/>
          <w:sz w:val="20"/>
          <w:lang w:val="fr-CA"/>
        </w:rPr>
        <w:t>2.2.14</w:t>
      </w:r>
      <w:r>
        <w:rPr>
          <w:rFonts w:ascii="Arial" w:hAnsi="Arial" w:cs="Arial"/>
          <w:b/>
          <w:sz w:val="20"/>
          <w:lang w:val="fr-CA"/>
        </w:rPr>
        <w:tab/>
      </w:r>
      <w:r w:rsidRPr="00BA360C">
        <w:rPr>
          <w:rFonts w:ascii="Arial" w:hAnsi="Arial" w:cs="Arial"/>
          <w:sz w:val="20"/>
          <w:lang w:val="fr-CA"/>
        </w:rPr>
        <w:t>Planifier, appliquer, évaluer et promouvoir l’</w:t>
      </w:r>
      <w:r w:rsidRPr="00BA360C">
        <w:rPr>
          <w:rFonts w:ascii="Arial" w:hAnsi="Arial" w:cs="Arial"/>
          <w:i/>
          <w:sz w:val="20"/>
          <w:lang w:val="fr-CA"/>
        </w:rPr>
        <w:t>éducation</w:t>
      </w:r>
      <w:r w:rsidRPr="00BA360C">
        <w:rPr>
          <w:rFonts w:ascii="Arial" w:hAnsi="Arial" w:cs="Arial"/>
          <w:sz w:val="20"/>
          <w:lang w:val="fr-CA"/>
        </w:rPr>
        <w:t xml:space="preserve"> antidopage conformément aux exigences du </w:t>
      </w:r>
      <w:r w:rsidRPr="00BA360C">
        <w:rPr>
          <w:rFonts w:ascii="Arial" w:hAnsi="Arial" w:cs="Arial"/>
          <w:i/>
          <w:sz w:val="20"/>
          <w:lang w:val="fr-CA"/>
        </w:rPr>
        <w:t>Standard international</w:t>
      </w:r>
      <w:r w:rsidRPr="00BA360C">
        <w:rPr>
          <w:rFonts w:ascii="Arial" w:hAnsi="Arial" w:cs="Arial"/>
          <w:sz w:val="20"/>
          <w:lang w:val="fr-CA"/>
        </w:rPr>
        <w:t xml:space="preserve"> pour l’</w:t>
      </w:r>
      <w:r w:rsidRPr="00BA360C">
        <w:rPr>
          <w:rFonts w:ascii="Arial" w:hAnsi="Arial" w:cs="Arial"/>
          <w:i/>
          <w:sz w:val="20"/>
          <w:lang w:val="fr-CA"/>
        </w:rPr>
        <w:t>éducation</w:t>
      </w:r>
      <w:r w:rsidRPr="00BA360C">
        <w:rPr>
          <w:rFonts w:ascii="Arial" w:hAnsi="Arial" w:cs="Arial"/>
          <w:sz w:val="20"/>
          <w:lang w:val="fr-CA"/>
        </w:rPr>
        <w:t>, y compris exiger des fédérations nationales qu’elles dispensent de l’</w:t>
      </w:r>
      <w:r w:rsidRPr="00BA360C">
        <w:rPr>
          <w:rFonts w:ascii="Arial" w:hAnsi="Arial" w:cs="Arial"/>
          <w:i/>
          <w:sz w:val="20"/>
          <w:lang w:val="fr-CA"/>
        </w:rPr>
        <w:t>éducation</w:t>
      </w:r>
      <w:r w:rsidRPr="00BA360C">
        <w:rPr>
          <w:rFonts w:ascii="Arial" w:hAnsi="Arial" w:cs="Arial"/>
          <w:sz w:val="20"/>
          <w:lang w:val="fr-CA"/>
        </w:rPr>
        <w:t xml:space="preserve"> antidopage en coordination avec l’</w:t>
      </w:r>
      <w:r w:rsidRPr="00BA360C">
        <w:rPr>
          <w:rFonts w:ascii="Arial" w:hAnsi="Arial" w:cs="Arial"/>
          <w:i/>
          <w:sz w:val="20"/>
          <w:lang w:val="fr-CA"/>
        </w:rPr>
        <w:t xml:space="preserve">organisation nationale antidopage </w:t>
      </w:r>
      <w:r w:rsidR="0098641B" w:rsidRPr="00947F62">
        <w:rPr>
          <w:rFonts w:ascii="Arial" w:hAnsi="Arial" w:cs="Arial"/>
          <w:sz w:val="20"/>
          <w:lang w:val="fr-CA"/>
        </w:rPr>
        <w:t xml:space="preserve">à/au/en </w:t>
      </w:r>
      <w:r w:rsidR="0098641B" w:rsidRPr="00947F62">
        <w:rPr>
          <w:rFonts w:ascii="Arial" w:hAnsi="Arial" w:cs="Arial"/>
          <w:sz w:val="20"/>
          <w:highlight w:val="lightGray"/>
          <w:lang w:val="fr-CA"/>
        </w:rPr>
        <w:t>[</w:t>
      </w:r>
      <w:r w:rsidR="0098641B" w:rsidRPr="00947F62">
        <w:rPr>
          <w:rFonts w:ascii="Arial" w:hAnsi="Arial" w:cs="Arial"/>
          <w:color w:val="000000"/>
          <w:sz w:val="20"/>
          <w:highlight w:val="lightGray"/>
          <w:lang w:val="fr-CA"/>
        </w:rPr>
        <w:t>pays</w:t>
      </w:r>
      <w:r w:rsidR="0098641B" w:rsidRPr="00947F62">
        <w:rPr>
          <w:rFonts w:ascii="Arial" w:hAnsi="Arial" w:cs="Arial"/>
          <w:sz w:val="20"/>
          <w:highlight w:val="lightGray"/>
          <w:lang w:val="fr-CA"/>
        </w:rPr>
        <w:t>]</w:t>
      </w:r>
      <w:r w:rsidRPr="00BA360C">
        <w:rPr>
          <w:rFonts w:ascii="Arial" w:hAnsi="Arial" w:cs="Arial"/>
          <w:sz w:val="20"/>
          <w:lang w:val="fr-CA"/>
        </w:rPr>
        <w:t>.</w:t>
      </w:r>
    </w:p>
    <w:p w14:paraId="1097440F" w14:textId="15F315C0" w:rsidR="009A6569" w:rsidRDefault="009A6569" w:rsidP="00986134">
      <w:pPr>
        <w:pStyle w:val="BodyText"/>
        <w:spacing w:after="0"/>
        <w:ind w:left="1440" w:hanging="720"/>
        <w:rPr>
          <w:rFonts w:ascii="Arial" w:hAnsi="Arial" w:cs="Arial"/>
          <w:sz w:val="20"/>
          <w:lang w:val="fr-CA"/>
        </w:rPr>
      </w:pPr>
    </w:p>
    <w:p w14:paraId="29961728" w14:textId="68424E01" w:rsidR="009A6569" w:rsidRDefault="009A6569" w:rsidP="00986134">
      <w:pPr>
        <w:pStyle w:val="BodyText"/>
        <w:spacing w:after="0"/>
        <w:ind w:left="1440" w:hanging="720"/>
        <w:rPr>
          <w:rFonts w:ascii="Arial" w:hAnsi="Arial" w:cs="Arial"/>
          <w:sz w:val="20"/>
          <w:lang w:val="fr-CA"/>
        </w:rPr>
      </w:pPr>
      <w:r>
        <w:rPr>
          <w:rFonts w:ascii="Arial" w:hAnsi="Arial" w:cs="Arial"/>
          <w:b/>
          <w:sz w:val="20"/>
          <w:lang w:val="fr-CA"/>
        </w:rPr>
        <w:t>2.2.15</w:t>
      </w:r>
      <w:r>
        <w:rPr>
          <w:rFonts w:ascii="Arial" w:hAnsi="Arial" w:cs="Arial"/>
          <w:sz w:val="20"/>
          <w:lang w:val="fr-CA"/>
        </w:rPr>
        <w:tab/>
      </w:r>
      <w:r w:rsidRPr="009A6569">
        <w:rPr>
          <w:rFonts w:ascii="Arial" w:hAnsi="Arial" w:cs="Arial"/>
          <w:sz w:val="20"/>
          <w:lang w:val="fr-CA"/>
        </w:rPr>
        <w:t xml:space="preserve">Poursuivre vigoureusement toutes les violations potentielles des règles antidopage relevant de </w:t>
      </w:r>
      <w:r>
        <w:rPr>
          <w:rFonts w:ascii="Arial" w:hAnsi="Arial" w:cs="Arial"/>
          <w:sz w:val="20"/>
          <w:lang w:val="fr-CA"/>
        </w:rPr>
        <w:t>sa</w:t>
      </w:r>
      <w:r w:rsidRPr="009A6569">
        <w:rPr>
          <w:rFonts w:ascii="Arial" w:hAnsi="Arial" w:cs="Arial"/>
          <w:sz w:val="20"/>
          <w:lang w:val="fr-CA"/>
        </w:rPr>
        <w:t xml:space="preserve"> compétence, y compris enquêter sur l’implication potentielle des membres du </w:t>
      </w:r>
      <w:r w:rsidRPr="009A6569">
        <w:rPr>
          <w:rFonts w:ascii="Arial" w:hAnsi="Arial" w:cs="Arial"/>
          <w:i/>
          <w:sz w:val="20"/>
          <w:lang w:val="fr-CA"/>
        </w:rPr>
        <w:t>personnel d’encadrement du sportif</w:t>
      </w:r>
      <w:r w:rsidRPr="009A6569">
        <w:rPr>
          <w:rFonts w:ascii="Arial" w:hAnsi="Arial" w:cs="Arial"/>
          <w:sz w:val="20"/>
          <w:lang w:val="fr-CA"/>
        </w:rPr>
        <w:t xml:space="preserve"> ou d’autres </w:t>
      </w:r>
      <w:r w:rsidRPr="009A6569">
        <w:rPr>
          <w:rFonts w:ascii="Arial" w:hAnsi="Arial" w:cs="Arial"/>
          <w:i/>
          <w:sz w:val="20"/>
          <w:lang w:val="fr-CA"/>
        </w:rPr>
        <w:t>personnes</w:t>
      </w:r>
      <w:r w:rsidRPr="009A6569">
        <w:rPr>
          <w:rFonts w:ascii="Arial" w:hAnsi="Arial" w:cs="Arial"/>
          <w:sz w:val="20"/>
          <w:lang w:val="fr-CA"/>
        </w:rPr>
        <w:t xml:space="preserve"> dans chaque cas de dopage.</w:t>
      </w:r>
    </w:p>
    <w:p w14:paraId="52B77632" w14:textId="633E4357" w:rsidR="009A6569" w:rsidRDefault="009A6569" w:rsidP="00986134">
      <w:pPr>
        <w:pStyle w:val="BodyText"/>
        <w:spacing w:after="0"/>
        <w:ind w:left="1440" w:hanging="720"/>
        <w:rPr>
          <w:rFonts w:ascii="Arial" w:hAnsi="Arial" w:cs="Arial"/>
          <w:sz w:val="20"/>
          <w:lang w:val="fr-CA"/>
        </w:rPr>
      </w:pPr>
    </w:p>
    <w:p w14:paraId="66AA3F03" w14:textId="421013AA" w:rsidR="009A6569" w:rsidRDefault="009A6569" w:rsidP="00986134">
      <w:pPr>
        <w:pStyle w:val="BodyText"/>
        <w:spacing w:after="0"/>
        <w:ind w:left="1440" w:hanging="720"/>
        <w:rPr>
          <w:rFonts w:ascii="Arial" w:hAnsi="Arial" w:cs="Arial"/>
          <w:sz w:val="20"/>
          <w:lang w:val="fr-CA"/>
        </w:rPr>
      </w:pPr>
      <w:r>
        <w:rPr>
          <w:rFonts w:ascii="Arial" w:hAnsi="Arial" w:cs="Arial"/>
          <w:b/>
          <w:sz w:val="20"/>
          <w:lang w:val="fr-CA"/>
        </w:rPr>
        <w:t>2.2.16</w:t>
      </w:r>
      <w:r>
        <w:rPr>
          <w:rFonts w:ascii="Arial" w:hAnsi="Arial" w:cs="Arial"/>
          <w:b/>
          <w:sz w:val="20"/>
          <w:lang w:val="fr-CA"/>
        </w:rPr>
        <w:tab/>
      </w:r>
      <w:r w:rsidRPr="009A6569">
        <w:rPr>
          <w:rFonts w:ascii="Arial" w:hAnsi="Arial" w:cs="Arial"/>
          <w:sz w:val="20"/>
          <w:lang w:val="fr-CA"/>
        </w:rPr>
        <w:t xml:space="preserve">Collaborer avec les organisations et agences nationales et les autres </w:t>
      </w:r>
      <w:r w:rsidRPr="009A6569">
        <w:rPr>
          <w:rFonts w:ascii="Arial" w:hAnsi="Arial" w:cs="Arial"/>
          <w:i/>
          <w:sz w:val="20"/>
          <w:lang w:val="fr-CA"/>
        </w:rPr>
        <w:t>organisations antidopage</w:t>
      </w:r>
      <w:r w:rsidRPr="009A6569">
        <w:rPr>
          <w:rFonts w:ascii="Arial" w:hAnsi="Arial" w:cs="Arial"/>
          <w:sz w:val="20"/>
          <w:lang w:val="fr-CA"/>
        </w:rPr>
        <w:t xml:space="preserve"> compétentes.</w:t>
      </w:r>
    </w:p>
    <w:p w14:paraId="7DCF2696" w14:textId="77777777" w:rsidR="00B45EEF" w:rsidRDefault="00B45EEF" w:rsidP="00986134">
      <w:pPr>
        <w:pStyle w:val="BodyText"/>
        <w:spacing w:after="0"/>
        <w:ind w:left="1440" w:hanging="720"/>
        <w:rPr>
          <w:rFonts w:ascii="Arial" w:hAnsi="Arial" w:cs="Arial"/>
          <w:sz w:val="20"/>
          <w:lang w:val="fr-CA"/>
        </w:rPr>
      </w:pPr>
    </w:p>
    <w:p w14:paraId="32C5098F" w14:textId="428868F1" w:rsidR="009A6569" w:rsidRDefault="009A6569" w:rsidP="00986134">
      <w:pPr>
        <w:pStyle w:val="BodyText"/>
        <w:spacing w:after="0"/>
        <w:ind w:left="1440" w:hanging="720"/>
        <w:rPr>
          <w:rFonts w:ascii="Arial" w:hAnsi="Arial" w:cs="Arial"/>
          <w:sz w:val="20"/>
          <w:lang w:val="fr-CA"/>
        </w:rPr>
      </w:pPr>
      <w:r>
        <w:rPr>
          <w:rFonts w:ascii="Arial" w:hAnsi="Arial" w:cs="Arial"/>
          <w:b/>
          <w:sz w:val="20"/>
          <w:lang w:val="fr-CA"/>
        </w:rPr>
        <w:t>2.2.17</w:t>
      </w:r>
      <w:r>
        <w:rPr>
          <w:rFonts w:ascii="Arial" w:hAnsi="Arial" w:cs="Arial"/>
          <w:sz w:val="20"/>
          <w:lang w:val="fr-CA"/>
        </w:rPr>
        <w:tab/>
      </w:r>
      <w:r w:rsidRPr="009A6569">
        <w:rPr>
          <w:rFonts w:ascii="Arial" w:hAnsi="Arial" w:cs="Arial"/>
          <w:sz w:val="20"/>
          <w:lang w:val="fr-CA"/>
        </w:rPr>
        <w:t xml:space="preserve">Mettre en place des règles disciplinaires destinées à empêcher que les membres du </w:t>
      </w:r>
      <w:r w:rsidRPr="009A6569">
        <w:rPr>
          <w:rFonts w:ascii="Arial" w:hAnsi="Arial" w:cs="Arial"/>
          <w:i/>
          <w:sz w:val="20"/>
          <w:lang w:val="fr-CA"/>
        </w:rPr>
        <w:t>personnel d’encadrement du sportif</w:t>
      </w:r>
      <w:r w:rsidRPr="009A6569">
        <w:rPr>
          <w:rFonts w:ascii="Arial" w:hAnsi="Arial" w:cs="Arial"/>
          <w:sz w:val="20"/>
          <w:lang w:val="fr-CA"/>
        </w:rPr>
        <w:t xml:space="preserve"> qui font </w:t>
      </w:r>
      <w:r w:rsidRPr="009A6569">
        <w:rPr>
          <w:rFonts w:ascii="Arial" w:hAnsi="Arial" w:cs="Arial"/>
          <w:i/>
          <w:sz w:val="20"/>
          <w:lang w:val="fr-CA"/>
        </w:rPr>
        <w:t>usage</w:t>
      </w:r>
      <w:r w:rsidRPr="009A6569">
        <w:rPr>
          <w:rFonts w:ascii="Arial" w:hAnsi="Arial" w:cs="Arial"/>
          <w:sz w:val="20"/>
          <w:lang w:val="fr-CA"/>
        </w:rPr>
        <w:t xml:space="preserve"> de </w:t>
      </w:r>
      <w:r w:rsidRPr="009A6569">
        <w:rPr>
          <w:rFonts w:ascii="Arial" w:hAnsi="Arial" w:cs="Arial"/>
          <w:i/>
          <w:sz w:val="20"/>
          <w:lang w:val="fr-CA"/>
        </w:rPr>
        <w:t>substances interdites</w:t>
      </w:r>
      <w:r w:rsidRPr="009A6569">
        <w:rPr>
          <w:rFonts w:ascii="Arial" w:hAnsi="Arial" w:cs="Arial"/>
          <w:sz w:val="20"/>
          <w:lang w:val="fr-CA"/>
        </w:rPr>
        <w:t xml:space="preserve"> ou de </w:t>
      </w:r>
      <w:r w:rsidRPr="009A6569">
        <w:rPr>
          <w:rFonts w:ascii="Arial" w:hAnsi="Arial" w:cs="Arial"/>
          <w:i/>
          <w:sz w:val="20"/>
          <w:lang w:val="fr-CA"/>
        </w:rPr>
        <w:t>méthodes interdites</w:t>
      </w:r>
      <w:r w:rsidRPr="009A6569">
        <w:rPr>
          <w:rFonts w:ascii="Arial" w:hAnsi="Arial" w:cs="Arial"/>
          <w:sz w:val="20"/>
          <w:lang w:val="fr-CA"/>
        </w:rPr>
        <w:t xml:space="preserve"> sans justification valable n’apportent un soutien aux </w:t>
      </w:r>
      <w:r w:rsidRPr="009A6569">
        <w:rPr>
          <w:rFonts w:ascii="Arial" w:hAnsi="Arial" w:cs="Arial"/>
          <w:i/>
          <w:sz w:val="20"/>
          <w:lang w:val="fr-CA"/>
        </w:rPr>
        <w:t>sportifs</w:t>
      </w:r>
      <w:r w:rsidRPr="009A6569">
        <w:rPr>
          <w:rFonts w:ascii="Arial" w:hAnsi="Arial" w:cs="Arial"/>
          <w:sz w:val="20"/>
          <w:lang w:val="fr-CA"/>
        </w:rPr>
        <w:t xml:space="preserve"> relevant de la compétence du </w:t>
      </w:r>
      <w:r w:rsidRPr="00CD458C">
        <w:rPr>
          <w:rFonts w:ascii="Arial" w:hAnsi="Arial" w:cs="Arial"/>
          <w:sz w:val="20"/>
          <w:highlight w:val="lightGray"/>
          <w:lang w:val="fr-CA"/>
        </w:rPr>
        <w:t>[CNO]</w:t>
      </w:r>
      <w:r w:rsidRPr="009A6569">
        <w:rPr>
          <w:rFonts w:ascii="Arial" w:hAnsi="Arial" w:cs="Arial"/>
          <w:sz w:val="20"/>
          <w:lang w:val="fr-CA"/>
        </w:rPr>
        <w:t>.</w:t>
      </w:r>
    </w:p>
    <w:p w14:paraId="062EB86D" w14:textId="4965DD07" w:rsidR="009A6569" w:rsidRDefault="009A6569" w:rsidP="00986134">
      <w:pPr>
        <w:pStyle w:val="BodyText"/>
        <w:spacing w:after="0"/>
        <w:ind w:left="1440" w:hanging="720"/>
        <w:rPr>
          <w:rFonts w:ascii="Arial" w:hAnsi="Arial" w:cs="Arial"/>
          <w:b/>
          <w:sz w:val="20"/>
          <w:lang w:val="fr-CA"/>
        </w:rPr>
      </w:pPr>
    </w:p>
    <w:p w14:paraId="63DD2E8E" w14:textId="5F08A700" w:rsidR="009A6569" w:rsidRDefault="009A6569" w:rsidP="00986134">
      <w:pPr>
        <w:pStyle w:val="BodyText"/>
        <w:spacing w:after="0"/>
        <w:ind w:left="1440" w:hanging="720"/>
        <w:rPr>
          <w:rFonts w:ascii="Arial" w:hAnsi="Arial" w:cs="Arial"/>
          <w:sz w:val="20"/>
          <w:lang w:val="fr-CA"/>
        </w:rPr>
      </w:pPr>
      <w:r>
        <w:rPr>
          <w:rFonts w:ascii="Arial" w:hAnsi="Arial" w:cs="Arial"/>
          <w:b/>
          <w:sz w:val="20"/>
          <w:lang w:val="fr-CA"/>
        </w:rPr>
        <w:t>2.2.18</w:t>
      </w:r>
      <w:r>
        <w:rPr>
          <w:rFonts w:ascii="Arial" w:hAnsi="Arial" w:cs="Arial"/>
          <w:sz w:val="20"/>
          <w:lang w:val="fr-CA"/>
        </w:rPr>
        <w:tab/>
      </w:r>
      <w:r w:rsidRPr="009A6569">
        <w:rPr>
          <w:rFonts w:ascii="Arial" w:hAnsi="Arial" w:cs="Arial"/>
          <w:sz w:val="20"/>
          <w:lang w:val="fr-CA"/>
        </w:rPr>
        <w:t xml:space="preserve">Respecter l’indépendance opérationnelle des laboratoires conformément au </w:t>
      </w:r>
      <w:r w:rsidRPr="009A6569">
        <w:rPr>
          <w:rFonts w:ascii="Arial" w:hAnsi="Arial" w:cs="Arial"/>
          <w:i/>
          <w:sz w:val="20"/>
          <w:lang w:val="fr-CA"/>
        </w:rPr>
        <w:t>Standard international</w:t>
      </w:r>
      <w:r w:rsidRPr="009A6569">
        <w:rPr>
          <w:rFonts w:ascii="Arial" w:hAnsi="Arial" w:cs="Arial"/>
          <w:sz w:val="20"/>
          <w:lang w:val="fr-CA"/>
        </w:rPr>
        <w:t xml:space="preserve"> pour les laboratoires.</w:t>
      </w:r>
    </w:p>
    <w:p w14:paraId="69FB98D8" w14:textId="74237B3F" w:rsidR="009A6569" w:rsidRDefault="009A6569" w:rsidP="00986134">
      <w:pPr>
        <w:pStyle w:val="BodyText"/>
        <w:spacing w:after="0"/>
        <w:ind w:left="1440" w:hanging="720"/>
        <w:rPr>
          <w:rFonts w:ascii="Arial" w:hAnsi="Arial" w:cs="Arial"/>
          <w:sz w:val="20"/>
          <w:lang w:val="fr-CA"/>
        </w:rPr>
      </w:pPr>
    </w:p>
    <w:p w14:paraId="103C057E" w14:textId="5443ADA9" w:rsidR="009A6569" w:rsidRDefault="009A6569" w:rsidP="00986134">
      <w:pPr>
        <w:pStyle w:val="BodyText"/>
        <w:spacing w:after="0"/>
        <w:ind w:left="1440" w:hanging="720"/>
        <w:rPr>
          <w:rFonts w:ascii="Arial" w:hAnsi="Arial" w:cs="Arial"/>
          <w:sz w:val="20"/>
          <w:lang w:val="fr-CA"/>
        </w:rPr>
      </w:pPr>
      <w:r>
        <w:rPr>
          <w:rFonts w:ascii="Arial" w:hAnsi="Arial" w:cs="Arial"/>
          <w:b/>
          <w:sz w:val="20"/>
          <w:lang w:val="fr-CA"/>
        </w:rPr>
        <w:t>2.2.19</w:t>
      </w:r>
      <w:r>
        <w:rPr>
          <w:rFonts w:ascii="Arial" w:hAnsi="Arial" w:cs="Arial"/>
          <w:sz w:val="20"/>
          <w:lang w:val="fr-CA"/>
        </w:rPr>
        <w:tab/>
      </w:r>
      <w:r w:rsidRPr="009A6569">
        <w:rPr>
          <w:rFonts w:ascii="Arial" w:hAnsi="Arial" w:cs="Arial"/>
          <w:sz w:val="20"/>
          <w:lang w:val="fr-CA"/>
        </w:rPr>
        <w:t>Adopter une politique ou des règles pour la mise en œuvre de l’article 2.11</w:t>
      </w:r>
      <w:r>
        <w:rPr>
          <w:rFonts w:ascii="Arial" w:hAnsi="Arial" w:cs="Arial"/>
          <w:sz w:val="20"/>
          <w:lang w:val="fr-CA"/>
        </w:rPr>
        <w:t xml:space="preserve"> du </w:t>
      </w:r>
      <w:r>
        <w:rPr>
          <w:rFonts w:ascii="Arial" w:hAnsi="Arial" w:cs="Arial"/>
          <w:i/>
          <w:sz w:val="20"/>
          <w:lang w:val="fr-CA"/>
        </w:rPr>
        <w:t>Code</w:t>
      </w:r>
      <w:r w:rsidRPr="009A6569">
        <w:rPr>
          <w:rFonts w:ascii="Arial" w:hAnsi="Arial" w:cs="Arial"/>
          <w:sz w:val="20"/>
          <w:lang w:val="fr-CA"/>
        </w:rPr>
        <w:t>.</w:t>
      </w:r>
    </w:p>
    <w:p w14:paraId="436A0902" w14:textId="55E858AF" w:rsidR="009A6569" w:rsidRDefault="009A6569" w:rsidP="00986134">
      <w:pPr>
        <w:pStyle w:val="BodyText"/>
        <w:spacing w:after="0"/>
        <w:ind w:left="1440" w:hanging="720"/>
        <w:rPr>
          <w:rFonts w:ascii="Arial" w:hAnsi="Arial" w:cs="Arial"/>
          <w:sz w:val="20"/>
          <w:lang w:val="fr-CA"/>
        </w:rPr>
      </w:pPr>
    </w:p>
    <w:p w14:paraId="4D9F0BF0" w14:textId="49F271AD" w:rsidR="009A6569" w:rsidRDefault="009A6569" w:rsidP="00986134">
      <w:pPr>
        <w:pStyle w:val="BodyText"/>
        <w:spacing w:after="0"/>
        <w:ind w:left="1440" w:hanging="720"/>
        <w:rPr>
          <w:rFonts w:ascii="Arial" w:hAnsi="Arial" w:cs="Arial"/>
          <w:sz w:val="20"/>
          <w:lang w:val="fr-CA"/>
        </w:rPr>
      </w:pPr>
      <w:r>
        <w:rPr>
          <w:rFonts w:ascii="Arial" w:hAnsi="Arial" w:cs="Arial"/>
          <w:b/>
          <w:sz w:val="20"/>
          <w:lang w:val="fr-CA"/>
        </w:rPr>
        <w:t>2.2.20</w:t>
      </w:r>
      <w:r>
        <w:rPr>
          <w:rFonts w:ascii="Arial" w:hAnsi="Arial" w:cs="Arial"/>
          <w:b/>
          <w:sz w:val="20"/>
          <w:lang w:val="fr-CA"/>
        </w:rPr>
        <w:tab/>
      </w:r>
      <w:r w:rsidRPr="009A6569">
        <w:rPr>
          <w:rFonts w:ascii="Arial" w:hAnsi="Arial" w:cs="Arial"/>
          <w:sz w:val="20"/>
          <w:lang w:val="fr-CA"/>
        </w:rPr>
        <w:t xml:space="preserve">Prendre des mesures appropriées pour décourager la non-conformité au </w:t>
      </w:r>
      <w:r w:rsidRPr="00C02B77">
        <w:rPr>
          <w:rFonts w:ascii="Arial" w:hAnsi="Arial" w:cs="Arial"/>
          <w:i/>
          <w:sz w:val="20"/>
          <w:lang w:val="fr-CA"/>
        </w:rPr>
        <w:t>Code</w:t>
      </w:r>
      <w:r w:rsidRPr="009A6569">
        <w:rPr>
          <w:rFonts w:ascii="Arial" w:hAnsi="Arial" w:cs="Arial"/>
          <w:sz w:val="20"/>
          <w:lang w:val="fr-CA"/>
        </w:rPr>
        <w:t xml:space="preserve"> et aux </w:t>
      </w:r>
      <w:r w:rsidRPr="00C02B77">
        <w:rPr>
          <w:rFonts w:ascii="Arial" w:hAnsi="Arial" w:cs="Arial"/>
          <w:i/>
          <w:sz w:val="20"/>
          <w:lang w:val="fr-CA"/>
        </w:rPr>
        <w:t>standards internationaux</w:t>
      </w:r>
      <w:r w:rsidRPr="009A6569">
        <w:rPr>
          <w:rFonts w:ascii="Arial" w:hAnsi="Arial" w:cs="Arial"/>
          <w:sz w:val="20"/>
          <w:lang w:val="fr-CA"/>
        </w:rPr>
        <w:t xml:space="preserve"> (a) de la part des </w:t>
      </w:r>
      <w:r w:rsidRPr="00D0028A">
        <w:rPr>
          <w:rFonts w:ascii="Arial" w:hAnsi="Arial" w:cs="Arial"/>
          <w:i/>
          <w:sz w:val="20"/>
          <w:lang w:val="fr-CA"/>
        </w:rPr>
        <w:t>signataires</w:t>
      </w:r>
      <w:r w:rsidRPr="009A6569">
        <w:rPr>
          <w:rFonts w:ascii="Arial" w:hAnsi="Arial" w:cs="Arial"/>
          <w:sz w:val="20"/>
          <w:lang w:val="fr-CA"/>
        </w:rPr>
        <w:t>, conformément à l’article 24.1</w:t>
      </w:r>
      <w:r w:rsidR="00C02B77">
        <w:rPr>
          <w:rFonts w:ascii="Arial" w:hAnsi="Arial" w:cs="Arial"/>
          <w:sz w:val="20"/>
          <w:lang w:val="fr-CA"/>
        </w:rPr>
        <w:t xml:space="preserve"> du </w:t>
      </w:r>
      <w:r w:rsidR="00C02B77">
        <w:rPr>
          <w:rFonts w:ascii="Arial" w:hAnsi="Arial" w:cs="Arial"/>
          <w:i/>
          <w:sz w:val="20"/>
          <w:lang w:val="fr-CA"/>
        </w:rPr>
        <w:t>Code</w:t>
      </w:r>
      <w:r w:rsidRPr="009A6569">
        <w:rPr>
          <w:rFonts w:ascii="Arial" w:hAnsi="Arial" w:cs="Arial"/>
          <w:sz w:val="20"/>
          <w:lang w:val="fr-CA"/>
        </w:rPr>
        <w:t xml:space="preserve"> et au </w:t>
      </w:r>
      <w:r w:rsidRPr="00C02B77">
        <w:rPr>
          <w:rFonts w:ascii="Arial" w:hAnsi="Arial" w:cs="Arial"/>
          <w:i/>
          <w:sz w:val="20"/>
          <w:lang w:val="fr-CA"/>
        </w:rPr>
        <w:t>Standard international</w:t>
      </w:r>
      <w:r w:rsidRPr="009A6569">
        <w:rPr>
          <w:rFonts w:ascii="Arial" w:hAnsi="Arial" w:cs="Arial"/>
          <w:sz w:val="20"/>
          <w:lang w:val="fr-CA"/>
        </w:rPr>
        <w:t xml:space="preserve"> pour la conformité au </w:t>
      </w:r>
      <w:r w:rsidRPr="00C02B77">
        <w:rPr>
          <w:rFonts w:ascii="Arial" w:hAnsi="Arial" w:cs="Arial"/>
          <w:i/>
          <w:sz w:val="20"/>
          <w:lang w:val="fr-CA"/>
        </w:rPr>
        <w:t>Code</w:t>
      </w:r>
      <w:r w:rsidRPr="009A6569">
        <w:rPr>
          <w:rFonts w:ascii="Arial" w:hAnsi="Arial" w:cs="Arial"/>
          <w:sz w:val="20"/>
          <w:lang w:val="fr-CA"/>
        </w:rPr>
        <w:t xml:space="preserve"> des </w:t>
      </w:r>
      <w:r w:rsidRPr="00C02B77">
        <w:rPr>
          <w:rFonts w:ascii="Arial" w:hAnsi="Arial" w:cs="Arial"/>
          <w:i/>
          <w:sz w:val="20"/>
          <w:lang w:val="fr-CA"/>
        </w:rPr>
        <w:t>signataires</w:t>
      </w:r>
      <w:r w:rsidRPr="009A6569">
        <w:rPr>
          <w:rFonts w:ascii="Arial" w:hAnsi="Arial" w:cs="Arial"/>
          <w:sz w:val="20"/>
          <w:lang w:val="fr-CA"/>
        </w:rPr>
        <w:t>, et (b) de la part de toute autre organisation sportive relevant de sa compétence, conformément à l’article 12</w:t>
      </w:r>
      <w:r w:rsidR="00C02B77">
        <w:rPr>
          <w:rFonts w:ascii="Arial" w:hAnsi="Arial" w:cs="Arial"/>
          <w:sz w:val="20"/>
          <w:lang w:val="fr-CA"/>
        </w:rPr>
        <w:t xml:space="preserve"> du </w:t>
      </w:r>
      <w:r w:rsidR="00C02B77">
        <w:rPr>
          <w:rFonts w:ascii="Arial" w:hAnsi="Arial" w:cs="Arial"/>
          <w:i/>
          <w:sz w:val="20"/>
          <w:lang w:val="fr-CA"/>
        </w:rPr>
        <w:t>Code</w:t>
      </w:r>
      <w:r w:rsidRPr="009A6569">
        <w:rPr>
          <w:rFonts w:ascii="Arial" w:hAnsi="Arial" w:cs="Arial"/>
          <w:sz w:val="20"/>
          <w:lang w:val="fr-CA"/>
        </w:rPr>
        <w:t>.</w:t>
      </w:r>
    </w:p>
    <w:p w14:paraId="74FFCBBE" w14:textId="14382652" w:rsidR="00C02B77" w:rsidRDefault="00C02B77" w:rsidP="00986134">
      <w:pPr>
        <w:pStyle w:val="BodyText"/>
        <w:spacing w:after="0"/>
        <w:ind w:left="1440" w:hanging="720"/>
        <w:rPr>
          <w:rFonts w:ascii="Arial" w:hAnsi="Arial" w:cs="Arial"/>
          <w:sz w:val="20"/>
          <w:lang w:val="fr-CA"/>
        </w:rPr>
      </w:pPr>
    </w:p>
    <w:p w14:paraId="4922D9A7" w14:textId="3F637ADB" w:rsidR="00C02B77" w:rsidRDefault="00C02B77" w:rsidP="00986134">
      <w:pPr>
        <w:pStyle w:val="BodyText"/>
        <w:spacing w:after="0"/>
        <w:ind w:left="1440" w:hanging="720"/>
        <w:rPr>
          <w:rFonts w:ascii="Arial" w:hAnsi="Arial" w:cs="Arial"/>
          <w:sz w:val="20"/>
          <w:lang w:val="fr-CA"/>
        </w:rPr>
      </w:pPr>
      <w:r>
        <w:rPr>
          <w:rFonts w:ascii="Arial" w:hAnsi="Arial" w:cs="Arial"/>
          <w:b/>
          <w:sz w:val="20"/>
          <w:lang w:val="fr-CA"/>
        </w:rPr>
        <w:t>2.2.21</w:t>
      </w:r>
      <w:r>
        <w:rPr>
          <w:rFonts w:ascii="Arial" w:hAnsi="Arial" w:cs="Arial"/>
          <w:b/>
          <w:sz w:val="20"/>
          <w:lang w:val="fr-CA"/>
        </w:rPr>
        <w:tab/>
      </w:r>
      <w:r w:rsidRPr="00C02B77">
        <w:rPr>
          <w:rFonts w:ascii="Arial" w:hAnsi="Arial" w:cs="Arial"/>
          <w:sz w:val="20"/>
          <w:lang w:val="fr-CA"/>
        </w:rPr>
        <w:t>Rendre compte à l’</w:t>
      </w:r>
      <w:r w:rsidRPr="00C02B77">
        <w:rPr>
          <w:rFonts w:ascii="Arial" w:hAnsi="Arial" w:cs="Arial"/>
          <w:i/>
          <w:sz w:val="20"/>
          <w:lang w:val="fr-CA"/>
        </w:rPr>
        <w:t>AMA</w:t>
      </w:r>
      <w:r w:rsidRPr="00C02B77">
        <w:rPr>
          <w:rFonts w:ascii="Arial" w:hAnsi="Arial" w:cs="Arial"/>
          <w:sz w:val="20"/>
          <w:lang w:val="fr-CA"/>
        </w:rPr>
        <w:t xml:space="preserve"> de la conformité du </w:t>
      </w:r>
      <w:r w:rsidRPr="00C02B77">
        <w:rPr>
          <w:rFonts w:ascii="Arial" w:hAnsi="Arial" w:cs="Arial"/>
          <w:sz w:val="20"/>
          <w:highlight w:val="lightGray"/>
          <w:lang w:val="fr-CA"/>
        </w:rPr>
        <w:t>[CNO]</w:t>
      </w:r>
      <w:r w:rsidRPr="00C02B77">
        <w:rPr>
          <w:rFonts w:ascii="Arial" w:hAnsi="Arial" w:cs="Arial"/>
          <w:sz w:val="20"/>
          <w:lang w:val="fr-CA"/>
        </w:rPr>
        <w:t xml:space="preserve"> au </w:t>
      </w:r>
      <w:r w:rsidRPr="00C02B77">
        <w:rPr>
          <w:rFonts w:ascii="Arial" w:hAnsi="Arial" w:cs="Arial"/>
          <w:i/>
          <w:sz w:val="20"/>
          <w:lang w:val="fr-CA"/>
        </w:rPr>
        <w:t>Code</w:t>
      </w:r>
      <w:r w:rsidRPr="00C02B77">
        <w:rPr>
          <w:rFonts w:ascii="Arial" w:hAnsi="Arial" w:cs="Arial"/>
          <w:sz w:val="20"/>
          <w:lang w:val="fr-CA"/>
        </w:rPr>
        <w:t xml:space="preserve"> et aux </w:t>
      </w:r>
      <w:r w:rsidRPr="00C02B77">
        <w:rPr>
          <w:rFonts w:ascii="Arial" w:hAnsi="Arial" w:cs="Arial"/>
          <w:i/>
          <w:sz w:val="20"/>
          <w:lang w:val="fr-CA"/>
        </w:rPr>
        <w:t>standards internationaux</w:t>
      </w:r>
      <w:r w:rsidRPr="00C02B77">
        <w:rPr>
          <w:rFonts w:ascii="Arial" w:hAnsi="Arial" w:cs="Arial"/>
          <w:sz w:val="20"/>
          <w:lang w:val="fr-CA"/>
        </w:rPr>
        <w:t xml:space="preserve"> à la demande de l’</w:t>
      </w:r>
      <w:r w:rsidRPr="00C02B77">
        <w:rPr>
          <w:rFonts w:ascii="Arial" w:hAnsi="Arial" w:cs="Arial"/>
          <w:i/>
          <w:sz w:val="20"/>
          <w:lang w:val="fr-CA"/>
        </w:rPr>
        <w:t>AMA</w:t>
      </w:r>
      <w:r w:rsidRPr="00C02B77">
        <w:rPr>
          <w:rFonts w:ascii="Arial" w:hAnsi="Arial" w:cs="Arial"/>
          <w:sz w:val="20"/>
          <w:lang w:val="fr-CA"/>
        </w:rPr>
        <w:t xml:space="preserve"> conformément à l’article 24.1.2 du </w:t>
      </w:r>
      <w:r w:rsidRPr="00C02B77">
        <w:rPr>
          <w:rFonts w:ascii="Arial" w:hAnsi="Arial" w:cs="Arial"/>
          <w:i/>
          <w:sz w:val="20"/>
          <w:lang w:val="fr-CA"/>
        </w:rPr>
        <w:t>Code</w:t>
      </w:r>
      <w:r w:rsidRPr="00C02B77">
        <w:rPr>
          <w:rFonts w:ascii="Arial" w:hAnsi="Arial" w:cs="Arial"/>
          <w:sz w:val="20"/>
          <w:lang w:val="fr-CA"/>
        </w:rPr>
        <w:t xml:space="preserve">. </w:t>
      </w:r>
    </w:p>
    <w:p w14:paraId="666CF321" w14:textId="7CB83571" w:rsidR="00C02B77" w:rsidRDefault="00C02B77" w:rsidP="00986134">
      <w:pPr>
        <w:pStyle w:val="BodyText"/>
        <w:spacing w:after="0"/>
        <w:ind w:left="1440" w:hanging="720"/>
        <w:rPr>
          <w:rFonts w:ascii="Arial" w:hAnsi="Arial" w:cs="Arial"/>
          <w:sz w:val="20"/>
          <w:lang w:val="fr-CA"/>
        </w:rPr>
      </w:pPr>
    </w:p>
    <w:p w14:paraId="41E724F0" w14:textId="141C76A3" w:rsidR="00C02B77" w:rsidRDefault="0004617A" w:rsidP="0004617A">
      <w:pPr>
        <w:pStyle w:val="BodyText"/>
        <w:spacing w:after="0"/>
        <w:ind w:left="720" w:hanging="720"/>
        <w:rPr>
          <w:rFonts w:ascii="Arial" w:hAnsi="Arial" w:cs="Arial"/>
          <w:sz w:val="20"/>
          <w:lang w:val="fr-CA"/>
        </w:rPr>
      </w:pPr>
      <w:r>
        <w:rPr>
          <w:rFonts w:ascii="Arial" w:hAnsi="Arial" w:cs="Arial"/>
          <w:b/>
          <w:sz w:val="20"/>
          <w:lang w:val="fr-CA"/>
        </w:rPr>
        <w:t>2.3</w:t>
      </w:r>
      <w:r>
        <w:rPr>
          <w:rFonts w:ascii="Arial" w:hAnsi="Arial" w:cs="Arial"/>
          <w:b/>
          <w:sz w:val="20"/>
          <w:lang w:val="fr-CA"/>
        </w:rPr>
        <w:tab/>
      </w:r>
      <w:r>
        <w:rPr>
          <w:rFonts w:ascii="Arial" w:hAnsi="Arial" w:cs="Arial"/>
          <w:sz w:val="20"/>
          <w:lang w:val="fr-CA"/>
        </w:rPr>
        <w:t xml:space="preserve">Le </w:t>
      </w:r>
      <w:r w:rsidRPr="00C02B77">
        <w:rPr>
          <w:rFonts w:ascii="Arial" w:hAnsi="Arial" w:cs="Arial"/>
          <w:sz w:val="20"/>
          <w:highlight w:val="lightGray"/>
          <w:lang w:val="fr-CA"/>
        </w:rPr>
        <w:t>[CNO]</w:t>
      </w:r>
      <w:r w:rsidRPr="00C02B77">
        <w:rPr>
          <w:rFonts w:ascii="Arial" w:hAnsi="Arial" w:cs="Arial"/>
          <w:sz w:val="20"/>
          <w:lang w:val="fr-CA"/>
        </w:rPr>
        <w:t xml:space="preserve"> </w:t>
      </w:r>
      <w:r w:rsidRPr="0004617A">
        <w:rPr>
          <w:rFonts w:ascii="Arial" w:hAnsi="Arial" w:cs="Arial"/>
          <w:sz w:val="20"/>
          <w:lang w:val="fr-CA"/>
        </w:rPr>
        <w:t xml:space="preserve">peut recueillir, conserver, traiter ou communiquer des renseignements personnels des </w:t>
      </w:r>
      <w:r w:rsidRPr="0004617A">
        <w:rPr>
          <w:rFonts w:ascii="Arial" w:hAnsi="Arial" w:cs="Arial"/>
          <w:i/>
          <w:sz w:val="20"/>
          <w:lang w:val="fr-CA"/>
        </w:rPr>
        <w:t>sportifs</w:t>
      </w:r>
      <w:r w:rsidRPr="0004617A">
        <w:rPr>
          <w:rFonts w:ascii="Arial" w:hAnsi="Arial" w:cs="Arial"/>
          <w:sz w:val="20"/>
          <w:lang w:val="fr-CA"/>
        </w:rPr>
        <w:t xml:space="preserve"> et des autres </w:t>
      </w:r>
      <w:r w:rsidRPr="0004617A">
        <w:rPr>
          <w:rFonts w:ascii="Arial" w:hAnsi="Arial" w:cs="Arial"/>
          <w:i/>
          <w:sz w:val="20"/>
          <w:lang w:val="fr-CA"/>
        </w:rPr>
        <w:t>personnes</w:t>
      </w:r>
      <w:r w:rsidRPr="0004617A">
        <w:rPr>
          <w:rFonts w:ascii="Arial" w:hAnsi="Arial" w:cs="Arial"/>
          <w:sz w:val="20"/>
          <w:lang w:val="fr-CA"/>
        </w:rPr>
        <w:t xml:space="preserve"> dans la mesure nécessaire et appropriée pour mener à bien ses </w:t>
      </w:r>
      <w:r w:rsidRPr="0004617A">
        <w:rPr>
          <w:rFonts w:ascii="Arial" w:hAnsi="Arial" w:cs="Arial"/>
          <w:i/>
          <w:sz w:val="20"/>
          <w:lang w:val="fr-CA"/>
        </w:rPr>
        <w:t>activités antidopage</w:t>
      </w:r>
      <w:r w:rsidRPr="0004617A">
        <w:rPr>
          <w:rFonts w:ascii="Arial" w:hAnsi="Arial" w:cs="Arial"/>
          <w:sz w:val="20"/>
          <w:lang w:val="fr-CA"/>
        </w:rPr>
        <w:t xml:space="preserve"> en vertu du </w:t>
      </w:r>
      <w:r w:rsidRPr="0004617A">
        <w:rPr>
          <w:rFonts w:ascii="Arial" w:hAnsi="Arial" w:cs="Arial"/>
          <w:i/>
          <w:sz w:val="20"/>
          <w:lang w:val="fr-CA"/>
        </w:rPr>
        <w:t>Code</w:t>
      </w:r>
      <w:r w:rsidRPr="0004617A">
        <w:rPr>
          <w:rFonts w:ascii="Arial" w:hAnsi="Arial" w:cs="Arial"/>
          <w:sz w:val="20"/>
          <w:lang w:val="fr-CA"/>
        </w:rPr>
        <w:t xml:space="preserve"> et des </w:t>
      </w:r>
      <w:r w:rsidRPr="0004617A">
        <w:rPr>
          <w:rFonts w:ascii="Arial" w:hAnsi="Arial" w:cs="Arial"/>
          <w:i/>
          <w:sz w:val="20"/>
          <w:lang w:val="fr-CA"/>
        </w:rPr>
        <w:t>standards internationaux</w:t>
      </w:r>
      <w:r w:rsidRPr="0004617A">
        <w:rPr>
          <w:rFonts w:ascii="Arial" w:hAnsi="Arial" w:cs="Arial"/>
          <w:sz w:val="20"/>
          <w:lang w:val="fr-CA"/>
        </w:rPr>
        <w:t xml:space="preserve"> (y compris du </w:t>
      </w:r>
      <w:r w:rsidRPr="0004617A">
        <w:rPr>
          <w:rFonts w:ascii="Arial" w:hAnsi="Arial" w:cs="Arial"/>
          <w:i/>
          <w:sz w:val="20"/>
          <w:lang w:val="fr-CA"/>
        </w:rPr>
        <w:t>Standard international</w:t>
      </w:r>
      <w:r w:rsidRPr="0004617A">
        <w:rPr>
          <w:rFonts w:ascii="Arial" w:hAnsi="Arial" w:cs="Arial"/>
          <w:sz w:val="20"/>
          <w:lang w:val="fr-CA"/>
        </w:rPr>
        <w:t xml:space="preserve"> pour la protection des renseignements personnels) et en conformité avec le droit applicable.</w:t>
      </w:r>
    </w:p>
    <w:p w14:paraId="230011F3" w14:textId="77777777" w:rsidR="0004617A" w:rsidRPr="0004617A" w:rsidRDefault="0004617A" w:rsidP="0004617A">
      <w:pPr>
        <w:pStyle w:val="BodyText"/>
        <w:spacing w:after="0"/>
        <w:ind w:left="720" w:hanging="720"/>
        <w:rPr>
          <w:rFonts w:ascii="Arial" w:hAnsi="Arial" w:cs="Arial"/>
          <w:b/>
          <w:sz w:val="20"/>
          <w:lang w:val="fr-CA"/>
        </w:rPr>
      </w:pPr>
    </w:p>
    <w:p w14:paraId="744B3EF7" w14:textId="0083D146" w:rsidR="0004617A" w:rsidRPr="009A6569" w:rsidRDefault="0004617A" w:rsidP="0004617A">
      <w:pPr>
        <w:pStyle w:val="BodyText"/>
        <w:spacing w:after="0"/>
        <w:rPr>
          <w:rFonts w:ascii="Arial" w:hAnsi="Arial" w:cs="Arial"/>
          <w:sz w:val="20"/>
          <w:lang w:val="fr-CA"/>
        </w:rPr>
      </w:pPr>
      <w:r w:rsidRPr="00A11FBD">
        <w:rPr>
          <w:rFonts w:ascii="Arial" w:hAnsi="Arial" w:cs="Arial"/>
          <w:b/>
          <w:sz w:val="20"/>
          <w:highlight w:val="cyan"/>
          <w:lang w:val="fr-CA"/>
        </w:rPr>
        <w:t>[</w:t>
      </w:r>
      <w:r>
        <w:rPr>
          <w:rFonts w:ascii="Arial" w:hAnsi="Arial" w:cs="Arial"/>
          <w:b/>
          <w:sz w:val="20"/>
          <w:highlight w:val="cyan"/>
          <w:lang w:val="fr-CA"/>
        </w:rPr>
        <w:t xml:space="preserve">S’IL Y A LIEU, </w:t>
      </w:r>
      <w:r w:rsidRPr="00DA585F">
        <w:rPr>
          <w:rFonts w:ascii="Arial" w:hAnsi="Arial" w:cs="Arial"/>
          <w:b/>
          <w:sz w:val="20"/>
          <w:highlight w:val="cyan"/>
          <w:lang w:val="fr-CA"/>
        </w:rPr>
        <w:t xml:space="preserve">lorsqu’une </w:t>
      </w:r>
      <w:r w:rsidRPr="00DA585F">
        <w:rPr>
          <w:rFonts w:ascii="Arial" w:hAnsi="Arial" w:cs="Arial"/>
          <w:b/>
          <w:i/>
          <w:sz w:val="20"/>
          <w:highlight w:val="cyan"/>
          <w:lang w:val="fr-CA"/>
        </w:rPr>
        <w:t>organisation nationale antidopage</w:t>
      </w:r>
      <w:r w:rsidRPr="00DA585F">
        <w:rPr>
          <w:rFonts w:ascii="Arial" w:hAnsi="Arial" w:cs="Arial"/>
          <w:b/>
          <w:sz w:val="20"/>
          <w:highlight w:val="cyan"/>
          <w:lang w:val="fr-CA"/>
        </w:rPr>
        <w:t xml:space="preserve"> </w:t>
      </w:r>
      <w:r w:rsidRPr="00DA585F">
        <w:rPr>
          <w:rFonts w:ascii="Arial" w:hAnsi="Arial" w:cs="Arial"/>
          <w:b/>
          <w:sz w:val="20"/>
          <w:highlight w:val="cyan"/>
          <w:u w:val="single"/>
          <w:lang w:val="fr-CA"/>
        </w:rPr>
        <w:t>a déjà été établie</w:t>
      </w:r>
      <w:r w:rsidRPr="00947F62">
        <w:rPr>
          <w:rFonts w:ascii="Arial" w:hAnsi="Arial" w:cs="Arial"/>
          <w:b/>
          <w:sz w:val="20"/>
          <w:highlight w:val="cyan"/>
          <w:lang w:val="fr-CA"/>
        </w:rPr>
        <w:t> :]</w:t>
      </w:r>
      <w:r w:rsidRPr="00986134">
        <w:rPr>
          <w:rFonts w:ascii="Arial" w:hAnsi="Arial" w:cs="Arial"/>
          <w:b/>
          <w:sz w:val="20"/>
          <w:lang w:val="fr-CA"/>
        </w:rPr>
        <w:t> </w:t>
      </w:r>
    </w:p>
    <w:p w14:paraId="3DAB8B09" w14:textId="77777777" w:rsidR="00101CBC" w:rsidRDefault="00101CBC" w:rsidP="00101CBC">
      <w:pPr>
        <w:jc w:val="both"/>
        <w:rPr>
          <w:rFonts w:ascii="Arial" w:hAnsi="Arial" w:cs="Arial"/>
          <w:sz w:val="20"/>
          <w:lang w:val="fr-FR"/>
        </w:rPr>
      </w:pPr>
    </w:p>
    <w:p w14:paraId="7901B10E" w14:textId="5C002D6A" w:rsidR="00101CBC" w:rsidRDefault="00101CBC" w:rsidP="00F275CF">
      <w:pPr>
        <w:pStyle w:val="Heading1"/>
        <w:ind w:left="1440" w:hanging="1440"/>
      </w:pPr>
      <w:bookmarkStart w:id="9" w:name="_Toc38892877"/>
      <w:r w:rsidRPr="0004617A">
        <w:t>ARTICLE 3</w:t>
      </w:r>
      <w:r w:rsidR="00F275CF">
        <w:tab/>
      </w:r>
      <w:r w:rsidR="0004617A">
        <w:t>RECONNAISSANCE</w:t>
      </w:r>
      <w:r w:rsidR="00F275CF">
        <w:t xml:space="preserve"> </w:t>
      </w:r>
      <w:r w:rsidR="009A48FC">
        <w:t xml:space="preserve">DES </w:t>
      </w:r>
      <w:r w:rsidR="0004617A">
        <w:t>RÈGLES ANTIDOPAGE</w:t>
      </w:r>
      <w:r w:rsidR="00F275CF">
        <w:t xml:space="preserve"> DE L’</w:t>
      </w:r>
      <w:r w:rsidR="00F275CF" w:rsidRPr="00F275CF">
        <w:rPr>
          <w:i/>
        </w:rPr>
        <w:t>ORGANISATION NATIONALE ANTIDOPAGE</w:t>
      </w:r>
      <w:r w:rsidR="009A48FC">
        <w:rPr>
          <w:i/>
        </w:rPr>
        <w:t xml:space="preserve"> </w:t>
      </w:r>
      <w:r w:rsidR="009A48FC">
        <w:t>ET CONFORMITÉ À SES RÈGLES</w:t>
      </w:r>
      <w:bookmarkEnd w:id="9"/>
    </w:p>
    <w:p w14:paraId="4925D0EF" w14:textId="4ACD30FF" w:rsidR="00F275CF" w:rsidRDefault="00F275CF" w:rsidP="00F275CF"/>
    <w:p w14:paraId="4AADC6C3" w14:textId="54C0150B" w:rsidR="00F275CF" w:rsidRDefault="00F275CF" w:rsidP="00F275CF">
      <w:pPr>
        <w:rPr>
          <w:rFonts w:ascii="Arial" w:hAnsi="Arial" w:cs="Arial"/>
          <w:sz w:val="20"/>
        </w:rPr>
      </w:pPr>
      <w:r>
        <w:rPr>
          <w:rFonts w:ascii="Arial" w:hAnsi="Arial" w:cs="Arial"/>
          <w:sz w:val="20"/>
        </w:rPr>
        <w:t xml:space="preserve">Le </w:t>
      </w:r>
      <w:r w:rsidRPr="00C02B77">
        <w:rPr>
          <w:rFonts w:ascii="Arial" w:hAnsi="Arial" w:cs="Arial"/>
          <w:sz w:val="20"/>
          <w:highlight w:val="lightGray"/>
        </w:rPr>
        <w:t>[CNO]</w:t>
      </w:r>
      <w:r>
        <w:rPr>
          <w:rFonts w:ascii="Arial" w:hAnsi="Arial" w:cs="Arial"/>
          <w:sz w:val="20"/>
        </w:rPr>
        <w:t xml:space="preserve"> reconnaîtra et se conformera aux règles antidopage adoptées par l’</w:t>
      </w:r>
      <w:r w:rsidRPr="00F275CF">
        <w:rPr>
          <w:rFonts w:ascii="Arial" w:hAnsi="Arial" w:cs="Arial"/>
          <w:i/>
          <w:sz w:val="20"/>
        </w:rPr>
        <w:t>organisation nationale antidopage</w:t>
      </w:r>
      <w:r>
        <w:rPr>
          <w:rFonts w:ascii="Arial" w:hAnsi="Arial" w:cs="Arial"/>
          <w:sz w:val="20"/>
        </w:rPr>
        <w:t xml:space="preserve"> à/au/en </w:t>
      </w:r>
      <w:r w:rsidRPr="00C02B77">
        <w:rPr>
          <w:rFonts w:ascii="Arial" w:hAnsi="Arial" w:cs="Arial"/>
          <w:sz w:val="20"/>
          <w:highlight w:val="lightGray"/>
        </w:rPr>
        <w:t>[</w:t>
      </w:r>
      <w:r>
        <w:rPr>
          <w:rFonts w:ascii="Arial" w:hAnsi="Arial" w:cs="Arial"/>
          <w:sz w:val="20"/>
          <w:highlight w:val="lightGray"/>
        </w:rPr>
        <w:t>pays</w:t>
      </w:r>
      <w:r w:rsidRPr="00C02B77">
        <w:rPr>
          <w:rFonts w:ascii="Arial" w:hAnsi="Arial" w:cs="Arial"/>
          <w:sz w:val="20"/>
          <w:highlight w:val="lightGray"/>
        </w:rPr>
        <w:t>]</w:t>
      </w:r>
      <w:r>
        <w:rPr>
          <w:rFonts w:ascii="Arial" w:hAnsi="Arial" w:cs="Arial"/>
          <w:sz w:val="20"/>
        </w:rPr>
        <w:t xml:space="preserve">. </w:t>
      </w:r>
    </w:p>
    <w:p w14:paraId="7B6E2448" w14:textId="09383C07" w:rsidR="00F275CF" w:rsidRPr="00F275CF" w:rsidRDefault="00335C84" w:rsidP="00335C84">
      <w:pPr>
        <w:tabs>
          <w:tab w:val="left" w:pos="6580"/>
        </w:tabs>
        <w:rPr>
          <w:b/>
        </w:rPr>
      </w:pPr>
      <w:r>
        <w:rPr>
          <w:b/>
        </w:rPr>
        <w:tab/>
      </w:r>
    </w:p>
    <w:p w14:paraId="20900E62" w14:textId="62342906" w:rsidR="00101CBC" w:rsidRPr="00F275CF" w:rsidRDefault="00101CBC" w:rsidP="00101CBC">
      <w:pPr>
        <w:pStyle w:val="Heading1"/>
        <w:rPr>
          <w:lang w:val="fr-FR"/>
        </w:rPr>
      </w:pPr>
      <w:bookmarkStart w:id="10" w:name="_Toc38892878"/>
      <w:r w:rsidRPr="00F275CF">
        <w:rPr>
          <w:lang w:val="fr-FR"/>
        </w:rPr>
        <w:t>ARTICLE 4</w:t>
      </w:r>
      <w:r w:rsidRPr="00F275CF">
        <w:rPr>
          <w:lang w:val="fr-FR"/>
        </w:rPr>
        <w:tab/>
      </w:r>
      <w:r w:rsidR="00F275CF">
        <w:rPr>
          <w:lang w:val="fr-FR"/>
        </w:rPr>
        <w:t xml:space="preserve">RÔLES ET RESPONSABILITÉS DES </w:t>
      </w:r>
      <w:r w:rsidR="00F275CF">
        <w:rPr>
          <w:i/>
          <w:lang w:val="fr-FR"/>
        </w:rPr>
        <w:t>SPORTIFS</w:t>
      </w:r>
      <w:bookmarkEnd w:id="10"/>
    </w:p>
    <w:p w14:paraId="51849733" w14:textId="2A0D44E7" w:rsidR="00101CBC" w:rsidRDefault="00101CBC" w:rsidP="00101CBC">
      <w:pPr>
        <w:jc w:val="both"/>
        <w:rPr>
          <w:rFonts w:ascii="Arial" w:hAnsi="Arial" w:cs="Arial"/>
          <w:b/>
          <w:sz w:val="20"/>
          <w:lang w:val="fr-FR"/>
        </w:rPr>
      </w:pPr>
    </w:p>
    <w:p w14:paraId="7B2FB1B9" w14:textId="64DE28B6" w:rsidR="0031680D" w:rsidRDefault="0031680D" w:rsidP="0031680D">
      <w:pPr>
        <w:ind w:left="1440" w:hanging="720"/>
        <w:jc w:val="both"/>
        <w:rPr>
          <w:rFonts w:ascii="Arial" w:hAnsi="Arial" w:cs="Arial"/>
          <w:sz w:val="20"/>
        </w:rPr>
      </w:pPr>
      <w:r>
        <w:rPr>
          <w:rFonts w:ascii="Arial" w:hAnsi="Arial" w:cs="Arial"/>
          <w:b/>
          <w:sz w:val="20"/>
        </w:rPr>
        <w:t>4.1</w:t>
      </w:r>
      <w:r>
        <w:rPr>
          <w:rFonts w:ascii="Arial" w:hAnsi="Arial" w:cs="Arial"/>
          <w:b/>
          <w:sz w:val="20"/>
        </w:rPr>
        <w:tab/>
      </w:r>
      <w:r>
        <w:rPr>
          <w:rFonts w:ascii="Arial" w:hAnsi="Arial" w:cs="Arial"/>
          <w:sz w:val="20"/>
        </w:rPr>
        <w:t xml:space="preserve">Prendre connaissance de toute règle et politique antidopage applicable, y compris le </w:t>
      </w:r>
      <w:r w:rsidRPr="0031680D">
        <w:rPr>
          <w:rFonts w:ascii="Arial" w:hAnsi="Arial" w:cs="Arial"/>
          <w:i/>
          <w:sz w:val="20"/>
        </w:rPr>
        <w:t>Code</w:t>
      </w:r>
      <w:r>
        <w:rPr>
          <w:rFonts w:ascii="Arial" w:hAnsi="Arial" w:cs="Arial"/>
          <w:sz w:val="20"/>
        </w:rPr>
        <w:t xml:space="preserve">, les </w:t>
      </w:r>
      <w:r>
        <w:rPr>
          <w:rFonts w:ascii="Arial" w:hAnsi="Arial" w:cs="Arial"/>
          <w:i/>
          <w:sz w:val="20"/>
        </w:rPr>
        <w:t>standards internationaux</w:t>
      </w:r>
      <w:r>
        <w:rPr>
          <w:rFonts w:ascii="Arial" w:hAnsi="Arial" w:cs="Arial"/>
          <w:sz w:val="20"/>
        </w:rPr>
        <w:t xml:space="preserve">, les présentes règles antidopage, </w:t>
      </w:r>
      <w:r w:rsidR="005663F8">
        <w:rPr>
          <w:rFonts w:ascii="Arial" w:hAnsi="Arial" w:cs="Arial"/>
          <w:sz w:val="20"/>
        </w:rPr>
        <w:t>et</w:t>
      </w:r>
      <w:r>
        <w:rPr>
          <w:rFonts w:ascii="Arial" w:hAnsi="Arial" w:cs="Arial"/>
          <w:sz w:val="20"/>
        </w:rPr>
        <w:t xml:space="preserve"> les règles et politiques de leur </w:t>
      </w:r>
      <w:r>
        <w:rPr>
          <w:rFonts w:ascii="Arial" w:hAnsi="Arial" w:cs="Arial"/>
          <w:i/>
          <w:sz w:val="20"/>
        </w:rPr>
        <w:t xml:space="preserve">organisation nationale </w:t>
      </w:r>
      <w:r w:rsidRPr="0031680D">
        <w:rPr>
          <w:rFonts w:ascii="Arial" w:hAnsi="Arial" w:cs="Arial"/>
          <w:i/>
          <w:sz w:val="20"/>
        </w:rPr>
        <w:t>antidopage</w:t>
      </w:r>
      <w:r>
        <w:rPr>
          <w:rFonts w:ascii="Arial" w:hAnsi="Arial" w:cs="Arial"/>
          <w:sz w:val="20"/>
        </w:rPr>
        <w:t xml:space="preserve">, </w:t>
      </w:r>
      <w:r w:rsidR="005663F8">
        <w:rPr>
          <w:rFonts w:ascii="Arial" w:hAnsi="Arial" w:cs="Arial"/>
          <w:sz w:val="20"/>
        </w:rPr>
        <w:t xml:space="preserve">de </w:t>
      </w:r>
      <w:r>
        <w:rPr>
          <w:rFonts w:ascii="Arial" w:hAnsi="Arial" w:cs="Arial"/>
          <w:sz w:val="20"/>
        </w:rPr>
        <w:t xml:space="preserve">leur fédération nationale et </w:t>
      </w:r>
      <w:r w:rsidR="005663F8">
        <w:rPr>
          <w:rFonts w:ascii="Arial" w:hAnsi="Arial" w:cs="Arial"/>
          <w:sz w:val="20"/>
        </w:rPr>
        <w:t xml:space="preserve">de </w:t>
      </w:r>
      <w:r>
        <w:rPr>
          <w:rFonts w:ascii="Arial" w:hAnsi="Arial" w:cs="Arial"/>
          <w:sz w:val="20"/>
        </w:rPr>
        <w:t>leur fédération internationale</w:t>
      </w:r>
      <w:r w:rsidR="009A48FC">
        <w:rPr>
          <w:rFonts w:ascii="Arial" w:hAnsi="Arial" w:cs="Arial"/>
          <w:sz w:val="20"/>
        </w:rPr>
        <w:t>, et s’y conformer</w:t>
      </w:r>
      <w:r>
        <w:rPr>
          <w:rFonts w:ascii="Arial" w:hAnsi="Arial" w:cs="Arial"/>
          <w:sz w:val="20"/>
        </w:rPr>
        <w:t xml:space="preserve">. </w:t>
      </w:r>
    </w:p>
    <w:p w14:paraId="6FC1EDAE" w14:textId="77777777" w:rsidR="0031680D" w:rsidRDefault="0031680D" w:rsidP="0031680D">
      <w:pPr>
        <w:jc w:val="both"/>
        <w:rPr>
          <w:rFonts w:ascii="Arial" w:hAnsi="Arial" w:cs="Arial"/>
          <w:sz w:val="20"/>
        </w:rPr>
      </w:pPr>
    </w:p>
    <w:p w14:paraId="7DC82691" w14:textId="38941D33" w:rsidR="0031680D" w:rsidRDefault="0031680D" w:rsidP="0031680D">
      <w:pPr>
        <w:jc w:val="both"/>
        <w:rPr>
          <w:rFonts w:ascii="Arial" w:hAnsi="Arial" w:cs="Arial"/>
          <w:sz w:val="20"/>
        </w:rPr>
      </w:pPr>
      <w:r>
        <w:rPr>
          <w:rFonts w:ascii="Arial" w:hAnsi="Arial" w:cs="Arial"/>
          <w:sz w:val="20"/>
        </w:rPr>
        <w:tab/>
      </w:r>
      <w:r>
        <w:rPr>
          <w:rFonts w:ascii="Arial" w:hAnsi="Arial" w:cs="Arial"/>
          <w:b/>
          <w:sz w:val="20"/>
        </w:rPr>
        <w:t>4.2</w:t>
      </w:r>
      <w:r>
        <w:rPr>
          <w:rFonts w:ascii="Arial" w:hAnsi="Arial" w:cs="Arial"/>
          <w:b/>
          <w:sz w:val="20"/>
        </w:rPr>
        <w:tab/>
      </w:r>
      <w:r w:rsidRPr="00FF1871">
        <w:rPr>
          <w:rFonts w:ascii="Arial" w:hAnsi="Arial" w:cs="Arial"/>
          <w:sz w:val="20"/>
        </w:rPr>
        <w:t>Être disponibles en tout temps pour le prélèvement d’</w:t>
      </w:r>
      <w:r w:rsidRPr="001812F9">
        <w:rPr>
          <w:rFonts w:ascii="Arial" w:hAnsi="Arial" w:cs="Arial"/>
          <w:i/>
          <w:sz w:val="20"/>
        </w:rPr>
        <w:t>échantillons</w:t>
      </w:r>
      <w:r w:rsidRPr="00FF1871">
        <w:rPr>
          <w:rFonts w:ascii="Arial" w:hAnsi="Arial" w:cs="Arial"/>
          <w:sz w:val="20"/>
        </w:rPr>
        <w:t>.</w:t>
      </w:r>
    </w:p>
    <w:p w14:paraId="027C7A59" w14:textId="77777777" w:rsidR="0031680D" w:rsidRDefault="0031680D" w:rsidP="0031680D">
      <w:pPr>
        <w:jc w:val="both"/>
        <w:rPr>
          <w:rFonts w:ascii="Arial" w:hAnsi="Arial" w:cs="Arial"/>
          <w:sz w:val="20"/>
        </w:rPr>
      </w:pPr>
    </w:p>
    <w:p w14:paraId="7C6E4A92" w14:textId="5F8E4501" w:rsidR="0031680D" w:rsidRDefault="0031680D" w:rsidP="0031680D">
      <w:pPr>
        <w:ind w:left="1440" w:hanging="720"/>
        <w:jc w:val="both"/>
        <w:rPr>
          <w:rFonts w:ascii="Arial" w:hAnsi="Arial" w:cs="Arial"/>
          <w:sz w:val="20"/>
        </w:rPr>
      </w:pPr>
      <w:r>
        <w:rPr>
          <w:rFonts w:ascii="Arial" w:hAnsi="Arial" w:cs="Arial"/>
          <w:b/>
          <w:sz w:val="20"/>
        </w:rPr>
        <w:t>4.3</w:t>
      </w:r>
      <w:r>
        <w:rPr>
          <w:rFonts w:ascii="Arial" w:hAnsi="Arial" w:cs="Arial"/>
          <w:b/>
          <w:sz w:val="20"/>
        </w:rPr>
        <w:tab/>
      </w:r>
      <w:r w:rsidRPr="00FF1871">
        <w:rPr>
          <w:rFonts w:ascii="Arial" w:hAnsi="Arial" w:cs="Arial"/>
          <w:sz w:val="20"/>
        </w:rPr>
        <w:t xml:space="preserve">Assumer la responsabilité, dans le cadre de la lutte antidopage, de ce qu’ils ingèrent et de ce dont ils font </w:t>
      </w:r>
      <w:r w:rsidRPr="00113E63">
        <w:rPr>
          <w:rFonts w:ascii="Arial" w:hAnsi="Arial" w:cs="Arial"/>
          <w:i/>
          <w:sz w:val="20"/>
        </w:rPr>
        <w:t>usage</w:t>
      </w:r>
      <w:r w:rsidRPr="00FF1871">
        <w:rPr>
          <w:rFonts w:ascii="Arial" w:hAnsi="Arial" w:cs="Arial"/>
          <w:sz w:val="20"/>
        </w:rPr>
        <w:t>.</w:t>
      </w:r>
    </w:p>
    <w:p w14:paraId="2E2FC39F" w14:textId="77777777" w:rsidR="0031680D" w:rsidRDefault="0031680D" w:rsidP="0031680D">
      <w:pPr>
        <w:ind w:left="1440" w:hanging="720"/>
        <w:jc w:val="both"/>
        <w:rPr>
          <w:rFonts w:ascii="Arial" w:hAnsi="Arial" w:cs="Arial"/>
          <w:sz w:val="20"/>
        </w:rPr>
      </w:pPr>
    </w:p>
    <w:p w14:paraId="797069A0" w14:textId="73F0C8DF" w:rsidR="0031680D" w:rsidRDefault="005663F8" w:rsidP="0031680D">
      <w:pPr>
        <w:ind w:left="1440" w:hanging="720"/>
        <w:jc w:val="both"/>
        <w:rPr>
          <w:rFonts w:ascii="Arial" w:hAnsi="Arial" w:cs="Arial"/>
          <w:sz w:val="20"/>
        </w:rPr>
      </w:pPr>
      <w:r>
        <w:rPr>
          <w:rFonts w:ascii="Arial" w:hAnsi="Arial" w:cs="Arial"/>
          <w:b/>
          <w:sz w:val="20"/>
        </w:rPr>
        <w:t>4</w:t>
      </w:r>
      <w:r w:rsidR="0031680D">
        <w:rPr>
          <w:rFonts w:ascii="Arial" w:hAnsi="Arial" w:cs="Arial"/>
          <w:b/>
          <w:sz w:val="20"/>
        </w:rPr>
        <w:t>.4</w:t>
      </w:r>
      <w:r w:rsidR="0031680D">
        <w:rPr>
          <w:rFonts w:ascii="Arial" w:hAnsi="Arial" w:cs="Arial"/>
          <w:b/>
          <w:sz w:val="20"/>
        </w:rPr>
        <w:tab/>
      </w:r>
      <w:r w:rsidR="0031680D" w:rsidRPr="00FF1871">
        <w:rPr>
          <w:rFonts w:ascii="Arial" w:hAnsi="Arial" w:cs="Arial"/>
          <w:sz w:val="20"/>
        </w:rPr>
        <w:t>Informer le personnel m</w:t>
      </w:r>
      <w:r w:rsidR="0031680D">
        <w:rPr>
          <w:rFonts w:ascii="Arial" w:hAnsi="Arial" w:cs="Arial"/>
          <w:sz w:val="20"/>
        </w:rPr>
        <w:t>é</w:t>
      </w:r>
      <w:r w:rsidR="0031680D" w:rsidRPr="00FF1871">
        <w:rPr>
          <w:rFonts w:ascii="Arial" w:hAnsi="Arial" w:cs="Arial"/>
          <w:sz w:val="20"/>
        </w:rPr>
        <w:t xml:space="preserve">dical de leur obligation de ne pas faire </w:t>
      </w:r>
      <w:r w:rsidR="0031680D" w:rsidRPr="00113E63">
        <w:rPr>
          <w:rFonts w:ascii="Arial" w:hAnsi="Arial" w:cs="Arial"/>
          <w:i/>
          <w:sz w:val="20"/>
        </w:rPr>
        <w:t>usage</w:t>
      </w:r>
      <w:r w:rsidR="0031680D" w:rsidRPr="00FF1871">
        <w:rPr>
          <w:rFonts w:ascii="Arial" w:hAnsi="Arial" w:cs="Arial"/>
          <w:sz w:val="20"/>
        </w:rPr>
        <w:t xml:space="preserve"> de </w:t>
      </w:r>
      <w:r w:rsidR="0031680D" w:rsidRPr="00113E63">
        <w:rPr>
          <w:rFonts w:ascii="Arial" w:hAnsi="Arial" w:cs="Arial"/>
          <w:i/>
          <w:sz w:val="20"/>
        </w:rPr>
        <w:t>substances interdites</w:t>
      </w:r>
      <w:r w:rsidR="0031680D" w:rsidRPr="00FF1871">
        <w:rPr>
          <w:rFonts w:ascii="Arial" w:hAnsi="Arial" w:cs="Arial"/>
          <w:sz w:val="20"/>
        </w:rPr>
        <w:t xml:space="preserve"> et de </w:t>
      </w:r>
      <w:r w:rsidR="0031680D" w:rsidRPr="00113E63">
        <w:rPr>
          <w:rFonts w:ascii="Arial" w:hAnsi="Arial" w:cs="Arial"/>
          <w:i/>
          <w:sz w:val="20"/>
        </w:rPr>
        <w:t>méthodes interdites</w:t>
      </w:r>
      <w:r w:rsidR="0031680D" w:rsidRPr="00FF1871">
        <w:rPr>
          <w:rFonts w:ascii="Arial" w:hAnsi="Arial" w:cs="Arial"/>
          <w:sz w:val="20"/>
        </w:rPr>
        <w:t xml:space="preserve"> et s’assurer que tout traitement médical qu’ils reçoivent ne viole pas </w:t>
      </w:r>
      <w:r w:rsidR="0031680D">
        <w:rPr>
          <w:rFonts w:ascii="Arial" w:hAnsi="Arial" w:cs="Arial"/>
          <w:sz w:val="20"/>
        </w:rPr>
        <w:t>les présentes règles antidopage</w:t>
      </w:r>
      <w:r w:rsidR="0031680D" w:rsidRPr="00FF1871">
        <w:rPr>
          <w:rFonts w:ascii="Arial" w:hAnsi="Arial" w:cs="Arial"/>
          <w:sz w:val="20"/>
        </w:rPr>
        <w:t>.</w:t>
      </w:r>
    </w:p>
    <w:p w14:paraId="6891082C" w14:textId="77777777" w:rsidR="0031680D" w:rsidRDefault="0031680D" w:rsidP="0031680D">
      <w:pPr>
        <w:ind w:left="1440" w:hanging="720"/>
        <w:jc w:val="both"/>
        <w:rPr>
          <w:rFonts w:ascii="Arial" w:hAnsi="Arial" w:cs="Arial"/>
          <w:sz w:val="20"/>
        </w:rPr>
      </w:pPr>
    </w:p>
    <w:p w14:paraId="1EF3734D" w14:textId="661EEDB7" w:rsidR="0031680D" w:rsidRDefault="005663F8" w:rsidP="0031680D">
      <w:pPr>
        <w:ind w:left="1440" w:hanging="720"/>
        <w:jc w:val="both"/>
        <w:rPr>
          <w:rFonts w:ascii="Arial" w:hAnsi="Arial" w:cs="Arial"/>
          <w:sz w:val="20"/>
        </w:rPr>
      </w:pPr>
      <w:r>
        <w:rPr>
          <w:rFonts w:ascii="Arial" w:hAnsi="Arial" w:cs="Arial"/>
          <w:b/>
          <w:sz w:val="20"/>
        </w:rPr>
        <w:t>4</w:t>
      </w:r>
      <w:r w:rsidR="0031680D">
        <w:rPr>
          <w:rFonts w:ascii="Arial" w:hAnsi="Arial" w:cs="Arial"/>
          <w:b/>
          <w:sz w:val="20"/>
        </w:rPr>
        <w:t>.5</w:t>
      </w:r>
      <w:r w:rsidR="0031680D">
        <w:rPr>
          <w:rFonts w:ascii="Arial" w:hAnsi="Arial" w:cs="Arial"/>
          <w:b/>
          <w:sz w:val="20"/>
        </w:rPr>
        <w:tab/>
      </w:r>
      <w:r w:rsidR="0031680D" w:rsidRPr="007B18F5">
        <w:rPr>
          <w:rFonts w:ascii="Arial" w:hAnsi="Arial" w:cs="Arial"/>
          <w:sz w:val="20"/>
        </w:rPr>
        <w:t xml:space="preserve">Informer </w:t>
      </w:r>
      <w:r>
        <w:rPr>
          <w:rFonts w:ascii="Arial" w:hAnsi="Arial" w:cs="Arial"/>
          <w:sz w:val="20"/>
        </w:rPr>
        <w:t xml:space="preserve">leur </w:t>
      </w:r>
      <w:r>
        <w:rPr>
          <w:rFonts w:ascii="Arial" w:hAnsi="Arial" w:cs="Arial"/>
          <w:i/>
          <w:sz w:val="20"/>
        </w:rPr>
        <w:t xml:space="preserve">organisation nationale </w:t>
      </w:r>
      <w:r w:rsidRPr="0031680D">
        <w:rPr>
          <w:rFonts w:ascii="Arial" w:hAnsi="Arial" w:cs="Arial"/>
          <w:i/>
          <w:sz w:val="20"/>
        </w:rPr>
        <w:t>antidopage</w:t>
      </w:r>
      <w:r w:rsidR="0031680D" w:rsidRPr="007B18F5">
        <w:rPr>
          <w:rFonts w:ascii="Arial" w:hAnsi="Arial" w:cs="Arial"/>
          <w:sz w:val="20"/>
        </w:rPr>
        <w:t xml:space="preserve"> et leur fédération internationale de toute décision</w:t>
      </w:r>
      <w:r w:rsidR="0031680D">
        <w:rPr>
          <w:rFonts w:ascii="Arial" w:hAnsi="Arial" w:cs="Arial"/>
          <w:sz w:val="20"/>
        </w:rPr>
        <w:t xml:space="preserve"> les concernant</w:t>
      </w:r>
      <w:r w:rsidR="0031680D" w:rsidRPr="007B18F5">
        <w:rPr>
          <w:rFonts w:ascii="Arial" w:hAnsi="Arial" w:cs="Arial"/>
          <w:sz w:val="20"/>
        </w:rPr>
        <w:t xml:space="preserve"> prise par un non-</w:t>
      </w:r>
      <w:r w:rsidR="0031680D" w:rsidRPr="00473C17">
        <w:rPr>
          <w:rFonts w:ascii="Arial" w:hAnsi="Arial" w:cs="Arial"/>
          <w:i/>
          <w:sz w:val="20"/>
        </w:rPr>
        <w:t>signataire</w:t>
      </w:r>
      <w:r w:rsidR="0031680D">
        <w:rPr>
          <w:rFonts w:ascii="Arial" w:hAnsi="Arial" w:cs="Arial"/>
          <w:sz w:val="20"/>
        </w:rPr>
        <w:t xml:space="preserve"> </w:t>
      </w:r>
      <w:r w:rsidR="0031680D" w:rsidRPr="007B18F5">
        <w:rPr>
          <w:rFonts w:ascii="Arial" w:hAnsi="Arial" w:cs="Arial"/>
          <w:sz w:val="20"/>
        </w:rPr>
        <w:t xml:space="preserve">relative à une violation des règles antidopage commise dans les dix </w:t>
      </w:r>
      <w:r w:rsidR="0031680D">
        <w:rPr>
          <w:rFonts w:ascii="Arial" w:hAnsi="Arial" w:cs="Arial"/>
          <w:sz w:val="20"/>
        </w:rPr>
        <w:t xml:space="preserve">(10) </w:t>
      </w:r>
      <w:r w:rsidR="0031680D" w:rsidRPr="007B18F5">
        <w:rPr>
          <w:rFonts w:ascii="Arial" w:hAnsi="Arial" w:cs="Arial"/>
          <w:sz w:val="20"/>
        </w:rPr>
        <w:t>années écoulées.</w:t>
      </w:r>
    </w:p>
    <w:p w14:paraId="7C9B195A" w14:textId="77777777" w:rsidR="0031680D" w:rsidRDefault="0031680D" w:rsidP="0031680D">
      <w:pPr>
        <w:ind w:left="1440" w:hanging="720"/>
        <w:jc w:val="both"/>
        <w:rPr>
          <w:rFonts w:ascii="Arial" w:hAnsi="Arial" w:cs="Arial"/>
          <w:sz w:val="20"/>
        </w:rPr>
      </w:pPr>
    </w:p>
    <w:p w14:paraId="65287D5E" w14:textId="7C552180" w:rsidR="0031680D" w:rsidRDefault="005663F8" w:rsidP="0031680D">
      <w:pPr>
        <w:ind w:left="1440" w:hanging="720"/>
        <w:jc w:val="both"/>
        <w:rPr>
          <w:rFonts w:ascii="Arial" w:hAnsi="Arial" w:cs="Arial"/>
          <w:sz w:val="20"/>
        </w:rPr>
      </w:pPr>
      <w:r>
        <w:rPr>
          <w:rFonts w:ascii="Arial" w:hAnsi="Arial" w:cs="Arial"/>
          <w:b/>
          <w:sz w:val="20"/>
        </w:rPr>
        <w:t>4</w:t>
      </w:r>
      <w:r w:rsidR="0031680D">
        <w:rPr>
          <w:rFonts w:ascii="Arial" w:hAnsi="Arial" w:cs="Arial"/>
          <w:b/>
          <w:sz w:val="20"/>
        </w:rPr>
        <w:t>.6</w:t>
      </w:r>
      <w:r w:rsidR="0031680D">
        <w:rPr>
          <w:rFonts w:ascii="Arial" w:hAnsi="Arial" w:cs="Arial"/>
          <w:b/>
          <w:sz w:val="20"/>
        </w:rPr>
        <w:tab/>
      </w:r>
      <w:r w:rsidR="0031680D" w:rsidRPr="007B18F5">
        <w:rPr>
          <w:rFonts w:ascii="Arial" w:hAnsi="Arial" w:cs="Arial"/>
          <w:sz w:val="20"/>
        </w:rPr>
        <w:t xml:space="preserve">Collaborer avec les </w:t>
      </w:r>
      <w:r w:rsidR="0031680D" w:rsidRPr="00113E63">
        <w:rPr>
          <w:rFonts w:ascii="Arial" w:hAnsi="Arial" w:cs="Arial"/>
          <w:i/>
          <w:sz w:val="20"/>
        </w:rPr>
        <w:t>organisations antidopage</w:t>
      </w:r>
      <w:r w:rsidR="0031680D" w:rsidRPr="007B18F5">
        <w:rPr>
          <w:rFonts w:ascii="Arial" w:hAnsi="Arial" w:cs="Arial"/>
          <w:sz w:val="20"/>
        </w:rPr>
        <w:t xml:space="preserve"> enquêtant sur des violations des règles antidopage.</w:t>
      </w:r>
    </w:p>
    <w:p w14:paraId="68F32EFF" w14:textId="545EE472" w:rsidR="005663F8" w:rsidRDefault="005663F8" w:rsidP="0031680D">
      <w:pPr>
        <w:ind w:left="1440" w:hanging="720"/>
        <w:jc w:val="both"/>
        <w:rPr>
          <w:rFonts w:ascii="Arial" w:hAnsi="Arial" w:cs="Arial"/>
          <w:sz w:val="20"/>
        </w:rPr>
      </w:pPr>
    </w:p>
    <w:p w14:paraId="576ED443" w14:textId="6E2E27C1" w:rsidR="005663F8" w:rsidRDefault="005663F8" w:rsidP="0031680D">
      <w:pPr>
        <w:ind w:left="1440" w:hanging="720"/>
        <w:jc w:val="both"/>
        <w:rPr>
          <w:rFonts w:ascii="Arial" w:hAnsi="Arial" w:cs="Arial"/>
          <w:sz w:val="20"/>
        </w:rPr>
      </w:pPr>
      <w:r>
        <w:rPr>
          <w:rFonts w:ascii="Arial" w:hAnsi="Arial" w:cs="Arial"/>
          <w:b/>
          <w:sz w:val="20"/>
        </w:rPr>
        <w:t>4.7</w:t>
      </w:r>
      <w:r>
        <w:rPr>
          <w:rFonts w:ascii="Arial" w:hAnsi="Arial" w:cs="Arial"/>
          <w:b/>
          <w:sz w:val="20"/>
        </w:rPr>
        <w:tab/>
      </w:r>
      <w:r w:rsidRPr="005663F8">
        <w:rPr>
          <w:rFonts w:ascii="Arial" w:hAnsi="Arial" w:cs="Arial"/>
          <w:sz w:val="20"/>
        </w:rPr>
        <w:t xml:space="preserve">Divulguer l’identité des membres </w:t>
      </w:r>
      <w:r w:rsidR="00F45B80">
        <w:rPr>
          <w:rFonts w:ascii="Arial" w:hAnsi="Arial" w:cs="Arial"/>
          <w:sz w:val="20"/>
        </w:rPr>
        <w:t>du</w:t>
      </w:r>
      <w:r w:rsidRPr="005663F8">
        <w:rPr>
          <w:rFonts w:ascii="Arial" w:hAnsi="Arial" w:cs="Arial"/>
          <w:sz w:val="20"/>
        </w:rPr>
        <w:t xml:space="preserve"> </w:t>
      </w:r>
      <w:r w:rsidRPr="005663F8">
        <w:rPr>
          <w:rFonts w:ascii="Arial" w:hAnsi="Arial" w:cs="Arial"/>
          <w:i/>
          <w:sz w:val="20"/>
        </w:rPr>
        <w:t>personnel d’encadrement du sportif</w:t>
      </w:r>
      <w:r w:rsidRPr="005663F8">
        <w:rPr>
          <w:rFonts w:ascii="Arial" w:hAnsi="Arial" w:cs="Arial"/>
          <w:sz w:val="20"/>
        </w:rPr>
        <w:t xml:space="preserve"> à la demande </w:t>
      </w:r>
      <w:r>
        <w:rPr>
          <w:rFonts w:ascii="Arial" w:hAnsi="Arial" w:cs="Arial"/>
          <w:sz w:val="20"/>
        </w:rPr>
        <w:t xml:space="preserve">de toute </w:t>
      </w:r>
      <w:r w:rsidRPr="005663F8">
        <w:rPr>
          <w:rFonts w:ascii="Arial" w:hAnsi="Arial" w:cs="Arial"/>
          <w:i/>
          <w:sz w:val="20"/>
        </w:rPr>
        <w:t>organisation antidopage</w:t>
      </w:r>
      <w:r w:rsidRPr="005663F8">
        <w:rPr>
          <w:rFonts w:ascii="Arial" w:hAnsi="Arial" w:cs="Arial"/>
          <w:sz w:val="20"/>
        </w:rPr>
        <w:t xml:space="preserve"> ayant </w:t>
      </w:r>
      <w:r w:rsidR="008A261D">
        <w:rPr>
          <w:rFonts w:ascii="Arial" w:hAnsi="Arial" w:cs="Arial"/>
          <w:sz w:val="20"/>
        </w:rPr>
        <w:t>compétence</w:t>
      </w:r>
      <w:r w:rsidRPr="005663F8">
        <w:rPr>
          <w:rFonts w:ascii="Arial" w:hAnsi="Arial" w:cs="Arial"/>
          <w:sz w:val="20"/>
        </w:rPr>
        <w:t xml:space="preserve"> sur </w:t>
      </w:r>
      <w:r w:rsidR="004C61CC">
        <w:rPr>
          <w:rFonts w:ascii="Arial" w:hAnsi="Arial" w:cs="Arial"/>
          <w:sz w:val="20"/>
        </w:rPr>
        <w:t>le sportif</w:t>
      </w:r>
      <w:r w:rsidRPr="005663F8">
        <w:rPr>
          <w:rFonts w:ascii="Arial" w:hAnsi="Arial" w:cs="Arial"/>
          <w:sz w:val="20"/>
        </w:rPr>
        <w:t>.</w:t>
      </w:r>
    </w:p>
    <w:p w14:paraId="792D7B03" w14:textId="77777777" w:rsidR="00B3452A" w:rsidRPr="005663F8" w:rsidRDefault="00B3452A" w:rsidP="0031680D">
      <w:pPr>
        <w:ind w:left="1440" w:hanging="720"/>
        <w:jc w:val="both"/>
        <w:rPr>
          <w:rFonts w:ascii="Arial" w:hAnsi="Arial" w:cs="Arial"/>
          <w:b/>
          <w:sz w:val="20"/>
        </w:rPr>
      </w:pPr>
    </w:p>
    <w:p w14:paraId="13212BB3" w14:textId="05B3EA26" w:rsidR="0031680D" w:rsidRDefault="00D533C0" w:rsidP="001036DB">
      <w:pPr>
        <w:ind w:left="1440" w:hanging="720"/>
        <w:jc w:val="both"/>
        <w:rPr>
          <w:rFonts w:ascii="Arial" w:hAnsi="Arial" w:cs="Arial"/>
          <w:sz w:val="20"/>
        </w:rPr>
      </w:pPr>
      <w:r>
        <w:rPr>
          <w:rFonts w:ascii="Arial" w:hAnsi="Arial" w:cs="Arial"/>
          <w:b/>
          <w:sz w:val="20"/>
        </w:rPr>
        <w:t>4.8</w:t>
      </w:r>
      <w:r>
        <w:rPr>
          <w:rFonts w:ascii="Arial" w:hAnsi="Arial" w:cs="Arial"/>
          <w:sz w:val="20"/>
        </w:rPr>
        <w:tab/>
        <w:t xml:space="preserve">Pour tous </w:t>
      </w:r>
      <w:r w:rsidRPr="00D533C0">
        <w:rPr>
          <w:rFonts w:ascii="Arial" w:hAnsi="Arial" w:cs="Arial"/>
          <w:sz w:val="20"/>
        </w:rPr>
        <w:t>les sportifs qui ne sont pas membres habituels d’une fédération nationale</w:t>
      </w:r>
      <w:r w:rsidR="009A48FC">
        <w:rPr>
          <w:rFonts w:ascii="Arial" w:hAnsi="Arial" w:cs="Arial"/>
          <w:sz w:val="20"/>
        </w:rPr>
        <w:t>,</w:t>
      </w:r>
      <w:r>
        <w:rPr>
          <w:rFonts w:ascii="Arial" w:hAnsi="Arial" w:cs="Arial"/>
          <w:sz w:val="20"/>
        </w:rPr>
        <w:t xml:space="preserve"> </w:t>
      </w:r>
      <w:r w:rsidR="009A48FC">
        <w:rPr>
          <w:rFonts w:ascii="Arial" w:hAnsi="Arial" w:cs="Arial"/>
          <w:sz w:val="20"/>
        </w:rPr>
        <w:t xml:space="preserve">et à titre de </w:t>
      </w:r>
      <w:r w:rsidR="001036DB">
        <w:rPr>
          <w:rFonts w:ascii="Arial" w:hAnsi="Arial" w:cs="Arial"/>
          <w:sz w:val="20"/>
        </w:rPr>
        <w:t>condition de participation aux Jeux Olympique</w:t>
      </w:r>
      <w:r w:rsidR="008A261D">
        <w:rPr>
          <w:rFonts w:ascii="Arial" w:hAnsi="Arial" w:cs="Arial"/>
          <w:sz w:val="20"/>
        </w:rPr>
        <w:t>s</w:t>
      </w:r>
      <w:r w:rsidR="001036DB">
        <w:rPr>
          <w:rFonts w:ascii="Arial" w:hAnsi="Arial" w:cs="Arial"/>
          <w:sz w:val="20"/>
        </w:rPr>
        <w:t xml:space="preserve"> </w:t>
      </w:r>
      <w:r w:rsidR="009A48FC">
        <w:rPr>
          <w:rFonts w:ascii="Arial" w:hAnsi="Arial" w:cs="Arial"/>
          <w:sz w:val="20"/>
        </w:rPr>
        <w:t>comme</w:t>
      </w:r>
      <w:r w:rsidR="001036DB">
        <w:rPr>
          <w:rFonts w:ascii="Arial" w:hAnsi="Arial" w:cs="Arial"/>
          <w:sz w:val="20"/>
        </w:rPr>
        <w:t xml:space="preserve"> membre</w:t>
      </w:r>
      <w:r w:rsidR="009A48FC">
        <w:rPr>
          <w:rFonts w:ascii="Arial" w:hAnsi="Arial" w:cs="Arial"/>
          <w:sz w:val="20"/>
        </w:rPr>
        <w:t>s</w:t>
      </w:r>
      <w:r w:rsidR="001036DB">
        <w:rPr>
          <w:rFonts w:ascii="Arial" w:hAnsi="Arial" w:cs="Arial"/>
          <w:sz w:val="20"/>
        </w:rPr>
        <w:t xml:space="preserve"> de l’équipe nationale olympique de/du </w:t>
      </w:r>
      <w:r w:rsidR="001036DB" w:rsidRPr="001036DB">
        <w:rPr>
          <w:rFonts w:ascii="Arial" w:hAnsi="Arial" w:cs="Arial"/>
          <w:sz w:val="20"/>
          <w:highlight w:val="lightGray"/>
        </w:rPr>
        <w:t>[pays]</w:t>
      </w:r>
      <w:r w:rsidR="00E63103">
        <w:rPr>
          <w:rFonts w:ascii="Arial" w:hAnsi="Arial" w:cs="Arial"/>
          <w:sz w:val="20"/>
        </w:rPr>
        <w:t>,</w:t>
      </w:r>
      <w:r>
        <w:rPr>
          <w:rFonts w:ascii="Arial" w:hAnsi="Arial" w:cs="Arial"/>
          <w:sz w:val="20"/>
        </w:rPr>
        <w:t xml:space="preserve"> </w:t>
      </w:r>
      <w:r w:rsidRPr="00D533C0">
        <w:rPr>
          <w:rFonts w:ascii="Arial" w:hAnsi="Arial" w:cs="Arial"/>
          <w:sz w:val="20"/>
        </w:rPr>
        <w:t xml:space="preserve">être disponibles pour </w:t>
      </w:r>
      <w:r w:rsidR="009A48FC">
        <w:rPr>
          <w:rFonts w:ascii="Arial" w:hAnsi="Arial" w:cs="Arial"/>
          <w:sz w:val="20"/>
        </w:rPr>
        <w:t>tout</w:t>
      </w:r>
      <w:r w:rsidRPr="00D533C0">
        <w:rPr>
          <w:rFonts w:ascii="Arial" w:hAnsi="Arial" w:cs="Arial"/>
          <w:sz w:val="20"/>
        </w:rPr>
        <w:t xml:space="preserve"> prélèvement d’</w:t>
      </w:r>
      <w:r w:rsidRPr="00D533C0">
        <w:rPr>
          <w:rFonts w:ascii="Arial" w:hAnsi="Arial" w:cs="Arial"/>
          <w:i/>
          <w:sz w:val="20"/>
        </w:rPr>
        <w:t>échantillons</w:t>
      </w:r>
      <w:r>
        <w:rPr>
          <w:rFonts w:ascii="Arial" w:hAnsi="Arial" w:cs="Arial"/>
          <w:i/>
          <w:sz w:val="20"/>
        </w:rPr>
        <w:t xml:space="preserve"> </w:t>
      </w:r>
      <w:r>
        <w:rPr>
          <w:rFonts w:ascii="Arial" w:hAnsi="Arial" w:cs="Arial"/>
          <w:sz w:val="20"/>
        </w:rPr>
        <w:lastRenderedPageBreak/>
        <w:t xml:space="preserve">effectué en vertu du </w:t>
      </w:r>
      <w:r>
        <w:rPr>
          <w:rFonts w:ascii="Arial" w:hAnsi="Arial" w:cs="Arial"/>
          <w:i/>
          <w:sz w:val="20"/>
        </w:rPr>
        <w:t>Code</w:t>
      </w:r>
      <w:r>
        <w:rPr>
          <w:rFonts w:ascii="Arial" w:hAnsi="Arial" w:cs="Arial"/>
          <w:sz w:val="20"/>
        </w:rPr>
        <w:t xml:space="preserve"> </w:t>
      </w:r>
      <w:r w:rsidRPr="00D533C0">
        <w:rPr>
          <w:rFonts w:ascii="Arial" w:hAnsi="Arial" w:cs="Arial"/>
          <w:sz w:val="20"/>
        </w:rPr>
        <w:t>et fo</w:t>
      </w:r>
      <w:r>
        <w:rPr>
          <w:rFonts w:ascii="Arial" w:hAnsi="Arial" w:cs="Arial"/>
          <w:sz w:val="20"/>
        </w:rPr>
        <w:t xml:space="preserve">urnir régulièrement </w:t>
      </w:r>
      <w:r w:rsidRPr="00D533C0">
        <w:rPr>
          <w:rFonts w:ascii="Arial" w:hAnsi="Arial" w:cs="Arial"/>
          <w:sz w:val="20"/>
        </w:rPr>
        <w:t xml:space="preserve">des informations </w:t>
      </w:r>
      <w:r w:rsidR="00E63103">
        <w:rPr>
          <w:rFonts w:ascii="Arial" w:hAnsi="Arial" w:cs="Arial"/>
          <w:sz w:val="20"/>
        </w:rPr>
        <w:t xml:space="preserve">précises et </w:t>
      </w:r>
      <w:r w:rsidR="0001623C">
        <w:rPr>
          <w:rFonts w:ascii="Arial" w:hAnsi="Arial" w:cs="Arial"/>
          <w:sz w:val="20"/>
        </w:rPr>
        <w:t>actualisées</w:t>
      </w:r>
      <w:r>
        <w:rPr>
          <w:rFonts w:ascii="Arial" w:hAnsi="Arial" w:cs="Arial"/>
          <w:sz w:val="20"/>
        </w:rPr>
        <w:t xml:space="preserve"> sur leur </w:t>
      </w:r>
      <w:r w:rsidR="001036DB">
        <w:rPr>
          <w:rFonts w:ascii="Arial" w:hAnsi="Arial" w:cs="Arial"/>
          <w:sz w:val="20"/>
        </w:rPr>
        <w:t xml:space="preserve">localisation </w:t>
      </w:r>
      <w:r w:rsidR="0001623C">
        <w:rPr>
          <w:rFonts w:ascii="Arial" w:hAnsi="Arial" w:cs="Arial"/>
          <w:sz w:val="20"/>
        </w:rPr>
        <w:t>au cours de l’année qui précède</w:t>
      </w:r>
      <w:r w:rsidR="001036DB">
        <w:rPr>
          <w:rFonts w:ascii="Arial" w:hAnsi="Arial" w:cs="Arial"/>
          <w:sz w:val="20"/>
        </w:rPr>
        <w:t xml:space="preserve"> les Jeux Olympiques</w:t>
      </w:r>
      <w:r w:rsidR="001036DB" w:rsidRPr="001036DB">
        <w:rPr>
          <w:rFonts w:ascii="Arial" w:hAnsi="Arial" w:cs="Arial"/>
          <w:sz w:val="20"/>
        </w:rPr>
        <w:t>.</w:t>
      </w:r>
      <w:r w:rsidR="001036DB">
        <w:rPr>
          <w:rFonts w:ascii="Arial" w:hAnsi="Arial" w:cs="Arial"/>
          <w:sz w:val="20"/>
        </w:rPr>
        <w:t xml:space="preserve"> </w:t>
      </w:r>
    </w:p>
    <w:p w14:paraId="0844DA0E" w14:textId="77777777" w:rsidR="001036DB" w:rsidRDefault="001036DB" w:rsidP="001036DB">
      <w:pPr>
        <w:ind w:left="1440" w:hanging="720"/>
        <w:jc w:val="both"/>
        <w:rPr>
          <w:rFonts w:ascii="Arial" w:hAnsi="Arial" w:cs="Arial"/>
          <w:b/>
          <w:sz w:val="20"/>
          <w:lang w:val="fr-FR"/>
        </w:rPr>
      </w:pPr>
    </w:p>
    <w:p w14:paraId="5074158B" w14:textId="5316585A" w:rsidR="00101CBC" w:rsidRPr="00E275A3" w:rsidRDefault="00101CBC" w:rsidP="00101CBC">
      <w:pPr>
        <w:pStyle w:val="Heading1"/>
      </w:pPr>
      <w:bookmarkStart w:id="11" w:name="_Toc38892879"/>
      <w:r>
        <w:t>ARTICLE 5</w:t>
      </w:r>
      <w:r w:rsidR="00E275A3">
        <w:tab/>
        <w:t xml:space="preserve">RÔLES ET RESPONSABILITÉS DU </w:t>
      </w:r>
      <w:r w:rsidR="00E275A3">
        <w:rPr>
          <w:i/>
        </w:rPr>
        <w:t>PERSONNEL D’ENCADREMENT DU SPORTIF</w:t>
      </w:r>
      <w:bookmarkEnd w:id="11"/>
    </w:p>
    <w:p w14:paraId="106B4D9D" w14:textId="6F4E9EF2" w:rsidR="00101CBC" w:rsidRDefault="00101CBC" w:rsidP="00101CBC">
      <w:pPr>
        <w:jc w:val="both"/>
        <w:rPr>
          <w:rFonts w:ascii="Arial" w:hAnsi="Arial" w:cs="Arial"/>
          <w:b/>
          <w:sz w:val="20"/>
        </w:rPr>
      </w:pPr>
    </w:p>
    <w:p w14:paraId="47FCAD45" w14:textId="63CC8717" w:rsidR="00E275A3" w:rsidRDefault="00E275A3" w:rsidP="00E275A3">
      <w:pPr>
        <w:ind w:left="1440" w:hanging="720"/>
        <w:jc w:val="both"/>
        <w:rPr>
          <w:rFonts w:ascii="Arial" w:hAnsi="Arial" w:cs="Arial"/>
          <w:sz w:val="20"/>
        </w:rPr>
      </w:pPr>
      <w:r>
        <w:rPr>
          <w:rFonts w:ascii="Arial" w:hAnsi="Arial" w:cs="Arial"/>
          <w:b/>
          <w:sz w:val="20"/>
        </w:rPr>
        <w:t>5.1</w:t>
      </w:r>
      <w:r>
        <w:rPr>
          <w:rFonts w:ascii="Arial" w:hAnsi="Arial" w:cs="Arial"/>
          <w:b/>
          <w:sz w:val="20"/>
        </w:rPr>
        <w:tab/>
      </w:r>
      <w:r>
        <w:rPr>
          <w:rFonts w:ascii="Arial" w:hAnsi="Arial" w:cs="Arial"/>
          <w:sz w:val="20"/>
        </w:rPr>
        <w:t>Prendre connaissance de toute règle et politique antidopage l</w:t>
      </w:r>
      <w:r w:rsidR="00D31907">
        <w:rPr>
          <w:rFonts w:ascii="Arial" w:hAnsi="Arial" w:cs="Arial"/>
          <w:sz w:val="20"/>
        </w:rPr>
        <w:t>ui</w:t>
      </w:r>
      <w:r>
        <w:rPr>
          <w:rFonts w:ascii="Arial" w:hAnsi="Arial" w:cs="Arial"/>
          <w:sz w:val="20"/>
        </w:rPr>
        <w:t xml:space="preserve"> </w:t>
      </w:r>
      <w:r w:rsidR="00D31907">
        <w:rPr>
          <w:rFonts w:ascii="Arial" w:hAnsi="Arial" w:cs="Arial"/>
          <w:sz w:val="20"/>
        </w:rPr>
        <w:t xml:space="preserve">étant </w:t>
      </w:r>
      <w:r>
        <w:rPr>
          <w:rFonts w:ascii="Arial" w:hAnsi="Arial" w:cs="Arial"/>
          <w:sz w:val="20"/>
        </w:rPr>
        <w:t>applicable</w:t>
      </w:r>
      <w:r w:rsidR="00D31907">
        <w:rPr>
          <w:rFonts w:ascii="Arial" w:hAnsi="Arial" w:cs="Arial"/>
          <w:sz w:val="20"/>
        </w:rPr>
        <w:t>s</w:t>
      </w:r>
      <w:r>
        <w:rPr>
          <w:rFonts w:ascii="Arial" w:hAnsi="Arial" w:cs="Arial"/>
          <w:sz w:val="20"/>
        </w:rPr>
        <w:t xml:space="preserve"> ou applicable</w:t>
      </w:r>
      <w:r w:rsidR="00D31907">
        <w:rPr>
          <w:rFonts w:ascii="Arial" w:hAnsi="Arial" w:cs="Arial"/>
          <w:sz w:val="20"/>
        </w:rPr>
        <w:t>s</w:t>
      </w:r>
      <w:r>
        <w:rPr>
          <w:rFonts w:ascii="Arial" w:hAnsi="Arial" w:cs="Arial"/>
          <w:sz w:val="20"/>
        </w:rPr>
        <w:t xml:space="preserve"> aux sportifs qu’il soutie</w:t>
      </w:r>
      <w:r w:rsidR="00D31907">
        <w:rPr>
          <w:rFonts w:ascii="Arial" w:hAnsi="Arial" w:cs="Arial"/>
          <w:sz w:val="20"/>
        </w:rPr>
        <w:t>nt</w:t>
      </w:r>
      <w:r>
        <w:rPr>
          <w:rFonts w:ascii="Arial" w:hAnsi="Arial" w:cs="Arial"/>
          <w:sz w:val="20"/>
        </w:rPr>
        <w:t xml:space="preserve">, y compris le </w:t>
      </w:r>
      <w:r w:rsidRPr="0031680D">
        <w:rPr>
          <w:rFonts w:ascii="Arial" w:hAnsi="Arial" w:cs="Arial"/>
          <w:i/>
          <w:sz w:val="20"/>
        </w:rPr>
        <w:t>Code</w:t>
      </w:r>
      <w:r>
        <w:rPr>
          <w:rFonts w:ascii="Arial" w:hAnsi="Arial" w:cs="Arial"/>
          <w:sz w:val="20"/>
        </w:rPr>
        <w:t xml:space="preserve">, les </w:t>
      </w:r>
      <w:r>
        <w:rPr>
          <w:rFonts w:ascii="Arial" w:hAnsi="Arial" w:cs="Arial"/>
          <w:i/>
          <w:sz w:val="20"/>
        </w:rPr>
        <w:t>standards internationaux</w:t>
      </w:r>
      <w:r>
        <w:rPr>
          <w:rFonts w:ascii="Arial" w:hAnsi="Arial" w:cs="Arial"/>
          <w:sz w:val="20"/>
        </w:rPr>
        <w:t xml:space="preserve">, les présentes règles antidopage, et les règles et politiques de leur </w:t>
      </w:r>
      <w:r>
        <w:rPr>
          <w:rFonts w:ascii="Arial" w:hAnsi="Arial" w:cs="Arial"/>
          <w:i/>
          <w:sz w:val="20"/>
        </w:rPr>
        <w:t xml:space="preserve">organisation nationale </w:t>
      </w:r>
      <w:r w:rsidRPr="0031680D">
        <w:rPr>
          <w:rFonts w:ascii="Arial" w:hAnsi="Arial" w:cs="Arial"/>
          <w:i/>
          <w:sz w:val="20"/>
        </w:rPr>
        <w:t>antidopage</w:t>
      </w:r>
      <w:r>
        <w:rPr>
          <w:rFonts w:ascii="Arial" w:hAnsi="Arial" w:cs="Arial"/>
          <w:sz w:val="20"/>
        </w:rPr>
        <w:t>, de leur fédération nationale et de leur fédération internationale</w:t>
      </w:r>
      <w:r w:rsidR="00E63103">
        <w:rPr>
          <w:rFonts w:ascii="Arial" w:hAnsi="Arial" w:cs="Arial"/>
          <w:sz w:val="20"/>
        </w:rPr>
        <w:t>, et s’y conformer</w:t>
      </w:r>
      <w:r>
        <w:rPr>
          <w:rFonts w:ascii="Arial" w:hAnsi="Arial" w:cs="Arial"/>
          <w:sz w:val="20"/>
        </w:rPr>
        <w:t>.</w:t>
      </w:r>
    </w:p>
    <w:p w14:paraId="43901944" w14:textId="77777777" w:rsidR="00E275A3" w:rsidRDefault="00E275A3" w:rsidP="00E275A3">
      <w:pPr>
        <w:jc w:val="both"/>
        <w:rPr>
          <w:rFonts w:ascii="Arial" w:hAnsi="Arial" w:cs="Arial"/>
          <w:sz w:val="20"/>
        </w:rPr>
      </w:pPr>
    </w:p>
    <w:p w14:paraId="0A262072" w14:textId="5731E196" w:rsidR="00E275A3" w:rsidRDefault="00D31907" w:rsidP="00D31907">
      <w:pPr>
        <w:ind w:firstLine="720"/>
        <w:jc w:val="both"/>
        <w:rPr>
          <w:rFonts w:ascii="Arial" w:hAnsi="Arial" w:cs="Arial"/>
          <w:sz w:val="20"/>
        </w:rPr>
      </w:pPr>
      <w:r>
        <w:rPr>
          <w:rFonts w:ascii="Arial" w:hAnsi="Arial" w:cs="Arial"/>
          <w:b/>
          <w:sz w:val="20"/>
        </w:rPr>
        <w:t>5</w:t>
      </w:r>
      <w:r w:rsidR="00E275A3">
        <w:rPr>
          <w:rFonts w:ascii="Arial" w:hAnsi="Arial" w:cs="Arial"/>
          <w:b/>
          <w:sz w:val="20"/>
        </w:rPr>
        <w:t>.2</w:t>
      </w:r>
      <w:r w:rsidR="00E275A3">
        <w:rPr>
          <w:rFonts w:ascii="Arial" w:hAnsi="Arial" w:cs="Arial"/>
          <w:b/>
          <w:sz w:val="20"/>
        </w:rPr>
        <w:tab/>
      </w:r>
      <w:r w:rsidR="00E275A3" w:rsidRPr="00CF5D2D">
        <w:rPr>
          <w:rFonts w:ascii="Arial" w:hAnsi="Arial" w:cs="Arial"/>
          <w:sz w:val="20"/>
        </w:rPr>
        <w:t xml:space="preserve">Collaborer dans le cadre du programme de </w:t>
      </w:r>
      <w:r w:rsidR="00E275A3" w:rsidRPr="00C12F16">
        <w:rPr>
          <w:rFonts w:ascii="Arial" w:hAnsi="Arial" w:cs="Arial"/>
          <w:i/>
          <w:sz w:val="20"/>
        </w:rPr>
        <w:t>contrôles</w:t>
      </w:r>
      <w:r w:rsidR="00E275A3" w:rsidRPr="00CF5D2D">
        <w:rPr>
          <w:rFonts w:ascii="Arial" w:hAnsi="Arial" w:cs="Arial"/>
          <w:sz w:val="20"/>
        </w:rPr>
        <w:t xml:space="preserve"> des </w:t>
      </w:r>
      <w:r w:rsidR="00E275A3" w:rsidRPr="00113E63">
        <w:rPr>
          <w:rFonts w:ascii="Arial" w:hAnsi="Arial" w:cs="Arial"/>
          <w:i/>
          <w:sz w:val="20"/>
        </w:rPr>
        <w:t>sportifs</w:t>
      </w:r>
      <w:r w:rsidR="00E275A3" w:rsidRPr="00CF5D2D">
        <w:rPr>
          <w:rFonts w:ascii="Arial" w:hAnsi="Arial" w:cs="Arial"/>
          <w:sz w:val="20"/>
        </w:rPr>
        <w:t>.</w:t>
      </w:r>
    </w:p>
    <w:p w14:paraId="73B7679D" w14:textId="77777777" w:rsidR="00E275A3" w:rsidRDefault="00E275A3" w:rsidP="00E275A3">
      <w:pPr>
        <w:jc w:val="both"/>
        <w:rPr>
          <w:rFonts w:ascii="Arial" w:hAnsi="Arial" w:cs="Arial"/>
          <w:sz w:val="20"/>
        </w:rPr>
      </w:pPr>
    </w:p>
    <w:p w14:paraId="5E0EE6B2" w14:textId="6FB408E5" w:rsidR="00E275A3" w:rsidRDefault="00D31907" w:rsidP="00E275A3">
      <w:pPr>
        <w:ind w:left="1440" w:hanging="720"/>
        <w:jc w:val="both"/>
        <w:rPr>
          <w:rFonts w:ascii="Arial" w:hAnsi="Arial" w:cs="Arial"/>
          <w:sz w:val="20"/>
        </w:rPr>
      </w:pPr>
      <w:r>
        <w:rPr>
          <w:rFonts w:ascii="Arial" w:hAnsi="Arial" w:cs="Arial"/>
          <w:b/>
          <w:sz w:val="20"/>
        </w:rPr>
        <w:t>5</w:t>
      </w:r>
      <w:r w:rsidR="00E275A3">
        <w:rPr>
          <w:rFonts w:ascii="Arial" w:hAnsi="Arial" w:cs="Arial"/>
          <w:b/>
          <w:sz w:val="20"/>
        </w:rPr>
        <w:t>.3</w:t>
      </w:r>
      <w:r w:rsidR="00E275A3">
        <w:rPr>
          <w:rFonts w:ascii="Arial" w:hAnsi="Arial" w:cs="Arial"/>
          <w:b/>
          <w:sz w:val="20"/>
        </w:rPr>
        <w:tab/>
      </w:r>
      <w:r w:rsidR="00E275A3" w:rsidRPr="00BE2E9B">
        <w:rPr>
          <w:rFonts w:ascii="Arial" w:hAnsi="Arial" w:cs="Arial"/>
          <w:sz w:val="20"/>
        </w:rPr>
        <w:t xml:space="preserve">Renforcer les valeurs et le comportement des </w:t>
      </w:r>
      <w:r w:rsidR="00E275A3" w:rsidRPr="00113E63">
        <w:rPr>
          <w:rFonts w:ascii="Arial" w:hAnsi="Arial" w:cs="Arial"/>
          <w:i/>
          <w:sz w:val="20"/>
        </w:rPr>
        <w:t>sportifs</w:t>
      </w:r>
      <w:r w:rsidR="00E275A3" w:rsidRPr="00BE2E9B">
        <w:rPr>
          <w:rFonts w:ascii="Arial" w:hAnsi="Arial" w:cs="Arial"/>
          <w:sz w:val="20"/>
        </w:rPr>
        <w:t xml:space="preserve"> en faveur de l’antidopage.</w:t>
      </w:r>
    </w:p>
    <w:p w14:paraId="7CB533D2" w14:textId="77777777" w:rsidR="00E275A3" w:rsidRDefault="00E275A3" w:rsidP="00E275A3">
      <w:pPr>
        <w:ind w:left="1440" w:hanging="720"/>
        <w:jc w:val="both"/>
        <w:rPr>
          <w:rFonts w:ascii="Arial" w:hAnsi="Arial" w:cs="Arial"/>
          <w:sz w:val="20"/>
        </w:rPr>
      </w:pPr>
    </w:p>
    <w:p w14:paraId="4E91F47A" w14:textId="7A2EA36C" w:rsidR="00E275A3" w:rsidRDefault="00D31907" w:rsidP="00E275A3">
      <w:pPr>
        <w:ind w:left="1440" w:hanging="720"/>
        <w:jc w:val="both"/>
        <w:rPr>
          <w:rFonts w:ascii="Arial" w:hAnsi="Arial" w:cs="Arial"/>
          <w:sz w:val="20"/>
        </w:rPr>
      </w:pPr>
      <w:r>
        <w:rPr>
          <w:rFonts w:ascii="Arial" w:hAnsi="Arial" w:cs="Arial"/>
          <w:b/>
          <w:sz w:val="20"/>
        </w:rPr>
        <w:t>5</w:t>
      </w:r>
      <w:r w:rsidR="00E275A3">
        <w:rPr>
          <w:rFonts w:ascii="Arial" w:hAnsi="Arial" w:cs="Arial"/>
          <w:b/>
          <w:sz w:val="20"/>
        </w:rPr>
        <w:t>.4</w:t>
      </w:r>
      <w:r w:rsidR="00E275A3">
        <w:rPr>
          <w:rFonts w:ascii="Arial" w:hAnsi="Arial" w:cs="Arial"/>
          <w:b/>
          <w:sz w:val="20"/>
        </w:rPr>
        <w:tab/>
      </w:r>
      <w:r w:rsidR="00E275A3" w:rsidRPr="00BE2E9B">
        <w:rPr>
          <w:rFonts w:ascii="Arial" w:hAnsi="Arial" w:cs="Arial"/>
          <w:sz w:val="20"/>
        </w:rPr>
        <w:t xml:space="preserve">Informer </w:t>
      </w:r>
      <w:r>
        <w:rPr>
          <w:rFonts w:ascii="Arial" w:hAnsi="Arial" w:cs="Arial"/>
          <w:sz w:val="20"/>
        </w:rPr>
        <w:t xml:space="preserve">son </w:t>
      </w:r>
      <w:r>
        <w:rPr>
          <w:rFonts w:ascii="Arial" w:hAnsi="Arial" w:cs="Arial"/>
          <w:i/>
          <w:sz w:val="20"/>
        </w:rPr>
        <w:t xml:space="preserve">organisation nationale </w:t>
      </w:r>
      <w:r w:rsidRPr="0031680D">
        <w:rPr>
          <w:rFonts w:ascii="Arial" w:hAnsi="Arial" w:cs="Arial"/>
          <w:i/>
          <w:sz w:val="20"/>
        </w:rPr>
        <w:t>antidopage</w:t>
      </w:r>
      <w:r w:rsidR="00E275A3" w:rsidRPr="00BE2E9B">
        <w:rPr>
          <w:rFonts w:ascii="Arial" w:hAnsi="Arial" w:cs="Arial"/>
          <w:sz w:val="20"/>
        </w:rPr>
        <w:t xml:space="preserve"> et</w:t>
      </w:r>
      <w:r>
        <w:rPr>
          <w:rFonts w:ascii="Arial" w:hAnsi="Arial" w:cs="Arial"/>
          <w:sz w:val="20"/>
        </w:rPr>
        <w:t xml:space="preserve"> sa</w:t>
      </w:r>
      <w:r w:rsidR="00E275A3" w:rsidRPr="00BE2E9B">
        <w:rPr>
          <w:rFonts w:ascii="Arial" w:hAnsi="Arial" w:cs="Arial"/>
          <w:sz w:val="20"/>
        </w:rPr>
        <w:t xml:space="preserve"> fédération internationale de toute décision</w:t>
      </w:r>
      <w:r w:rsidR="00E275A3">
        <w:rPr>
          <w:rFonts w:ascii="Arial" w:hAnsi="Arial" w:cs="Arial"/>
          <w:sz w:val="20"/>
        </w:rPr>
        <w:t xml:space="preserve"> le concernant</w:t>
      </w:r>
      <w:r w:rsidR="00E275A3" w:rsidRPr="00BE2E9B">
        <w:rPr>
          <w:rFonts w:ascii="Arial" w:hAnsi="Arial" w:cs="Arial"/>
          <w:sz w:val="20"/>
        </w:rPr>
        <w:t xml:space="preserve"> prise par un non-</w:t>
      </w:r>
      <w:r w:rsidR="00E275A3" w:rsidRPr="00473C17">
        <w:rPr>
          <w:rFonts w:ascii="Arial" w:hAnsi="Arial" w:cs="Arial"/>
          <w:i/>
          <w:sz w:val="20"/>
        </w:rPr>
        <w:t>signataire</w:t>
      </w:r>
      <w:r w:rsidR="00E275A3" w:rsidRPr="00BE2E9B">
        <w:rPr>
          <w:rFonts w:ascii="Arial" w:hAnsi="Arial" w:cs="Arial"/>
          <w:sz w:val="20"/>
        </w:rPr>
        <w:t xml:space="preserve"> relative à une violation des règles antidopage commise dans les dix </w:t>
      </w:r>
      <w:r w:rsidR="00E275A3">
        <w:rPr>
          <w:rFonts w:ascii="Arial" w:hAnsi="Arial" w:cs="Arial"/>
          <w:sz w:val="20"/>
        </w:rPr>
        <w:t xml:space="preserve">(10) </w:t>
      </w:r>
      <w:r w:rsidR="00E275A3" w:rsidRPr="00BE2E9B">
        <w:rPr>
          <w:rFonts w:ascii="Arial" w:hAnsi="Arial" w:cs="Arial"/>
          <w:sz w:val="20"/>
        </w:rPr>
        <w:t>années écoulées.</w:t>
      </w:r>
    </w:p>
    <w:p w14:paraId="505CC975" w14:textId="77777777" w:rsidR="00E275A3" w:rsidRDefault="00E275A3" w:rsidP="00E275A3">
      <w:pPr>
        <w:ind w:left="1440" w:hanging="720"/>
        <w:jc w:val="both"/>
        <w:rPr>
          <w:rFonts w:ascii="Arial" w:hAnsi="Arial" w:cs="Arial"/>
          <w:sz w:val="20"/>
          <w:lang w:val="fr-FR"/>
        </w:rPr>
      </w:pPr>
    </w:p>
    <w:p w14:paraId="12A95EE1" w14:textId="48BE1020" w:rsidR="00E275A3" w:rsidRPr="00BE2E9B" w:rsidRDefault="00D31907" w:rsidP="00E275A3">
      <w:pPr>
        <w:ind w:left="1440" w:hanging="720"/>
        <w:jc w:val="both"/>
        <w:rPr>
          <w:rFonts w:ascii="Arial" w:hAnsi="Arial" w:cs="Arial"/>
          <w:sz w:val="20"/>
          <w:lang w:val="fr-FR"/>
        </w:rPr>
      </w:pPr>
      <w:r>
        <w:rPr>
          <w:rFonts w:ascii="Arial" w:hAnsi="Arial" w:cs="Arial"/>
          <w:b/>
          <w:sz w:val="20"/>
          <w:lang w:val="fr-FR"/>
        </w:rPr>
        <w:t>5</w:t>
      </w:r>
      <w:r w:rsidR="00E275A3">
        <w:rPr>
          <w:rFonts w:ascii="Arial" w:hAnsi="Arial" w:cs="Arial"/>
          <w:b/>
          <w:sz w:val="20"/>
          <w:lang w:val="fr-FR"/>
        </w:rPr>
        <w:t>.5</w:t>
      </w:r>
      <w:r w:rsidR="00E275A3">
        <w:rPr>
          <w:rFonts w:ascii="Arial" w:hAnsi="Arial" w:cs="Arial"/>
          <w:b/>
          <w:sz w:val="20"/>
          <w:lang w:val="fr-FR"/>
        </w:rPr>
        <w:tab/>
      </w:r>
      <w:r w:rsidR="00E275A3" w:rsidRPr="00CA6196">
        <w:rPr>
          <w:rFonts w:ascii="Arial" w:hAnsi="Arial" w:cs="Arial"/>
          <w:sz w:val="20"/>
          <w:lang w:val="fr-FR"/>
        </w:rPr>
        <w:t xml:space="preserve">Collaborer avec les </w:t>
      </w:r>
      <w:r w:rsidR="00E275A3" w:rsidRPr="00113E63">
        <w:rPr>
          <w:rFonts w:ascii="Arial" w:hAnsi="Arial" w:cs="Arial"/>
          <w:i/>
          <w:sz w:val="20"/>
          <w:lang w:val="fr-FR"/>
        </w:rPr>
        <w:t>organisations antidopage</w:t>
      </w:r>
      <w:r w:rsidR="00E275A3" w:rsidRPr="00CA6196">
        <w:rPr>
          <w:rFonts w:ascii="Arial" w:hAnsi="Arial" w:cs="Arial"/>
          <w:sz w:val="20"/>
          <w:lang w:val="fr-FR"/>
        </w:rPr>
        <w:t xml:space="preserve"> enquêtant sur des violations des règles antidopage.</w:t>
      </w:r>
    </w:p>
    <w:p w14:paraId="2CC1B90C" w14:textId="77777777" w:rsidR="00E275A3" w:rsidRPr="00BE2E9B" w:rsidRDefault="00E275A3" w:rsidP="00E275A3">
      <w:pPr>
        <w:jc w:val="both"/>
        <w:rPr>
          <w:rFonts w:ascii="Arial" w:hAnsi="Arial" w:cs="Arial"/>
          <w:sz w:val="20"/>
        </w:rPr>
      </w:pPr>
    </w:p>
    <w:p w14:paraId="1EE4CE77" w14:textId="301DFEAE" w:rsidR="00E275A3" w:rsidRDefault="00D31907" w:rsidP="00E275A3">
      <w:pPr>
        <w:ind w:left="1440" w:hanging="720"/>
        <w:jc w:val="both"/>
        <w:rPr>
          <w:rFonts w:ascii="Arial" w:hAnsi="Arial" w:cs="Arial"/>
          <w:sz w:val="20"/>
        </w:rPr>
      </w:pPr>
      <w:r>
        <w:rPr>
          <w:rFonts w:ascii="Arial" w:hAnsi="Arial" w:cs="Arial"/>
          <w:b/>
          <w:sz w:val="20"/>
        </w:rPr>
        <w:t>5</w:t>
      </w:r>
      <w:r w:rsidR="00E275A3">
        <w:rPr>
          <w:rFonts w:ascii="Arial" w:hAnsi="Arial" w:cs="Arial"/>
          <w:b/>
          <w:sz w:val="20"/>
        </w:rPr>
        <w:t>.6</w:t>
      </w:r>
      <w:r w:rsidR="00E275A3">
        <w:rPr>
          <w:rFonts w:ascii="Arial" w:hAnsi="Arial" w:cs="Arial"/>
          <w:b/>
          <w:sz w:val="20"/>
        </w:rPr>
        <w:tab/>
      </w:r>
      <w:r w:rsidR="003C32A5">
        <w:rPr>
          <w:rFonts w:ascii="Arial" w:hAnsi="Arial" w:cs="Arial"/>
          <w:sz w:val="20"/>
        </w:rPr>
        <w:t xml:space="preserve">Ne pas </w:t>
      </w:r>
      <w:r w:rsidR="003C32A5" w:rsidRPr="004F0CF1">
        <w:rPr>
          <w:rFonts w:ascii="Arial" w:hAnsi="Arial" w:cs="Arial"/>
          <w:sz w:val="20"/>
        </w:rPr>
        <w:t xml:space="preserve">utiliser ni posséder </w:t>
      </w:r>
      <w:r w:rsidR="003C32A5">
        <w:rPr>
          <w:rFonts w:ascii="Arial" w:hAnsi="Arial" w:cs="Arial"/>
          <w:sz w:val="20"/>
        </w:rPr>
        <w:t>de</w:t>
      </w:r>
      <w:r w:rsidR="003C32A5" w:rsidRPr="004F0CF1">
        <w:rPr>
          <w:rFonts w:ascii="Arial" w:hAnsi="Arial" w:cs="Arial"/>
          <w:sz w:val="20"/>
        </w:rPr>
        <w:t xml:space="preserve"> </w:t>
      </w:r>
      <w:r w:rsidR="003C32A5" w:rsidRPr="002C71CD">
        <w:rPr>
          <w:rFonts w:ascii="Arial" w:hAnsi="Arial" w:cs="Arial"/>
          <w:i/>
          <w:sz w:val="20"/>
        </w:rPr>
        <w:t>substance interdite</w:t>
      </w:r>
      <w:r w:rsidR="003C32A5" w:rsidRPr="004F0CF1">
        <w:rPr>
          <w:rFonts w:ascii="Arial" w:hAnsi="Arial" w:cs="Arial"/>
          <w:sz w:val="20"/>
        </w:rPr>
        <w:t xml:space="preserve"> ou </w:t>
      </w:r>
      <w:r w:rsidR="003C32A5">
        <w:rPr>
          <w:rFonts w:ascii="Arial" w:hAnsi="Arial" w:cs="Arial"/>
          <w:sz w:val="20"/>
        </w:rPr>
        <w:t xml:space="preserve">de </w:t>
      </w:r>
      <w:r w:rsidR="003C32A5" w:rsidRPr="002C71CD">
        <w:rPr>
          <w:rFonts w:ascii="Arial" w:hAnsi="Arial" w:cs="Arial"/>
          <w:i/>
          <w:sz w:val="20"/>
        </w:rPr>
        <w:t>méthode interdite</w:t>
      </w:r>
      <w:r w:rsidR="003C32A5" w:rsidRPr="004F0CF1">
        <w:rPr>
          <w:rFonts w:ascii="Arial" w:hAnsi="Arial" w:cs="Arial"/>
          <w:sz w:val="20"/>
        </w:rPr>
        <w:t xml:space="preserve"> sans justification valable.</w:t>
      </w:r>
    </w:p>
    <w:p w14:paraId="1DE2EC06" w14:textId="77777777" w:rsidR="00B945F9" w:rsidRDefault="00B945F9" w:rsidP="00E275A3">
      <w:pPr>
        <w:ind w:left="1440" w:hanging="720"/>
        <w:jc w:val="both"/>
        <w:rPr>
          <w:rFonts w:ascii="Arial" w:hAnsi="Arial" w:cs="Arial"/>
          <w:sz w:val="20"/>
        </w:rPr>
      </w:pPr>
    </w:p>
    <w:p w14:paraId="33D87A4A" w14:textId="5ACF60F2" w:rsidR="00101CBC" w:rsidRDefault="00101CBC" w:rsidP="00B945F9">
      <w:pPr>
        <w:pStyle w:val="Heading1"/>
        <w:ind w:left="1440" w:hanging="1440"/>
      </w:pPr>
      <w:bookmarkStart w:id="12" w:name="_Toc38892880"/>
      <w:r>
        <w:t>ARTICLE 6</w:t>
      </w:r>
      <w:r>
        <w:tab/>
      </w:r>
      <w:r w:rsidR="00B945F9">
        <w:t xml:space="preserve">RÔLES ET RESPONSABILITÉS DES AUTRES </w:t>
      </w:r>
      <w:r w:rsidR="00B945F9">
        <w:rPr>
          <w:i/>
        </w:rPr>
        <w:t xml:space="preserve">PERSONNES </w:t>
      </w:r>
      <w:r w:rsidR="00B945F9">
        <w:t>SOUMISES AUX PRÉSENTES RÈGLES ANTIDOPAGE</w:t>
      </w:r>
      <w:bookmarkEnd w:id="12"/>
      <w:r w:rsidR="00B945F9">
        <w:t xml:space="preserve"> </w:t>
      </w:r>
      <w:r>
        <w:rPr>
          <w:i/>
        </w:rPr>
        <w:t xml:space="preserve"> </w:t>
      </w:r>
    </w:p>
    <w:p w14:paraId="12D8347D" w14:textId="60C70120" w:rsidR="00101CBC" w:rsidRDefault="00101CBC" w:rsidP="00101CBC">
      <w:pPr>
        <w:jc w:val="both"/>
        <w:rPr>
          <w:rFonts w:ascii="Arial" w:hAnsi="Arial" w:cs="Arial"/>
          <w:sz w:val="20"/>
        </w:rPr>
      </w:pPr>
    </w:p>
    <w:p w14:paraId="1BE03948" w14:textId="53743B0D" w:rsidR="00B945F9" w:rsidRPr="00B945F9" w:rsidRDefault="00B945F9" w:rsidP="00B945F9">
      <w:pPr>
        <w:ind w:left="1440" w:hanging="720"/>
        <w:jc w:val="both"/>
        <w:rPr>
          <w:rFonts w:ascii="Arial" w:hAnsi="Arial" w:cs="Arial"/>
          <w:sz w:val="20"/>
        </w:rPr>
      </w:pPr>
      <w:r>
        <w:rPr>
          <w:rFonts w:ascii="Arial" w:hAnsi="Arial" w:cs="Arial"/>
          <w:b/>
          <w:sz w:val="20"/>
        </w:rPr>
        <w:t>6.1</w:t>
      </w:r>
      <w:r>
        <w:rPr>
          <w:rFonts w:ascii="Arial" w:hAnsi="Arial" w:cs="Arial"/>
          <w:b/>
          <w:sz w:val="20"/>
        </w:rPr>
        <w:tab/>
      </w:r>
      <w:r>
        <w:rPr>
          <w:rFonts w:ascii="Arial" w:hAnsi="Arial" w:cs="Arial"/>
          <w:sz w:val="20"/>
        </w:rPr>
        <w:t xml:space="preserve">Prendre connaissance </w:t>
      </w:r>
      <w:r w:rsidR="00E63103">
        <w:rPr>
          <w:rFonts w:ascii="Arial" w:hAnsi="Arial" w:cs="Arial"/>
          <w:sz w:val="20"/>
        </w:rPr>
        <w:t>du</w:t>
      </w:r>
      <w:r>
        <w:rPr>
          <w:rFonts w:ascii="Arial" w:hAnsi="Arial" w:cs="Arial"/>
          <w:sz w:val="20"/>
        </w:rPr>
        <w:t xml:space="preserve"> </w:t>
      </w:r>
      <w:r>
        <w:rPr>
          <w:rFonts w:ascii="Arial" w:hAnsi="Arial" w:cs="Arial"/>
          <w:i/>
          <w:sz w:val="20"/>
        </w:rPr>
        <w:t>Code</w:t>
      </w:r>
      <w:r>
        <w:rPr>
          <w:rFonts w:ascii="Arial" w:hAnsi="Arial" w:cs="Arial"/>
          <w:sz w:val="20"/>
        </w:rPr>
        <w:t xml:space="preserve">, </w:t>
      </w:r>
      <w:r w:rsidR="00E63103">
        <w:rPr>
          <w:rFonts w:ascii="Arial" w:hAnsi="Arial" w:cs="Arial"/>
          <w:sz w:val="20"/>
        </w:rPr>
        <w:t>des</w:t>
      </w:r>
      <w:r>
        <w:rPr>
          <w:rFonts w:ascii="Arial" w:hAnsi="Arial" w:cs="Arial"/>
          <w:sz w:val="20"/>
        </w:rPr>
        <w:t xml:space="preserve"> </w:t>
      </w:r>
      <w:r>
        <w:rPr>
          <w:rFonts w:ascii="Arial" w:hAnsi="Arial" w:cs="Arial"/>
          <w:i/>
          <w:sz w:val="20"/>
        </w:rPr>
        <w:t xml:space="preserve">standards internationaux </w:t>
      </w:r>
      <w:r>
        <w:rPr>
          <w:rFonts w:ascii="Arial" w:hAnsi="Arial" w:cs="Arial"/>
          <w:sz w:val="20"/>
        </w:rPr>
        <w:t xml:space="preserve">et </w:t>
      </w:r>
      <w:r w:rsidR="00E63103">
        <w:rPr>
          <w:rFonts w:ascii="Arial" w:hAnsi="Arial" w:cs="Arial"/>
          <w:sz w:val="20"/>
        </w:rPr>
        <w:t>des</w:t>
      </w:r>
      <w:r>
        <w:rPr>
          <w:rFonts w:ascii="Arial" w:hAnsi="Arial" w:cs="Arial"/>
          <w:sz w:val="20"/>
        </w:rPr>
        <w:t xml:space="preserve"> présentes règles antidopage</w:t>
      </w:r>
      <w:r w:rsidR="00E63103">
        <w:rPr>
          <w:rFonts w:ascii="Arial" w:hAnsi="Arial" w:cs="Arial"/>
          <w:sz w:val="20"/>
        </w:rPr>
        <w:t>, et s’y conformer</w:t>
      </w:r>
      <w:r>
        <w:rPr>
          <w:rFonts w:ascii="Arial" w:hAnsi="Arial" w:cs="Arial"/>
          <w:sz w:val="20"/>
        </w:rPr>
        <w:t xml:space="preserve">. </w:t>
      </w:r>
    </w:p>
    <w:p w14:paraId="04024777" w14:textId="77777777" w:rsidR="00B945F9" w:rsidRDefault="00B945F9" w:rsidP="00B945F9">
      <w:pPr>
        <w:ind w:left="1440" w:hanging="720"/>
        <w:jc w:val="both"/>
        <w:rPr>
          <w:rFonts w:ascii="Arial" w:hAnsi="Arial" w:cs="Arial"/>
          <w:sz w:val="20"/>
        </w:rPr>
      </w:pPr>
    </w:p>
    <w:p w14:paraId="2EAA8DEF" w14:textId="5F3DE45A" w:rsidR="003C32A5" w:rsidRDefault="003C32A5" w:rsidP="003C32A5">
      <w:pPr>
        <w:ind w:left="1440" w:hanging="720"/>
        <w:jc w:val="both"/>
        <w:rPr>
          <w:rFonts w:ascii="Arial" w:hAnsi="Arial" w:cs="Arial"/>
          <w:sz w:val="20"/>
        </w:rPr>
      </w:pPr>
      <w:r>
        <w:rPr>
          <w:rFonts w:ascii="Arial" w:hAnsi="Arial" w:cs="Arial"/>
          <w:b/>
          <w:sz w:val="20"/>
        </w:rPr>
        <w:t>6</w:t>
      </w:r>
      <w:r w:rsidR="00B945F9">
        <w:rPr>
          <w:rFonts w:ascii="Arial" w:hAnsi="Arial" w:cs="Arial"/>
          <w:b/>
          <w:sz w:val="20"/>
        </w:rPr>
        <w:t>.2</w:t>
      </w:r>
      <w:r w:rsidR="00B945F9">
        <w:rPr>
          <w:rFonts w:ascii="Arial" w:hAnsi="Arial" w:cs="Arial"/>
          <w:b/>
          <w:sz w:val="20"/>
        </w:rPr>
        <w:tab/>
      </w:r>
      <w:r w:rsidRPr="007B18F5">
        <w:rPr>
          <w:rFonts w:ascii="Arial" w:hAnsi="Arial" w:cs="Arial"/>
          <w:sz w:val="20"/>
        </w:rPr>
        <w:t xml:space="preserve">Informer </w:t>
      </w:r>
      <w:r>
        <w:rPr>
          <w:rFonts w:ascii="Arial" w:hAnsi="Arial" w:cs="Arial"/>
          <w:sz w:val="20"/>
        </w:rPr>
        <w:t xml:space="preserve">leur </w:t>
      </w:r>
      <w:r>
        <w:rPr>
          <w:rFonts w:ascii="Arial" w:hAnsi="Arial" w:cs="Arial"/>
          <w:i/>
          <w:sz w:val="20"/>
        </w:rPr>
        <w:t xml:space="preserve">organisation nationale </w:t>
      </w:r>
      <w:r w:rsidRPr="0031680D">
        <w:rPr>
          <w:rFonts w:ascii="Arial" w:hAnsi="Arial" w:cs="Arial"/>
          <w:i/>
          <w:sz w:val="20"/>
        </w:rPr>
        <w:t>antidopage</w:t>
      </w:r>
      <w:r w:rsidRPr="007B18F5">
        <w:rPr>
          <w:rFonts w:ascii="Arial" w:hAnsi="Arial" w:cs="Arial"/>
          <w:sz w:val="20"/>
        </w:rPr>
        <w:t xml:space="preserve"> et leur fédération internationale de toute décision</w:t>
      </w:r>
      <w:r>
        <w:rPr>
          <w:rFonts w:ascii="Arial" w:hAnsi="Arial" w:cs="Arial"/>
          <w:sz w:val="20"/>
        </w:rPr>
        <w:t xml:space="preserve"> les concernant</w:t>
      </w:r>
      <w:r w:rsidRPr="007B18F5">
        <w:rPr>
          <w:rFonts w:ascii="Arial" w:hAnsi="Arial" w:cs="Arial"/>
          <w:sz w:val="20"/>
        </w:rPr>
        <w:t xml:space="preserve"> prise par un non-</w:t>
      </w:r>
      <w:r w:rsidRPr="00473C17">
        <w:rPr>
          <w:rFonts w:ascii="Arial" w:hAnsi="Arial" w:cs="Arial"/>
          <w:i/>
          <w:sz w:val="20"/>
        </w:rPr>
        <w:t>signataire</w:t>
      </w:r>
      <w:r>
        <w:rPr>
          <w:rFonts w:ascii="Arial" w:hAnsi="Arial" w:cs="Arial"/>
          <w:sz w:val="20"/>
        </w:rPr>
        <w:t xml:space="preserve"> </w:t>
      </w:r>
      <w:r w:rsidRPr="007B18F5">
        <w:rPr>
          <w:rFonts w:ascii="Arial" w:hAnsi="Arial" w:cs="Arial"/>
          <w:sz w:val="20"/>
        </w:rPr>
        <w:t xml:space="preserve">relative à une violation des règles antidopage commise dans les dix </w:t>
      </w:r>
      <w:r>
        <w:rPr>
          <w:rFonts w:ascii="Arial" w:hAnsi="Arial" w:cs="Arial"/>
          <w:sz w:val="20"/>
        </w:rPr>
        <w:t xml:space="preserve">(10) </w:t>
      </w:r>
      <w:r w:rsidRPr="007B18F5">
        <w:rPr>
          <w:rFonts w:ascii="Arial" w:hAnsi="Arial" w:cs="Arial"/>
          <w:sz w:val="20"/>
        </w:rPr>
        <w:t>années écoulées.</w:t>
      </w:r>
    </w:p>
    <w:p w14:paraId="4C44E5AC" w14:textId="77777777" w:rsidR="00B945F9" w:rsidRDefault="00B945F9" w:rsidP="003C32A5">
      <w:pPr>
        <w:jc w:val="both"/>
        <w:rPr>
          <w:rFonts w:ascii="Arial" w:hAnsi="Arial" w:cs="Arial"/>
          <w:sz w:val="20"/>
        </w:rPr>
      </w:pPr>
    </w:p>
    <w:p w14:paraId="0A2BE123" w14:textId="16E78B5C" w:rsidR="00B945F9" w:rsidRDefault="003C32A5" w:rsidP="00B945F9">
      <w:pPr>
        <w:ind w:left="1440" w:hanging="720"/>
        <w:jc w:val="both"/>
        <w:rPr>
          <w:rFonts w:ascii="Arial" w:hAnsi="Arial" w:cs="Arial"/>
          <w:sz w:val="20"/>
        </w:rPr>
      </w:pPr>
      <w:r>
        <w:rPr>
          <w:rFonts w:ascii="Arial" w:hAnsi="Arial" w:cs="Arial"/>
          <w:b/>
          <w:sz w:val="20"/>
        </w:rPr>
        <w:t>6</w:t>
      </w:r>
      <w:r w:rsidR="00B945F9">
        <w:rPr>
          <w:rFonts w:ascii="Arial" w:hAnsi="Arial" w:cs="Arial"/>
          <w:b/>
          <w:sz w:val="20"/>
        </w:rPr>
        <w:t>.3</w:t>
      </w:r>
      <w:r w:rsidR="00B945F9">
        <w:rPr>
          <w:rFonts w:ascii="Arial" w:hAnsi="Arial" w:cs="Arial"/>
          <w:b/>
          <w:sz w:val="20"/>
        </w:rPr>
        <w:tab/>
      </w:r>
      <w:r w:rsidR="00B945F9" w:rsidRPr="00207E10">
        <w:rPr>
          <w:rFonts w:ascii="Arial" w:hAnsi="Arial" w:cs="Arial"/>
          <w:sz w:val="20"/>
        </w:rPr>
        <w:t xml:space="preserve">Collaborer avec les </w:t>
      </w:r>
      <w:r w:rsidR="00B945F9" w:rsidRPr="002C71CD">
        <w:rPr>
          <w:rFonts w:ascii="Arial" w:hAnsi="Arial" w:cs="Arial"/>
          <w:i/>
          <w:sz w:val="20"/>
        </w:rPr>
        <w:t>organisations antidopage</w:t>
      </w:r>
      <w:r w:rsidR="00B945F9" w:rsidRPr="00207E10">
        <w:rPr>
          <w:rFonts w:ascii="Arial" w:hAnsi="Arial" w:cs="Arial"/>
          <w:sz w:val="20"/>
        </w:rPr>
        <w:t xml:space="preserve"> enquêtant sur des violations des règles antidopage.</w:t>
      </w:r>
    </w:p>
    <w:p w14:paraId="7B58D81A" w14:textId="77777777" w:rsidR="00B945F9" w:rsidRPr="004F0CF1" w:rsidRDefault="00B945F9" w:rsidP="00B945F9">
      <w:pPr>
        <w:jc w:val="both"/>
        <w:rPr>
          <w:rFonts w:ascii="Arial" w:hAnsi="Arial" w:cs="Arial"/>
          <w:sz w:val="20"/>
        </w:rPr>
      </w:pPr>
    </w:p>
    <w:p w14:paraId="1A6749F2" w14:textId="589F0D70" w:rsidR="00B945F9" w:rsidRPr="004F0CF1" w:rsidRDefault="003C32A5" w:rsidP="00B945F9">
      <w:pPr>
        <w:ind w:left="1440" w:hanging="720"/>
        <w:jc w:val="both"/>
        <w:rPr>
          <w:rFonts w:ascii="Arial" w:hAnsi="Arial" w:cs="Arial"/>
          <w:sz w:val="20"/>
        </w:rPr>
      </w:pPr>
      <w:r>
        <w:rPr>
          <w:rFonts w:ascii="Arial" w:hAnsi="Arial" w:cs="Arial"/>
          <w:b/>
          <w:sz w:val="20"/>
        </w:rPr>
        <w:t>6</w:t>
      </w:r>
      <w:r w:rsidR="00B945F9" w:rsidRPr="004F0CF1">
        <w:rPr>
          <w:rFonts w:ascii="Arial" w:hAnsi="Arial" w:cs="Arial"/>
          <w:b/>
          <w:sz w:val="20"/>
        </w:rPr>
        <w:t xml:space="preserve">.4 </w:t>
      </w:r>
      <w:r w:rsidR="00B945F9" w:rsidRPr="004F0CF1">
        <w:rPr>
          <w:rFonts w:ascii="Arial" w:hAnsi="Arial" w:cs="Arial"/>
          <w:b/>
          <w:sz w:val="20"/>
        </w:rPr>
        <w:tab/>
      </w:r>
      <w:r w:rsidR="00B945F9">
        <w:rPr>
          <w:rFonts w:ascii="Arial" w:hAnsi="Arial" w:cs="Arial"/>
          <w:sz w:val="20"/>
        </w:rPr>
        <w:t xml:space="preserve">Ne pas </w:t>
      </w:r>
      <w:r w:rsidR="00B945F9" w:rsidRPr="004F0CF1">
        <w:rPr>
          <w:rFonts w:ascii="Arial" w:hAnsi="Arial" w:cs="Arial"/>
          <w:sz w:val="20"/>
        </w:rPr>
        <w:t xml:space="preserve">utiliser ni posséder </w:t>
      </w:r>
      <w:r w:rsidR="00B945F9">
        <w:rPr>
          <w:rFonts w:ascii="Arial" w:hAnsi="Arial" w:cs="Arial"/>
          <w:sz w:val="20"/>
        </w:rPr>
        <w:t>de</w:t>
      </w:r>
      <w:r w:rsidR="00B945F9" w:rsidRPr="004F0CF1">
        <w:rPr>
          <w:rFonts w:ascii="Arial" w:hAnsi="Arial" w:cs="Arial"/>
          <w:sz w:val="20"/>
        </w:rPr>
        <w:t xml:space="preserve"> </w:t>
      </w:r>
      <w:r w:rsidR="00B945F9" w:rsidRPr="002C71CD">
        <w:rPr>
          <w:rFonts w:ascii="Arial" w:hAnsi="Arial" w:cs="Arial"/>
          <w:i/>
          <w:sz w:val="20"/>
        </w:rPr>
        <w:t>substance interdite</w:t>
      </w:r>
      <w:r w:rsidR="00B945F9" w:rsidRPr="004F0CF1">
        <w:rPr>
          <w:rFonts w:ascii="Arial" w:hAnsi="Arial" w:cs="Arial"/>
          <w:sz w:val="20"/>
        </w:rPr>
        <w:t xml:space="preserve"> ou </w:t>
      </w:r>
      <w:r w:rsidR="00B945F9">
        <w:rPr>
          <w:rFonts w:ascii="Arial" w:hAnsi="Arial" w:cs="Arial"/>
          <w:sz w:val="20"/>
        </w:rPr>
        <w:t xml:space="preserve">de </w:t>
      </w:r>
      <w:r w:rsidR="00B945F9" w:rsidRPr="002C71CD">
        <w:rPr>
          <w:rFonts w:ascii="Arial" w:hAnsi="Arial" w:cs="Arial"/>
          <w:i/>
          <w:sz w:val="20"/>
        </w:rPr>
        <w:t>méthode interdite</w:t>
      </w:r>
      <w:r w:rsidR="00B945F9" w:rsidRPr="004F0CF1">
        <w:rPr>
          <w:rFonts w:ascii="Arial" w:hAnsi="Arial" w:cs="Arial"/>
          <w:sz w:val="20"/>
        </w:rPr>
        <w:t xml:space="preserve"> sans justification valable.</w:t>
      </w:r>
    </w:p>
    <w:p w14:paraId="33DF9113" w14:textId="77777777" w:rsidR="00101CBC" w:rsidRDefault="00101CBC" w:rsidP="00101CBC">
      <w:pPr>
        <w:jc w:val="both"/>
        <w:rPr>
          <w:rFonts w:ascii="Arial" w:hAnsi="Arial" w:cs="Arial"/>
          <w:sz w:val="20"/>
        </w:rPr>
      </w:pPr>
    </w:p>
    <w:p w14:paraId="4B66251F" w14:textId="6131FB71" w:rsidR="003C32A5" w:rsidRDefault="00101CBC" w:rsidP="003C32A5">
      <w:pPr>
        <w:pStyle w:val="Heading1"/>
        <w:ind w:left="1440" w:hanging="1440"/>
      </w:pPr>
      <w:bookmarkStart w:id="13" w:name="_Toc38892881"/>
      <w:r>
        <w:t>ARTICLE 7</w:t>
      </w:r>
      <w:r>
        <w:tab/>
      </w:r>
      <w:r w:rsidR="003C32A5">
        <w:t>RÔLES ET RESPONSABILITÉS DES</w:t>
      </w:r>
      <w:r w:rsidR="003C32A5" w:rsidRPr="003A68D7">
        <w:rPr>
          <w:i/>
        </w:rPr>
        <w:t xml:space="preserve"> </w:t>
      </w:r>
      <w:r w:rsidR="003C32A5">
        <w:t>FÉDÉRATIONS NATIONALES</w:t>
      </w:r>
      <w:bookmarkEnd w:id="13"/>
    </w:p>
    <w:p w14:paraId="0BCB9757" w14:textId="4746B4DE" w:rsidR="00101CBC" w:rsidRDefault="00101CBC" w:rsidP="003C32A5">
      <w:pPr>
        <w:jc w:val="both"/>
        <w:rPr>
          <w:rFonts w:ascii="Arial" w:hAnsi="Arial" w:cs="Arial"/>
          <w:b/>
          <w:sz w:val="20"/>
        </w:rPr>
      </w:pPr>
    </w:p>
    <w:p w14:paraId="7E9588C7" w14:textId="450145E4" w:rsidR="003C32A5" w:rsidRPr="009618FA" w:rsidRDefault="003C32A5" w:rsidP="003C32A5">
      <w:pPr>
        <w:jc w:val="both"/>
        <w:rPr>
          <w:rFonts w:ascii="Arial" w:hAnsi="Arial" w:cs="Arial"/>
          <w:i/>
          <w:sz w:val="20"/>
        </w:rPr>
      </w:pPr>
      <w:r>
        <w:rPr>
          <w:rFonts w:ascii="Arial" w:hAnsi="Arial" w:cs="Arial"/>
          <w:b/>
          <w:sz w:val="20"/>
        </w:rPr>
        <w:tab/>
        <w:t>7.1</w:t>
      </w:r>
      <w:r>
        <w:rPr>
          <w:rFonts w:ascii="Arial" w:hAnsi="Arial" w:cs="Arial"/>
          <w:b/>
          <w:sz w:val="20"/>
        </w:rPr>
        <w:tab/>
      </w:r>
      <w:r>
        <w:rPr>
          <w:rFonts w:ascii="Arial" w:hAnsi="Arial" w:cs="Arial"/>
          <w:sz w:val="20"/>
        </w:rPr>
        <w:t xml:space="preserve">Se conformer au </w:t>
      </w:r>
      <w:r>
        <w:rPr>
          <w:rFonts w:ascii="Arial" w:hAnsi="Arial" w:cs="Arial"/>
          <w:i/>
          <w:sz w:val="20"/>
        </w:rPr>
        <w:t>Code</w:t>
      </w:r>
      <w:r>
        <w:rPr>
          <w:rFonts w:ascii="Arial" w:hAnsi="Arial" w:cs="Arial"/>
          <w:sz w:val="20"/>
        </w:rPr>
        <w:t xml:space="preserve">, aux </w:t>
      </w:r>
      <w:r w:rsidR="00DA1CFE">
        <w:rPr>
          <w:rFonts w:ascii="Arial" w:hAnsi="Arial" w:cs="Arial"/>
          <w:i/>
          <w:sz w:val="20"/>
        </w:rPr>
        <w:t xml:space="preserve">standards internationaux </w:t>
      </w:r>
      <w:r w:rsidR="00DA1CFE">
        <w:rPr>
          <w:rFonts w:ascii="Arial" w:hAnsi="Arial" w:cs="Arial"/>
          <w:sz w:val="20"/>
        </w:rPr>
        <w:t xml:space="preserve">et aux présentes règles antidopage. </w:t>
      </w:r>
    </w:p>
    <w:p w14:paraId="5CE32866" w14:textId="1191B277" w:rsidR="00DA1CFE" w:rsidRDefault="00DA1CFE" w:rsidP="003C32A5">
      <w:pPr>
        <w:jc w:val="both"/>
        <w:rPr>
          <w:rFonts w:ascii="Arial" w:hAnsi="Arial" w:cs="Arial"/>
          <w:sz w:val="20"/>
        </w:rPr>
      </w:pPr>
    </w:p>
    <w:p w14:paraId="1D7837CE" w14:textId="1D2E1791" w:rsidR="00DA1CFE" w:rsidRDefault="00DA1CFE" w:rsidP="009618FA">
      <w:pPr>
        <w:ind w:left="1440" w:hanging="720"/>
        <w:jc w:val="both"/>
        <w:rPr>
          <w:rFonts w:ascii="Arial" w:hAnsi="Arial" w:cs="Arial"/>
          <w:sz w:val="20"/>
        </w:rPr>
      </w:pPr>
      <w:r>
        <w:rPr>
          <w:rFonts w:ascii="Arial" w:hAnsi="Arial" w:cs="Arial"/>
          <w:b/>
          <w:sz w:val="20"/>
        </w:rPr>
        <w:t>7.2</w:t>
      </w:r>
      <w:r>
        <w:rPr>
          <w:rFonts w:ascii="Arial" w:hAnsi="Arial" w:cs="Arial"/>
          <w:sz w:val="20"/>
        </w:rPr>
        <w:tab/>
      </w:r>
      <w:r w:rsidR="006963D3" w:rsidRPr="00A11FBD">
        <w:rPr>
          <w:rFonts w:ascii="Arial" w:hAnsi="Arial" w:cs="Arial"/>
          <w:b/>
          <w:sz w:val="20"/>
          <w:highlight w:val="cyan"/>
        </w:rPr>
        <w:t>[</w:t>
      </w:r>
      <w:r w:rsidR="006963D3">
        <w:rPr>
          <w:rFonts w:ascii="Arial" w:hAnsi="Arial" w:cs="Arial"/>
          <w:b/>
          <w:sz w:val="20"/>
          <w:highlight w:val="cyan"/>
        </w:rPr>
        <w:t xml:space="preserve">S’IL Y A LIEU, </w:t>
      </w:r>
      <w:r w:rsidR="006963D3" w:rsidRPr="00DA585F">
        <w:rPr>
          <w:rFonts w:ascii="Arial" w:hAnsi="Arial" w:cs="Arial"/>
          <w:b/>
          <w:sz w:val="20"/>
          <w:highlight w:val="cyan"/>
        </w:rPr>
        <w:t xml:space="preserve">lorsqu’une </w:t>
      </w:r>
      <w:r w:rsidR="006963D3" w:rsidRPr="00DA585F">
        <w:rPr>
          <w:rFonts w:ascii="Arial" w:hAnsi="Arial" w:cs="Arial"/>
          <w:b/>
          <w:i/>
          <w:sz w:val="20"/>
          <w:highlight w:val="cyan"/>
        </w:rPr>
        <w:t>organisation nationale antidopage</w:t>
      </w:r>
      <w:r w:rsidR="006963D3" w:rsidRPr="00DA585F">
        <w:rPr>
          <w:rFonts w:ascii="Arial" w:hAnsi="Arial" w:cs="Arial"/>
          <w:b/>
          <w:sz w:val="20"/>
          <w:highlight w:val="cyan"/>
        </w:rPr>
        <w:t xml:space="preserve"> </w:t>
      </w:r>
      <w:r w:rsidR="006963D3" w:rsidRPr="00DA585F">
        <w:rPr>
          <w:rFonts w:ascii="Arial" w:hAnsi="Arial" w:cs="Arial"/>
          <w:b/>
          <w:sz w:val="20"/>
          <w:highlight w:val="cyan"/>
          <w:u w:val="single"/>
        </w:rPr>
        <w:t>a déjà été établie</w:t>
      </w:r>
      <w:r w:rsidR="006963D3" w:rsidRPr="00947F62">
        <w:rPr>
          <w:rFonts w:ascii="Arial" w:hAnsi="Arial" w:cs="Arial"/>
          <w:b/>
          <w:sz w:val="20"/>
          <w:highlight w:val="cyan"/>
        </w:rPr>
        <w:t> :]</w:t>
      </w:r>
      <w:r w:rsidR="006963D3">
        <w:rPr>
          <w:rFonts w:ascii="Arial" w:hAnsi="Arial" w:cs="Arial"/>
          <w:b/>
          <w:sz w:val="20"/>
        </w:rPr>
        <w:t xml:space="preserve"> </w:t>
      </w:r>
      <w:r w:rsidR="009618FA">
        <w:rPr>
          <w:rFonts w:ascii="Arial" w:hAnsi="Arial" w:cs="Arial"/>
          <w:sz w:val="20"/>
        </w:rPr>
        <w:t>Reconnaître l’autorité de l’</w:t>
      </w:r>
      <w:r w:rsidR="009618FA">
        <w:rPr>
          <w:rFonts w:ascii="Arial" w:hAnsi="Arial" w:cs="Arial"/>
          <w:i/>
          <w:sz w:val="20"/>
        </w:rPr>
        <w:t xml:space="preserve">organisation nationale antidopage </w:t>
      </w:r>
      <w:r w:rsidR="009618FA">
        <w:rPr>
          <w:rFonts w:ascii="Arial" w:hAnsi="Arial" w:cs="Arial"/>
          <w:sz w:val="20"/>
        </w:rPr>
        <w:t xml:space="preserve">à/au/en </w:t>
      </w:r>
      <w:r w:rsidR="009618FA" w:rsidRPr="00C02B77">
        <w:rPr>
          <w:rFonts w:ascii="Arial" w:hAnsi="Arial" w:cs="Arial"/>
          <w:sz w:val="20"/>
          <w:highlight w:val="lightGray"/>
        </w:rPr>
        <w:t>[</w:t>
      </w:r>
      <w:r w:rsidR="009618FA">
        <w:rPr>
          <w:rFonts w:ascii="Arial" w:hAnsi="Arial" w:cs="Arial"/>
          <w:sz w:val="20"/>
          <w:highlight w:val="lightGray"/>
        </w:rPr>
        <w:t>pays</w:t>
      </w:r>
      <w:r w:rsidR="009618FA" w:rsidRPr="00C02B77">
        <w:rPr>
          <w:rFonts w:ascii="Arial" w:hAnsi="Arial" w:cs="Arial"/>
          <w:sz w:val="20"/>
          <w:highlight w:val="lightGray"/>
        </w:rPr>
        <w:t>]</w:t>
      </w:r>
      <w:r w:rsidR="009618FA">
        <w:rPr>
          <w:rFonts w:ascii="Arial" w:hAnsi="Arial" w:cs="Arial"/>
          <w:sz w:val="20"/>
        </w:rPr>
        <w:t xml:space="preserve"> conformément à l’article 5.2.1 du </w:t>
      </w:r>
      <w:r w:rsidR="009618FA">
        <w:rPr>
          <w:rFonts w:ascii="Arial" w:hAnsi="Arial" w:cs="Arial"/>
          <w:i/>
          <w:sz w:val="20"/>
        </w:rPr>
        <w:t>Code</w:t>
      </w:r>
      <w:r w:rsidR="009618FA">
        <w:rPr>
          <w:rFonts w:ascii="Arial" w:hAnsi="Arial" w:cs="Arial"/>
          <w:sz w:val="20"/>
        </w:rPr>
        <w:t xml:space="preserve"> </w:t>
      </w:r>
      <w:r w:rsidR="009A4690">
        <w:rPr>
          <w:rFonts w:ascii="Arial" w:hAnsi="Arial" w:cs="Arial"/>
          <w:sz w:val="20"/>
        </w:rPr>
        <w:t xml:space="preserve">et </w:t>
      </w:r>
      <w:r w:rsidR="00BD72F6">
        <w:rPr>
          <w:rFonts w:ascii="Arial" w:hAnsi="Arial" w:cs="Arial"/>
          <w:sz w:val="20"/>
        </w:rPr>
        <w:t>l’aider</w:t>
      </w:r>
      <w:r w:rsidR="00F75635">
        <w:rPr>
          <w:rFonts w:ascii="Arial" w:hAnsi="Arial" w:cs="Arial"/>
          <w:i/>
          <w:sz w:val="20"/>
        </w:rPr>
        <w:t xml:space="preserve"> </w:t>
      </w:r>
      <w:r w:rsidR="009A4690">
        <w:rPr>
          <w:rFonts w:ascii="Arial" w:hAnsi="Arial" w:cs="Arial"/>
          <w:sz w:val="20"/>
        </w:rPr>
        <w:t>à mettre en œuvre son</w:t>
      </w:r>
      <w:r w:rsidR="00F75635">
        <w:rPr>
          <w:rFonts w:ascii="Arial" w:hAnsi="Arial" w:cs="Arial"/>
          <w:sz w:val="20"/>
        </w:rPr>
        <w:t xml:space="preserve"> programme national de </w:t>
      </w:r>
      <w:r w:rsidR="00F75635" w:rsidRPr="00F75635">
        <w:rPr>
          <w:rFonts w:ascii="Arial" w:hAnsi="Arial" w:cs="Arial"/>
          <w:i/>
          <w:sz w:val="20"/>
        </w:rPr>
        <w:t>contrôles</w:t>
      </w:r>
      <w:r w:rsidR="00F75635">
        <w:rPr>
          <w:rFonts w:ascii="Arial" w:hAnsi="Arial" w:cs="Arial"/>
          <w:i/>
          <w:sz w:val="20"/>
        </w:rPr>
        <w:t xml:space="preserve"> </w:t>
      </w:r>
      <w:r w:rsidR="00F75635">
        <w:rPr>
          <w:rFonts w:ascii="Arial" w:hAnsi="Arial" w:cs="Arial"/>
          <w:sz w:val="20"/>
        </w:rPr>
        <w:t xml:space="preserve">dans leur sport. </w:t>
      </w:r>
    </w:p>
    <w:p w14:paraId="450357DF" w14:textId="2C4ED211" w:rsidR="00F75635" w:rsidRDefault="00F75635" w:rsidP="009618FA">
      <w:pPr>
        <w:ind w:left="1440" w:hanging="720"/>
        <w:jc w:val="both"/>
        <w:rPr>
          <w:rFonts w:ascii="Arial" w:hAnsi="Arial" w:cs="Arial"/>
          <w:sz w:val="20"/>
        </w:rPr>
      </w:pPr>
    </w:p>
    <w:p w14:paraId="66DD97A9" w14:textId="257114A4" w:rsidR="00F75635" w:rsidRDefault="00F75635" w:rsidP="009618FA">
      <w:pPr>
        <w:ind w:left="1440" w:hanging="720"/>
        <w:jc w:val="both"/>
        <w:rPr>
          <w:rFonts w:ascii="Arial" w:hAnsi="Arial" w:cs="Arial"/>
          <w:sz w:val="20"/>
        </w:rPr>
      </w:pPr>
      <w:r>
        <w:rPr>
          <w:rFonts w:ascii="Arial" w:hAnsi="Arial" w:cs="Arial"/>
          <w:b/>
          <w:sz w:val="20"/>
        </w:rPr>
        <w:t>7.3</w:t>
      </w:r>
      <w:r>
        <w:rPr>
          <w:rFonts w:ascii="Arial" w:hAnsi="Arial" w:cs="Arial"/>
          <w:b/>
          <w:sz w:val="20"/>
        </w:rPr>
        <w:tab/>
      </w:r>
      <w:r>
        <w:rPr>
          <w:rFonts w:ascii="Arial" w:hAnsi="Arial" w:cs="Arial"/>
          <w:sz w:val="20"/>
        </w:rPr>
        <w:t xml:space="preserve">Reconnaître et se conformer aux règles antidopages adoptées par </w:t>
      </w:r>
      <w:r w:rsidRPr="00A11FBD">
        <w:rPr>
          <w:rFonts w:ascii="Arial" w:hAnsi="Arial" w:cs="Arial"/>
          <w:b/>
          <w:sz w:val="20"/>
          <w:highlight w:val="cyan"/>
        </w:rPr>
        <w:t>[</w:t>
      </w:r>
      <w:r w:rsidRPr="000A707B">
        <w:rPr>
          <w:rFonts w:ascii="Arial" w:hAnsi="Arial" w:cs="Arial"/>
          <w:b/>
          <w:sz w:val="20"/>
          <w:highlight w:val="cyan"/>
        </w:rPr>
        <w:t xml:space="preserve">lorsqu’une </w:t>
      </w:r>
      <w:r w:rsidRPr="000A707B">
        <w:rPr>
          <w:rFonts w:ascii="Arial" w:hAnsi="Arial" w:cs="Arial"/>
          <w:b/>
          <w:i/>
          <w:sz w:val="20"/>
          <w:highlight w:val="cyan"/>
        </w:rPr>
        <w:t>organisation nationale antidopage</w:t>
      </w:r>
      <w:r w:rsidRPr="000A707B">
        <w:rPr>
          <w:rFonts w:ascii="Arial" w:hAnsi="Arial" w:cs="Arial"/>
          <w:b/>
          <w:sz w:val="20"/>
          <w:highlight w:val="cyan"/>
        </w:rPr>
        <w:t xml:space="preserve"> </w:t>
      </w:r>
      <w:r w:rsidRPr="000A707B">
        <w:rPr>
          <w:rFonts w:ascii="Arial" w:hAnsi="Arial" w:cs="Arial"/>
          <w:b/>
          <w:sz w:val="20"/>
          <w:highlight w:val="cyan"/>
          <w:u w:val="single"/>
        </w:rPr>
        <w:t>a déjà été établie</w:t>
      </w:r>
      <w:r>
        <w:rPr>
          <w:rFonts w:ascii="Arial" w:hAnsi="Arial" w:cs="Arial"/>
          <w:sz w:val="20"/>
          <w:highlight w:val="cyan"/>
        </w:rPr>
        <w:t> </w:t>
      </w:r>
      <w:r>
        <w:rPr>
          <w:rFonts w:ascii="Arial" w:hAnsi="Arial" w:cs="Arial"/>
          <w:sz w:val="20"/>
        </w:rPr>
        <w:t>:</w:t>
      </w:r>
      <w:r w:rsidRPr="00101CBC">
        <w:rPr>
          <w:rFonts w:ascii="Arial" w:hAnsi="Arial" w:cs="Arial"/>
          <w:b/>
          <w:sz w:val="20"/>
        </w:rPr>
        <w:t xml:space="preserve"> </w:t>
      </w:r>
      <w:r>
        <w:rPr>
          <w:rFonts w:ascii="Arial" w:hAnsi="Arial" w:cs="Arial"/>
          <w:sz w:val="20"/>
        </w:rPr>
        <w:t>l’</w:t>
      </w:r>
      <w:r>
        <w:rPr>
          <w:rFonts w:ascii="Arial" w:hAnsi="Arial" w:cs="Arial"/>
          <w:i/>
          <w:sz w:val="20"/>
        </w:rPr>
        <w:t>organisation nationale antidopage</w:t>
      </w:r>
      <w:r>
        <w:rPr>
          <w:rFonts w:ascii="Arial" w:hAnsi="Arial" w:cs="Arial"/>
          <w:sz w:val="20"/>
        </w:rPr>
        <w:t xml:space="preserve"> </w:t>
      </w:r>
      <w:r w:rsidRPr="00C43BF2">
        <w:rPr>
          <w:rFonts w:ascii="Arial" w:hAnsi="Arial" w:cs="Arial"/>
          <w:sz w:val="20"/>
        </w:rPr>
        <w:t xml:space="preserve">à/au/en </w:t>
      </w:r>
      <w:r w:rsidRPr="00C43BF2">
        <w:rPr>
          <w:rFonts w:ascii="Arial" w:hAnsi="Arial" w:cs="Arial"/>
          <w:sz w:val="20"/>
          <w:highlight w:val="lightGray"/>
        </w:rPr>
        <w:t>[</w:t>
      </w:r>
      <w:r w:rsidRPr="00C43BF2">
        <w:rPr>
          <w:rFonts w:ascii="Arial" w:hAnsi="Arial" w:cs="Arial"/>
          <w:color w:val="000000"/>
          <w:sz w:val="20"/>
          <w:highlight w:val="lightGray"/>
        </w:rPr>
        <w:t>pays</w:t>
      </w:r>
      <w:r w:rsidRPr="00C43BF2">
        <w:rPr>
          <w:rFonts w:ascii="Arial" w:hAnsi="Arial" w:cs="Arial"/>
          <w:sz w:val="20"/>
          <w:highlight w:val="lightGray"/>
        </w:rPr>
        <w:t>]</w:t>
      </w:r>
      <w:r w:rsidRPr="00101CBC">
        <w:rPr>
          <w:rFonts w:ascii="Arial" w:hAnsi="Arial" w:cs="Arial"/>
          <w:b/>
          <w:sz w:val="20"/>
          <w:highlight w:val="cyan"/>
        </w:rPr>
        <w:t>]</w:t>
      </w:r>
      <w:r>
        <w:rPr>
          <w:rFonts w:ascii="Arial" w:hAnsi="Arial" w:cs="Arial"/>
          <w:b/>
          <w:sz w:val="20"/>
        </w:rPr>
        <w:t xml:space="preserve"> / </w:t>
      </w:r>
      <w:r w:rsidRPr="00A11FBD">
        <w:rPr>
          <w:rFonts w:ascii="Arial" w:hAnsi="Arial" w:cs="Arial"/>
          <w:b/>
          <w:sz w:val="20"/>
          <w:highlight w:val="cyan"/>
        </w:rPr>
        <w:t>[</w:t>
      </w:r>
      <w:r w:rsidRPr="000A707B">
        <w:rPr>
          <w:rFonts w:ascii="Arial" w:hAnsi="Arial" w:cs="Arial"/>
          <w:b/>
          <w:sz w:val="20"/>
          <w:highlight w:val="cyan"/>
        </w:rPr>
        <w:t xml:space="preserve">lorsqu’une </w:t>
      </w:r>
      <w:r w:rsidRPr="000A707B">
        <w:rPr>
          <w:rFonts w:ascii="Arial" w:hAnsi="Arial" w:cs="Arial"/>
          <w:b/>
          <w:i/>
          <w:sz w:val="20"/>
          <w:highlight w:val="cyan"/>
        </w:rPr>
        <w:t>organisation nationale antidopage</w:t>
      </w:r>
      <w:r w:rsidRPr="000A707B">
        <w:rPr>
          <w:rFonts w:ascii="Arial" w:hAnsi="Arial" w:cs="Arial"/>
          <w:b/>
          <w:sz w:val="20"/>
          <w:highlight w:val="cyan"/>
        </w:rPr>
        <w:t xml:space="preserve"> </w:t>
      </w:r>
      <w:r w:rsidRPr="000A707B">
        <w:rPr>
          <w:rFonts w:ascii="Arial" w:hAnsi="Arial" w:cs="Arial"/>
          <w:b/>
          <w:sz w:val="20"/>
          <w:highlight w:val="cyan"/>
          <w:u w:val="single"/>
        </w:rPr>
        <w:t>n’existe pas encore</w:t>
      </w:r>
      <w:r>
        <w:rPr>
          <w:rFonts w:ascii="Arial" w:hAnsi="Arial" w:cs="Arial"/>
          <w:sz w:val="20"/>
          <w:highlight w:val="cyan"/>
        </w:rPr>
        <w:t> </w:t>
      </w:r>
      <w:r>
        <w:rPr>
          <w:rFonts w:ascii="Arial" w:hAnsi="Arial" w:cs="Arial"/>
          <w:sz w:val="20"/>
        </w:rPr>
        <w:t xml:space="preserve">: </w:t>
      </w:r>
      <w:r w:rsidR="0049413D">
        <w:rPr>
          <w:rFonts w:ascii="Arial" w:hAnsi="Arial" w:cs="Arial"/>
          <w:sz w:val="20"/>
        </w:rPr>
        <w:t xml:space="preserve">le </w:t>
      </w:r>
      <w:r w:rsidRPr="00C02B77">
        <w:rPr>
          <w:rFonts w:ascii="Arial" w:hAnsi="Arial" w:cs="Arial"/>
          <w:sz w:val="20"/>
          <w:highlight w:val="lightGray"/>
        </w:rPr>
        <w:t>[CNO]</w:t>
      </w:r>
      <w:r w:rsidRPr="00F75635">
        <w:rPr>
          <w:rFonts w:ascii="Arial" w:hAnsi="Arial" w:cs="Arial"/>
          <w:sz w:val="20"/>
        </w:rPr>
        <w:t xml:space="preserve"> </w:t>
      </w:r>
      <w:r w:rsidRPr="00101CBC">
        <w:rPr>
          <w:rFonts w:ascii="Arial" w:hAnsi="Arial" w:cs="Arial"/>
          <w:b/>
          <w:sz w:val="20"/>
          <w:highlight w:val="cyan"/>
        </w:rPr>
        <w:t>]</w:t>
      </w:r>
      <w:r>
        <w:rPr>
          <w:rFonts w:ascii="Arial" w:hAnsi="Arial" w:cs="Arial"/>
          <w:b/>
          <w:sz w:val="20"/>
        </w:rPr>
        <w:t xml:space="preserve"> </w:t>
      </w:r>
      <w:r>
        <w:rPr>
          <w:rFonts w:ascii="Arial" w:hAnsi="Arial" w:cs="Arial"/>
          <w:sz w:val="20"/>
        </w:rPr>
        <w:t xml:space="preserve">. </w:t>
      </w:r>
    </w:p>
    <w:p w14:paraId="6261360A" w14:textId="46631BBD" w:rsidR="00F75635" w:rsidRDefault="00F75635" w:rsidP="009618FA">
      <w:pPr>
        <w:ind w:left="1440" w:hanging="720"/>
        <w:jc w:val="both"/>
        <w:rPr>
          <w:rFonts w:ascii="Arial" w:hAnsi="Arial" w:cs="Arial"/>
          <w:sz w:val="20"/>
        </w:rPr>
      </w:pPr>
    </w:p>
    <w:p w14:paraId="6F57A086" w14:textId="0F0FB642" w:rsidR="003C32A5" w:rsidRDefault="00F75635" w:rsidP="00F75635">
      <w:pPr>
        <w:ind w:left="1440" w:hanging="720"/>
        <w:jc w:val="both"/>
        <w:rPr>
          <w:rFonts w:ascii="Arial" w:hAnsi="Arial" w:cs="Arial"/>
          <w:sz w:val="20"/>
        </w:rPr>
      </w:pPr>
      <w:r>
        <w:rPr>
          <w:rFonts w:ascii="Arial" w:hAnsi="Arial" w:cs="Arial"/>
          <w:b/>
          <w:sz w:val="20"/>
        </w:rPr>
        <w:lastRenderedPageBreak/>
        <w:t>7.4</w:t>
      </w:r>
      <w:r>
        <w:rPr>
          <w:rFonts w:ascii="Arial" w:hAnsi="Arial" w:cs="Arial"/>
          <w:b/>
          <w:sz w:val="20"/>
        </w:rPr>
        <w:tab/>
      </w:r>
      <w:r w:rsidR="009A4690">
        <w:rPr>
          <w:rFonts w:ascii="Arial" w:hAnsi="Arial" w:cs="Arial"/>
          <w:sz w:val="20"/>
        </w:rPr>
        <w:t>C</w:t>
      </w:r>
      <w:r>
        <w:rPr>
          <w:rFonts w:ascii="Arial" w:hAnsi="Arial" w:cs="Arial"/>
          <w:sz w:val="20"/>
        </w:rPr>
        <w:t>ollaborer avec</w:t>
      </w:r>
      <w:r w:rsidR="0049413D">
        <w:rPr>
          <w:rFonts w:ascii="Arial" w:hAnsi="Arial" w:cs="Arial"/>
          <w:sz w:val="20"/>
        </w:rPr>
        <w:t>,</w:t>
      </w:r>
      <w:r w:rsidR="009A4690">
        <w:rPr>
          <w:rFonts w:ascii="Arial" w:hAnsi="Arial" w:cs="Arial"/>
          <w:sz w:val="20"/>
        </w:rPr>
        <w:t xml:space="preserve"> et soutenir</w:t>
      </w:r>
      <w:r w:rsidR="0049413D">
        <w:rPr>
          <w:rFonts w:ascii="Arial" w:hAnsi="Arial" w:cs="Arial"/>
          <w:sz w:val="20"/>
        </w:rPr>
        <w:t>,</w:t>
      </w:r>
      <w:r>
        <w:rPr>
          <w:rFonts w:ascii="Arial" w:hAnsi="Arial" w:cs="Arial"/>
          <w:sz w:val="20"/>
        </w:rPr>
        <w:t xml:space="preserve"> l’</w:t>
      </w:r>
      <w:r>
        <w:rPr>
          <w:rFonts w:ascii="Arial" w:hAnsi="Arial" w:cs="Arial"/>
          <w:i/>
          <w:sz w:val="20"/>
        </w:rPr>
        <w:t xml:space="preserve">organisation nationale antidopage </w:t>
      </w:r>
      <w:r>
        <w:rPr>
          <w:rFonts w:ascii="Arial" w:hAnsi="Arial" w:cs="Arial"/>
          <w:sz w:val="20"/>
        </w:rPr>
        <w:t xml:space="preserve">à/au/en </w:t>
      </w:r>
      <w:r w:rsidRPr="00C02B77">
        <w:rPr>
          <w:rFonts w:ascii="Arial" w:hAnsi="Arial" w:cs="Arial"/>
          <w:sz w:val="20"/>
          <w:highlight w:val="lightGray"/>
        </w:rPr>
        <w:t>[</w:t>
      </w:r>
      <w:r>
        <w:rPr>
          <w:rFonts w:ascii="Arial" w:hAnsi="Arial" w:cs="Arial"/>
          <w:sz w:val="20"/>
          <w:highlight w:val="lightGray"/>
        </w:rPr>
        <w:t>pays</w:t>
      </w:r>
      <w:r w:rsidRPr="00C02B77">
        <w:rPr>
          <w:rFonts w:ascii="Arial" w:hAnsi="Arial" w:cs="Arial"/>
          <w:sz w:val="20"/>
          <w:highlight w:val="lightGray"/>
        </w:rPr>
        <w:t>]</w:t>
      </w:r>
      <w:r>
        <w:rPr>
          <w:rFonts w:ascii="Arial" w:hAnsi="Arial" w:cs="Arial"/>
          <w:sz w:val="20"/>
        </w:rPr>
        <w:t xml:space="preserve"> </w:t>
      </w:r>
      <w:r w:rsidR="0049413D">
        <w:rPr>
          <w:rFonts w:ascii="Arial" w:hAnsi="Arial" w:cs="Arial"/>
          <w:sz w:val="20"/>
        </w:rPr>
        <w:t xml:space="preserve">à remplir </w:t>
      </w:r>
      <w:r>
        <w:rPr>
          <w:rFonts w:ascii="Arial" w:hAnsi="Arial" w:cs="Arial"/>
          <w:sz w:val="20"/>
        </w:rPr>
        <w:t xml:space="preserve">ses obligations en vertu du </w:t>
      </w:r>
      <w:r>
        <w:rPr>
          <w:rFonts w:ascii="Arial" w:hAnsi="Arial" w:cs="Arial"/>
          <w:i/>
          <w:sz w:val="20"/>
        </w:rPr>
        <w:t>Code</w:t>
      </w:r>
      <w:r>
        <w:rPr>
          <w:rFonts w:ascii="Arial" w:hAnsi="Arial" w:cs="Arial"/>
          <w:sz w:val="20"/>
        </w:rPr>
        <w:t xml:space="preserve"> et des </w:t>
      </w:r>
      <w:r>
        <w:rPr>
          <w:rFonts w:ascii="Arial" w:hAnsi="Arial" w:cs="Arial"/>
          <w:i/>
          <w:sz w:val="20"/>
        </w:rPr>
        <w:t>standards internationaux</w:t>
      </w:r>
      <w:r>
        <w:rPr>
          <w:rFonts w:ascii="Arial" w:hAnsi="Arial" w:cs="Arial"/>
          <w:sz w:val="20"/>
        </w:rPr>
        <w:t xml:space="preserve">. </w:t>
      </w:r>
    </w:p>
    <w:p w14:paraId="2E3DDFCF" w14:textId="16BFDB26" w:rsidR="009A4690" w:rsidRDefault="009A4690" w:rsidP="00F75635">
      <w:pPr>
        <w:ind w:left="1440" w:hanging="720"/>
        <w:jc w:val="both"/>
        <w:rPr>
          <w:rFonts w:ascii="Arial" w:hAnsi="Arial" w:cs="Arial"/>
          <w:b/>
          <w:sz w:val="20"/>
        </w:rPr>
      </w:pPr>
    </w:p>
    <w:p w14:paraId="5946F734" w14:textId="52B7CEF8" w:rsidR="009A4690" w:rsidRDefault="009A4690" w:rsidP="00F75635">
      <w:pPr>
        <w:ind w:left="1440" w:hanging="720"/>
        <w:jc w:val="both"/>
        <w:rPr>
          <w:rFonts w:ascii="Arial" w:hAnsi="Arial" w:cs="Arial"/>
          <w:sz w:val="20"/>
          <w:lang w:val="fr-FR"/>
        </w:rPr>
      </w:pPr>
      <w:r>
        <w:rPr>
          <w:rFonts w:ascii="Arial" w:hAnsi="Arial" w:cs="Arial"/>
          <w:b/>
          <w:sz w:val="20"/>
        </w:rPr>
        <w:t>7.5</w:t>
      </w:r>
      <w:r>
        <w:rPr>
          <w:rFonts w:ascii="Arial" w:hAnsi="Arial" w:cs="Arial"/>
          <w:b/>
          <w:sz w:val="20"/>
        </w:rPr>
        <w:tab/>
      </w:r>
      <w:r>
        <w:rPr>
          <w:rFonts w:ascii="Arial" w:hAnsi="Arial" w:cs="Arial"/>
          <w:sz w:val="20"/>
        </w:rPr>
        <w:t>Signaler à l’</w:t>
      </w:r>
      <w:r>
        <w:rPr>
          <w:rFonts w:ascii="Arial" w:hAnsi="Arial" w:cs="Arial"/>
          <w:i/>
          <w:sz w:val="20"/>
        </w:rPr>
        <w:t xml:space="preserve">organisation nationale antidopage </w:t>
      </w:r>
      <w:r>
        <w:rPr>
          <w:rFonts w:ascii="Arial" w:hAnsi="Arial" w:cs="Arial"/>
          <w:sz w:val="20"/>
        </w:rPr>
        <w:t xml:space="preserve">à/au/en </w:t>
      </w:r>
      <w:r w:rsidRPr="00C02B77">
        <w:rPr>
          <w:rFonts w:ascii="Arial" w:hAnsi="Arial" w:cs="Arial"/>
          <w:sz w:val="20"/>
          <w:highlight w:val="lightGray"/>
        </w:rPr>
        <w:t>[</w:t>
      </w:r>
      <w:r>
        <w:rPr>
          <w:rFonts w:ascii="Arial" w:hAnsi="Arial" w:cs="Arial"/>
          <w:sz w:val="20"/>
          <w:highlight w:val="lightGray"/>
        </w:rPr>
        <w:t>pays</w:t>
      </w:r>
      <w:r w:rsidRPr="00C02B77">
        <w:rPr>
          <w:rFonts w:ascii="Arial" w:hAnsi="Arial" w:cs="Arial"/>
          <w:sz w:val="20"/>
          <w:highlight w:val="lightGray"/>
        </w:rPr>
        <w:t>]</w:t>
      </w:r>
      <w:r w:rsidRPr="008151EC">
        <w:rPr>
          <w:rFonts w:ascii="Arial" w:hAnsi="Arial" w:cs="Arial"/>
          <w:sz w:val="20"/>
          <w:lang w:val="fr-FR"/>
        </w:rPr>
        <w:t xml:space="preserve"> toute information suggérant</w:t>
      </w:r>
      <w:r>
        <w:rPr>
          <w:rFonts w:ascii="Arial" w:hAnsi="Arial" w:cs="Arial"/>
          <w:sz w:val="20"/>
          <w:lang w:val="fr-FR"/>
        </w:rPr>
        <w:t xml:space="preserve"> ou concernant</w:t>
      </w:r>
      <w:r w:rsidRPr="008151EC">
        <w:rPr>
          <w:rFonts w:ascii="Arial" w:hAnsi="Arial" w:cs="Arial"/>
          <w:sz w:val="20"/>
          <w:lang w:val="fr-FR"/>
        </w:rPr>
        <w:t xml:space="preserve"> une violation des règles antidopage et </w:t>
      </w:r>
      <w:r>
        <w:rPr>
          <w:rFonts w:ascii="Arial" w:hAnsi="Arial" w:cs="Arial"/>
          <w:sz w:val="20"/>
          <w:lang w:val="fr-FR"/>
        </w:rPr>
        <w:t>collabore</w:t>
      </w:r>
      <w:r w:rsidR="004C61CC">
        <w:rPr>
          <w:rFonts w:ascii="Arial" w:hAnsi="Arial" w:cs="Arial"/>
          <w:sz w:val="20"/>
          <w:lang w:val="fr-FR"/>
        </w:rPr>
        <w:t>r</w:t>
      </w:r>
      <w:r w:rsidRPr="008151EC">
        <w:rPr>
          <w:rFonts w:ascii="Arial" w:hAnsi="Arial" w:cs="Arial"/>
          <w:sz w:val="20"/>
          <w:lang w:val="fr-FR"/>
        </w:rPr>
        <w:t xml:space="preserve"> aux enquêtes menées par toute </w:t>
      </w:r>
      <w:r w:rsidRPr="00113E63">
        <w:rPr>
          <w:rFonts w:ascii="Arial" w:hAnsi="Arial" w:cs="Arial"/>
          <w:i/>
          <w:sz w:val="20"/>
          <w:lang w:val="fr-FR"/>
        </w:rPr>
        <w:t>organisation antidopage</w:t>
      </w:r>
      <w:r w:rsidRPr="008151EC">
        <w:rPr>
          <w:rFonts w:ascii="Arial" w:hAnsi="Arial" w:cs="Arial"/>
          <w:sz w:val="20"/>
          <w:lang w:val="fr-FR"/>
        </w:rPr>
        <w:t xml:space="preserve"> compétente en la matière.</w:t>
      </w:r>
    </w:p>
    <w:p w14:paraId="2DA4EA40" w14:textId="2ABB5AF7" w:rsidR="009A4690" w:rsidRDefault="009A4690" w:rsidP="00F75635">
      <w:pPr>
        <w:ind w:left="1440" w:hanging="720"/>
        <w:jc w:val="both"/>
        <w:rPr>
          <w:rFonts w:ascii="Arial" w:hAnsi="Arial" w:cs="Arial"/>
          <w:sz w:val="20"/>
          <w:lang w:val="fr-FR"/>
        </w:rPr>
      </w:pPr>
    </w:p>
    <w:p w14:paraId="709D74AB" w14:textId="05F4D7D9" w:rsidR="009A4690" w:rsidRDefault="009A4690" w:rsidP="00F75635">
      <w:pPr>
        <w:ind w:left="1440" w:hanging="720"/>
        <w:jc w:val="both"/>
        <w:rPr>
          <w:rFonts w:ascii="Arial" w:hAnsi="Arial" w:cs="Arial"/>
          <w:sz w:val="20"/>
          <w:lang w:val="fr-FR"/>
        </w:rPr>
      </w:pPr>
      <w:r>
        <w:rPr>
          <w:rFonts w:ascii="Arial" w:hAnsi="Arial" w:cs="Arial"/>
          <w:b/>
          <w:sz w:val="20"/>
          <w:lang w:val="fr-FR"/>
        </w:rPr>
        <w:t>7.6</w:t>
      </w:r>
      <w:r>
        <w:rPr>
          <w:rFonts w:ascii="Arial" w:hAnsi="Arial" w:cs="Arial"/>
          <w:b/>
          <w:sz w:val="20"/>
          <w:lang w:val="fr-FR"/>
        </w:rPr>
        <w:tab/>
      </w:r>
      <w:r>
        <w:rPr>
          <w:rFonts w:ascii="Arial" w:hAnsi="Arial" w:cs="Arial"/>
          <w:sz w:val="20"/>
          <w:lang w:val="fr-FR"/>
        </w:rPr>
        <w:t>Adopter et mettre en œuvre des politiques, des règles et des programmes conforme</w:t>
      </w:r>
      <w:r w:rsidR="0049413D">
        <w:rPr>
          <w:rFonts w:ascii="Arial" w:hAnsi="Arial" w:cs="Arial"/>
          <w:sz w:val="20"/>
          <w:lang w:val="fr-FR"/>
        </w:rPr>
        <w:t>s</w:t>
      </w:r>
      <w:r>
        <w:rPr>
          <w:rFonts w:ascii="Arial" w:hAnsi="Arial" w:cs="Arial"/>
          <w:sz w:val="20"/>
          <w:lang w:val="fr-FR"/>
        </w:rPr>
        <w:t xml:space="preserve"> au </w:t>
      </w:r>
      <w:r>
        <w:rPr>
          <w:rFonts w:ascii="Arial" w:hAnsi="Arial" w:cs="Arial"/>
          <w:i/>
          <w:sz w:val="20"/>
          <w:lang w:val="fr-FR"/>
        </w:rPr>
        <w:t>Code</w:t>
      </w:r>
      <w:r>
        <w:rPr>
          <w:rFonts w:ascii="Arial" w:hAnsi="Arial" w:cs="Arial"/>
          <w:sz w:val="20"/>
          <w:lang w:val="fr-FR"/>
        </w:rPr>
        <w:t xml:space="preserve"> et aux </w:t>
      </w:r>
      <w:r>
        <w:rPr>
          <w:rFonts w:ascii="Arial" w:hAnsi="Arial" w:cs="Arial"/>
          <w:i/>
          <w:sz w:val="20"/>
          <w:lang w:val="fr-FR"/>
        </w:rPr>
        <w:t>standards internationaux</w:t>
      </w:r>
      <w:r>
        <w:rPr>
          <w:rFonts w:ascii="Arial" w:hAnsi="Arial" w:cs="Arial"/>
          <w:sz w:val="20"/>
          <w:lang w:val="fr-FR"/>
        </w:rPr>
        <w:t xml:space="preserve">. </w:t>
      </w:r>
    </w:p>
    <w:p w14:paraId="4F10316C" w14:textId="3B44E1FD" w:rsidR="009A4690" w:rsidRDefault="009A4690" w:rsidP="00F75635">
      <w:pPr>
        <w:ind w:left="1440" w:hanging="720"/>
        <w:jc w:val="both"/>
        <w:rPr>
          <w:rFonts w:ascii="Arial" w:hAnsi="Arial" w:cs="Arial"/>
          <w:sz w:val="20"/>
          <w:lang w:val="fr-FR"/>
        </w:rPr>
      </w:pPr>
    </w:p>
    <w:p w14:paraId="5C9E7403" w14:textId="6C5BD859" w:rsidR="009A4690" w:rsidRDefault="009A4690" w:rsidP="00F75635">
      <w:pPr>
        <w:ind w:left="1440" w:hanging="720"/>
        <w:jc w:val="both"/>
        <w:rPr>
          <w:rFonts w:ascii="Arial" w:hAnsi="Arial" w:cs="Arial"/>
          <w:sz w:val="20"/>
          <w:lang w:val="fr-FR"/>
        </w:rPr>
      </w:pPr>
      <w:r>
        <w:rPr>
          <w:rFonts w:ascii="Arial" w:hAnsi="Arial" w:cs="Arial"/>
          <w:b/>
          <w:sz w:val="20"/>
          <w:lang w:val="fr-FR"/>
        </w:rPr>
        <w:t>7.7</w:t>
      </w:r>
      <w:r>
        <w:rPr>
          <w:rFonts w:ascii="Arial" w:hAnsi="Arial" w:cs="Arial"/>
          <w:b/>
          <w:sz w:val="20"/>
          <w:lang w:val="fr-FR"/>
        </w:rPr>
        <w:tab/>
      </w:r>
      <w:r w:rsidR="00BD72F6">
        <w:rPr>
          <w:rFonts w:ascii="Arial" w:hAnsi="Arial" w:cs="Arial"/>
          <w:sz w:val="20"/>
          <w:lang w:val="fr-FR"/>
        </w:rPr>
        <w:t>Collaborer avec</w:t>
      </w:r>
      <w:r w:rsidR="0049413D">
        <w:rPr>
          <w:rFonts w:ascii="Arial" w:hAnsi="Arial" w:cs="Arial"/>
          <w:sz w:val="20"/>
          <w:lang w:val="fr-FR"/>
        </w:rPr>
        <w:t>,</w:t>
      </w:r>
      <w:r w:rsidR="00BD72F6">
        <w:rPr>
          <w:rFonts w:ascii="Arial" w:hAnsi="Arial" w:cs="Arial"/>
          <w:sz w:val="20"/>
          <w:lang w:val="fr-FR"/>
        </w:rPr>
        <w:t xml:space="preserve"> et soutenir</w:t>
      </w:r>
      <w:r w:rsidR="0049413D">
        <w:rPr>
          <w:rFonts w:ascii="Arial" w:hAnsi="Arial" w:cs="Arial"/>
          <w:sz w:val="20"/>
          <w:lang w:val="fr-FR"/>
        </w:rPr>
        <w:t>,</w:t>
      </w:r>
      <w:r w:rsidR="00BD72F6">
        <w:rPr>
          <w:rFonts w:ascii="Arial" w:hAnsi="Arial" w:cs="Arial"/>
          <w:sz w:val="20"/>
          <w:lang w:val="fr-FR"/>
        </w:rPr>
        <w:t xml:space="preserve"> leur fédération internationale dans ses opérations antidopage quotidiennes.</w:t>
      </w:r>
    </w:p>
    <w:p w14:paraId="246E391C" w14:textId="3391B480" w:rsidR="00AC4ED6" w:rsidRPr="008A261D" w:rsidRDefault="00AC4ED6" w:rsidP="00F75635">
      <w:pPr>
        <w:ind w:left="1440" w:hanging="720"/>
        <w:jc w:val="both"/>
        <w:rPr>
          <w:rFonts w:ascii="Arial" w:hAnsi="Arial" w:cs="Arial"/>
          <w:sz w:val="20"/>
        </w:rPr>
      </w:pPr>
    </w:p>
    <w:p w14:paraId="544B645B" w14:textId="0960944A" w:rsidR="00F22951" w:rsidRDefault="00AC4ED6" w:rsidP="00F22951">
      <w:pPr>
        <w:ind w:left="1440" w:hanging="720"/>
        <w:jc w:val="both"/>
        <w:rPr>
          <w:rFonts w:ascii="Arial" w:hAnsi="Arial" w:cs="Arial"/>
          <w:sz w:val="20"/>
        </w:rPr>
      </w:pPr>
      <w:r w:rsidRPr="00F22951">
        <w:rPr>
          <w:rFonts w:ascii="Arial" w:hAnsi="Arial" w:cs="Arial"/>
          <w:b/>
          <w:sz w:val="20"/>
        </w:rPr>
        <w:t>7.8</w:t>
      </w:r>
      <w:r w:rsidRPr="00F22951">
        <w:rPr>
          <w:rFonts w:ascii="Arial" w:hAnsi="Arial" w:cs="Arial"/>
          <w:sz w:val="20"/>
        </w:rPr>
        <w:tab/>
      </w:r>
      <w:r w:rsidR="0028409F">
        <w:rPr>
          <w:rFonts w:ascii="Arial" w:hAnsi="Arial" w:cs="Arial"/>
          <w:sz w:val="20"/>
        </w:rPr>
        <w:t>Exiger</w:t>
      </w:r>
      <w:r w:rsidR="0043078C">
        <w:rPr>
          <w:rFonts w:ascii="Arial" w:hAnsi="Arial" w:cs="Arial"/>
          <w:sz w:val="20"/>
        </w:rPr>
        <w:t xml:space="preserve"> </w:t>
      </w:r>
      <w:r w:rsidR="004C61CC">
        <w:rPr>
          <w:rFonts w:ascii="Arial" w:hAnsi="Arial" w:cs="Arial"/>
          <w:sz w:val="20"/>
        </w:rPr>
        <w:t>de</w:t>
      </w:r>
      <w:r w:rsidR="0043078C">
        <w:rPr>
          <w:rFonts w:ascii="Arial" w:hAnsi="Arial" w:cs="Arial"/>
          <w:sz w:val="20"/>
        </w:rPr>
        <w:t xml:space="preserve"> </w:t>
      </w:r>
      <w:r w:rsidR="00F22951" w:rsidRPr="008151EC">
        <w:rPr>
          <w:rFonts w:ascii="Arial" w:hAnsi="Arial" w:cs="Arial"/>
          <w:sz w:val="20"/>
        </w:rPr>
        <w:t xml:space="preserve">tous les </w:t>
      </w:r>
      <w:r w:rsidR="00F22951" w:rsidRPr="00113E63">
        <w:rPr>
          <w:rFonts w:ascii="Arial" w:hAnsi="Arial" w:cs="Arial"/>
          <w:i/>
          <w:sz w:val="20"/>
        </w:rPr>
        <w:t>sportifs</w:t>
      </w:r>
      <w:r w:rsidR="00F22951" w:rsidRPr="008151EC">
        <w:rPr>
          <w:rFonts w:ascii="Arial" w:hAnsi="Arial" w:cs="Arial"/>
          <w:sz w:val="20"/>
        </w:rPr>
        <w:t xml:space="preserve"> qui se préparent </w:t>
      </w:r>
      <w:r w:rsidR="00F22951">
        <w:rPr>
          <w:rFonts w:ascii="Arial" w:hAnsi="Arial" w:cs="Arial"/>
          <w:sz w:val="20"/>
        </w:rPr>
        <w:t>pour</w:t>
      </w:r>
      <w:r w:rsidR="0049413D">
        <w:rPr>
          <w:rFonts w:ascii="Arial" w:hAnsi="Arial" w:cs="Arial"/>
          <w:sz w:val="20"/>
        </w:rPr>
        <w:t>,</w:t>
      </w:r>
      <w:r w:rsidR="00F22951">
        <w:rPr>
          <w:rFonts w:ascii="Arial" w:hAnsi="Arial" w:cs="Arial"/>
          <w:sz w:val="20"/>
        </w:rPr>
        <w:t xml:space="preserve"> </w:t>
      </w:r>
      <w:r w:rsidR="00F22951" w:rsidRPr="008151EC">
        <w:rPr>
          <w:rFonts w:ascii="Arial" w:hAnsi="Arial" w:cs="Arial"/>
          <w:sz w:val="20"/>
        </w:rPr>
        <w:t>ou qui participent à</w:t>
      </w:r>
      <w:r w:rsidR="0049413D">
        <w:rPr>
          <w:rFonts w:ascii="Arial" w:hAnsi="Arial" w:cs="Arial"/>
          <w:sz w:val="20"/>
        </w:rPr>
        <w:t>,</w:t>
      </w:r>
      <w:r w:rsidR="00F22951" w:rsidRPr="008151EC">
        <w:rPr>
          <w:rFonts w:ascii="Arial" w:hAnsi="Arial" w:cs="Arial"/>
          <w:sz w:val="20"/>
        </w:rPr>
        <w:t xml:space="preserve"> une </w:t>
      </w:r>
      <w:r w:rsidR="00F22951" w:rsidRPr="000B2DC7">
        <w:rPr>
          <w:rFonts w:ascii="Arial" w:hAnsi="Arial" w:cs="Arial"/>
          <w:i/>
          <w:sz w:val="20"/>
        </w:rPr>
        <w:t>compétition</w:t>
      </w:r>
      <w:r w:rsidR="00F22951" w:rsidRPr="008151EC">
        <w:rPr>
          <w:rFonts w:ascii="Arial" w:hAnsi="Arial" w:cs="Arial"/>
          <w:sz w:val="20"/>
        </w:rPr>
        <w:t xml:space="preserve"> ou à une activité autorisée ou organisée par une </w:t>
      </w:r>
      <w:r w:rsidR="00F22951" w:rsidRPr="0028409F">
        <w:rPr>
          <w:rFonts w:ascii="Arial" w:hAnsi="Arial" w:cs="Arial"/>
          <w:sz w:val="20"/>
        </w:rPr>
        <w:t>fédération nationale</w:t>
      </w:r>
      <w:r w:rsidR="00F22951" w:rsidRPr="008151EC">
        <w:rPr>
          <w:rFonts w:ascii="Arial" w:hAnsi="Arial" w:cs="Arial"/>
          <w:sz w:val="20"/>
        </w:rPr>
        <w:t xml:space="preserve"> ou l’une de ses organisations membres, ainsi qu</w:t>
      </w:r>
      <w:r w:rsidR="0043078C">
        <w:rPr>
          <w:rFonts w:ascii="Arial" w:hAnsi="Arial" w:cs="Arial"/>
          <w:sz w:val="20"/>
        </w:rPr>
        <w:t>e</w:t>
      </w:r>
      <w:r w:rsidR="00F22951" w:rsidRPr="008151EC">
        <w:rPr>
          <w:rFonts w:ascii="Arial" w:hAnsi="Arial" w:cs="Arial"/>
          <w:sz w:val="20"/>
        </w:rPr>
        <w:t xml:space="preserve"> tous les membres du </w:t>
      </w:r>
      <w:r w:rsidR="00F22951" w:rsidRPr="00113E63">
        <w:rPr>
          <w:rFonts w:ascii="Arial" w:hAnsi="Arial" w:cs="Arial"/>
          <w:i/>
          <w:sz w:val="20"/>
        </w:rPr>
        <w:t>personnel d’encadrement du sportif</w:t>
      </w:r>
      <w:r w:rsidR="00F22951" w:rsidRPr="008151EC">
        <w:rPr>
          <w:rFonts w:ascii="Arial" w:hAnsi="Arial" w:cs="Arial"/>
          <w:sz w:val="20"/>
        </w:rPr>
        <w:t xml:space="preserve"> associés à ces </w:t>
      </w:r>
      <w:r w:rsidR="00F22951" w:rsidRPr="00113E63">
        <w:rPr>
          <w:rFonts w:ascii="Arial" w:hAnsi="Arial" w:cs="Arial"/>
          <w:i/>
          <w:sz w:val="20"/>
        </w:rPr>
        <w:t>sportifs</w:t>
      </w:r>
      <w:r w:rsidR="0049413D">
        <w:rPr>
          <w:rFonts w:ascii="Arial" w:hAnsi="Arial" w:cs="Arial"/>
          <w:sz w:val="20"/>
        </w:rPr>
        <w:t>,</w:t>
      </w:r>
      <w:r w:rsidR="00F22951">
        <w:rPr>
          <w:rFonts w:ascii="Arial" w:hAnsi="Arial" w:cs="Arial"/>
          <w:i/>
          <w:sz w:val="20"/>
        </w:rPr>
        <w:t xml:space="preserve"> </w:t>
      </w:r>
      <w:r w:rsidR="00F22951">
        <w:rPr>
          <w:rFonts w:ascii="Arial" w:hAnsi="Arial" w:cs="Arial"/>
          <w:sz w:val="20"/>
        </w:rPr>
        <w:t xml:space="preserve">y compris les entraîneurs, les </w:t>
      </w:r>
      <w:r w:rsidR="0049413D">
        <w:rPr>
          <w:rFonts w:ascii="Arial" w:hAnsi="Arial" w:cs="Arial"/>
          <w:sz w:val="20"/>
        </w:rPr>
        <w:t>agents</w:t>
      </w:r>
      <w:r w:rsidR="00F22951" w:rsidRPr="008151EC">
        <w:rPr>
          <w:rFonts w:ascii="Arial" w:hAnsi="Arial" w:cs="Arial"/>
          <w:sz w:val="20"/>
        </w:rPr>
        <w:t>,</w:t>
      </w:r>
      <w:r w:rsidR="00F22951">
        <w:rPr>
          <w:rFonts w:ascii="Arial" w:hAnsi="Arial" w:cs="Arial"/>
          <w:sz w:val="20"/>
        </w:rPr>
        <w:t xml:space="preserve"> le personnel d’équipe, les officiels, et le personnel médical et paramédical, </w:t>
      </w:r>
      <w:r w:rsidR="004C61CC">
        <w:rPr>
          <w:rFonts w:ascii="Arial" w:hAnsi="Arial" w:cs="Arial"/>
          <w:sz w:val="20"/>
        </w:rPr>
        <w:t xml:space="preserve">qu’ils </w:t>
      </w:r>
      <w:r w:rsidR="00F22951" w:rsidRPr="008151EC">
        <w:rPr>
          <w:rFonts w:ascii="Arial" w:hAnsi="Arial" w:cs="Arial"/>
          <w:sz w:val="20"/>
        </w:rPr>
        <w:t xml:space="preserve">acceptent </w:t>
      </w:r>
      <w:r w:rsidR="00F22951">
        <w:rPr>
          <w:rFonts w:ascii="Arial" w:hAnsi="Arial" w:cs="Arial"/>
          <w:sz w:val="20"/>
        </w:rPr>
        <w:t>comme condition de participation d’être</w:t>
      </w:r>
      <w:r w:rsidR="00F22951" w:rsidRPr="008151EC">
        <w:rPr>
          <w:rFonts w:ascii="Arial" w:hAnsi="Arial" w:cs="Arial"/>
          <w:sz w:val="20"/>
        </w:rPr>
        <w:t xml:space="preserve"> liés par </w:t>
      </w:r>
      <w:r w:rsidR="00F22951">
        <w:rPr>
          <w:rFonts w:ascii="Arial" w:hAnsi="Arial" w:cs="Arial"/>
          <w:sz w:val="20"/>
        </w:rPr>
        <w:t>les présentes</w:t>
      </w:r>
      <w:r w:rsidR="00F22951" w:rsidRPr="008151EC">
        <w:rPr>
          <w:rFonts w:ascii="Arial" w:hAnsi="Arial" w:cs="Arial"/>
          <w:sz w:val="20"/>
        </w:rPr>
        <w:t xml:space="preserve"> règles antidopage </w:t>
      </w:r>
      <w:r w:rsidR="00F22951">
        <w:rPr>
          <w:rFonts w:ascii="Arial" w:hAnsi="Arial" w:cs="Arial"/>
          <w:sz w:val="20"/>
        </w:rPr>
        <w:t>et acceptent l’autorité de</w:t>
      </w:r>
      <w:r w:rsidR="00F22951" w:rsidRPr="008151EC">
        <w:rPr>
          <w:rFonts w:ascii="Arial" w:hAnsi="Arial" w:cs="Arial"/>
          <w:sz w:val="20"/>
        </w:rPr>
        <w:t xml:space="preserve"> l’</w:t>
      </w:r>
      <w:r w:rsidR="00F22951" w:rsidRPr="00113E63">
        <w:rPr>
          <w:rFonts w:ascii="Arial" w:hAnsi="Arial" w:cs="Arial"/>
          <w:i/>
          <w:sz w:val="20"/>
        </w:rPr>
        <w:t xml:space="preserve">organisation antidopage </w:t>
      </w:r>
      <w:r w:rsidR="00F22951" w:rsidRPr="008151EC">
        <w:rPr>
          <w:rFonts w:ascii="Arial" w:hAnsi="Arial" w:cs="Arial"/>
          <w:sz w:val="20"/>
        </w:rPr>
        <w:t xml:space="preserve">en matière de </w:t>
      </w:r>
      <w:r w:rsidR="00F22951" w:rsidRPr="00FC6A88">
        <w:rPr>
          <w:rFonts w:ascii="Arial" w:hAnsi="Arial" w:cs="Arial"/>
          <w:i/>
          <w:sz w:val="20"/>
        </w:rPr>
        <w:t>gestion des résultats</w:t>
      </w:r>
      <w:r w:rsidR="00F22951" w:rsidRPr="008151EC">
        <w:rPr>
          <w:rFonts w:ascii="Arial" w:hAnsi="Arial" w:cs="Arial"/>
          <w:sz w:val="20"/>
        </w:rPr>
        <w:t xml:space="preserve"> conformément au </w:t>
      </w:r>
      <w:r w:rsidR="00F22951" w:rsidRPr="00E93618">
        <w:rPr>
          <w:rFonts w:ascii="Arial" w:hAnsi="Arial" w:cs="Arial"/>
          <w:i/>
          <w:sz w:val="20"/>
        </w:rPr>
        <w:t>Code</w:t>
      </w:r>
      <w:r w:rsidR="00F22951" w:rsidRPr="008151EC">
        <w:rPr>
          <w:rFonts w:ascii="Arial" w:hAnsi="Arial" w:cs="Arial"/>
          <w:sz w:val="20"/>
        </w:rPr>
        <w:t>.</w:t>
      </w:r>
    </w:p>
    <w:p w14:paraId="0F053738" w14:textId="56240E8C" w:rsidR="005028FA" w:rsidRDefault="005028FA" w:rsidP="00F22951">
      <w:pPr>
        <w:ind w:left="1440" w:hanging="720"/>
        <w:jc w:val="both"/>
        <w:rPr>
          <w:rFonts w:ascii="Arial" w:hAnsi="Arial" w:cs="Arial"/>
          <w:sz w:val="20"/>
        </w:rPr>
      </w:pPr>
    </w:p>
    <w:p w14:paraId="404EFB55" w14:textId="302F2F15" w:rsidR="005028FA" w:rsidRDefault="005028FA" w:rsidP="00F22951">
      <w:pPr>
        <w:ind w:left="1440" w:hanging="720"/>
        <w:jc w:val="both"/>
        <w:rPr>
          <w:rFonts w:ascii="Arial" w:hAnsi="Arial" w:cs="Arial"/>
          <w:sz w:val="20"/>
          <w:lang w:val="fr-FR"/>
        </w:rPr>
      </w:pPr>
      <w:r>
        <w:rPr>
          <w:rFonts w:ascii="Arial" w:hAnsi="Arial" w:cs="Arial"/>
          <w:b/>
          <w:sz w:val="20"/>
        </w:rPr>
        <w:t>7.9</w:t>
      </w:r>
      <w:r>
        <w:rPr>
          <w:rFonts w:ascii="Arial" w:hAnsi="Arial" w:cs="Arial"/>
          <w:b/>
          <w:sz w:val="20"/>
        </w:rPr>
        <w:tab/>
      </w:r>
      <w:r w:rsidR="0028409F">
        <w:rPr>
          <w:rFonts w:ascii="Arial" w:hAnsi="Arial" w:cs="Arial"/>
          <w:sz w:val="20"/>
          <w:lang w:val="fr-FR"/>
        </w:rPr>
        <w:t>E</w:t>
      </w:r>
      <w:r w:rsidR="0028409F" w:rsidRPr="008151EC">
        <w:rPr>
          <w:rFonts w:ascii="Arial" w:hAnsi="Arial" w:cs="Arial"/>
          <w:sz w:val="20"/>
          <w:lang w:val="fr-FR"/>
        </w:rPr>
        <w:t>mpêcher</w:t>
      </w:r>
      <w:r w:rsidR="0043078C">
        <w:rPr>
          <w:rFonts w:ascii="Arial" w:hAnsi="Arial" w:cs="Arial"/>
          <w:sz w:val="20"/>
          <w:lang w:val="fr-FR"/>
        </w:rPr>
        <w:t xml:space="preserve"> </w:t>
      </w:r>
      <w:r w:rsidR="0028409F" w:rsidRPr="008151EC">
        <w:rPr>
          <w:rFonts w:ascii="Arial" w:hAnsi="Arial" w:cs="Arial"/>
          <w:sz w:val="20"/>
          <w:lang w:val="fr-FR"/>
        </w:rPr>
        <w:t xml:space="preserve">les membres du </w:t>
      </w:r>
      <w:r w:rsidR="0028409F" w:rsidRPr="00113E63">
        <w:rPr>
          <w:rFonts w:ascii="Arial" w:hAnsi="Arial" w:cs="Arial"/>
          <w:i/>
          <w:sz w:val="20"/>
          <w:lang w:val="fr-FR"/>
        </w:rPr>
        <w:t>personnel d’encadrement du sportif</w:t>
      </w:r>
      <w:r w:rsidR="0028409F" w:rsidRPr="008151EC">
        <w:rPr>
          <w:rFonts w:ascii="Arial" w:hAnsi="Arial" w:cs="Arial"/>
          <w:sz w:val="20"/>
          <w:lang w:val="fr-FR"/>
        </w:rPr>
        <w:t xml:space="preserve"> </w:t>
      </w:r>
      <w:r w:rsidR="0043078C">
        <w:rPr>
          <w:rFonts w:ascii="Arial" w:hAnsi="Arial" w:cs="Arial"/>
          <w:sz w:val="20"/>
          <w:lang w:val="fr-FR"/>
        </w:rPr>
        <w:t>qui font</w:t>
      </w:r>
      <w:r w:rsidR="0028409F" w:rsidRPr="008151EC">
        <w:rPr>
          <w:rFonts w:ascii="Arial" w:hAnsi="Arial" w:cs="Arial"/>
          <w:sz w:val="20"/>
          <w:lang w:val="fr-FR"/>
        </w:rPr>
        <w:t xml:space="preserve"> </w:t>
      </w:r>
      <w:r w:rsidR="0028409F" w:rsidRPr="005B44C7">
        <w:rPr>
          <w:rFonts w:ascii="Arial" w:hAnsi="Arial" w:cs="Arial"/>
          <w:i/>
          <w:sz w:val="20"/>
          <w:lang w:val="fr-FR"/>
        </w:rPr>
        <w:t>usage</w:t>
      </w:r>
      <w:r w:rsidR="0028409F" w:rsidRPr="008151EC">
        <w:rPr>
          <w:rFonts w:ascii="Arial" w:hAnsi="Arial" w:cs="Arial"/>
          <w:sz w:val="20"/>
          <w:lang w:val="fr-FR"/>
        </w:rPr>
        <w:t xml:space="preserve"> de </w:t>
      </w:r>
      <w:r w:rsidR="0028409F" w:rsidRPr="00113E63">
        <w:rPr>
          <w:rFonts w:ascii="Arial" w:hAnsi="Arial" w:cs="Arial"/>
          <w:i/>
          <w:sz w:val="20"/>
          <w:lang w:val="fr-FR"/>
        </w:rPr>
        <w:t>substances interdites</w:t>
      </w:r>
      <w:r w:rsidR="0028409F" w:rsidRPr="008151EC">
        <w:rPr>
          <w:rFonts w:ascii="Arial" w:hAnsi="Arial" w:cs="Arial"/>
          <w:sz w:val="20"/>
          <w:lang w:val="fr-FR"/>
        </w:rPr>
        <w:t xml:space="preserve"> ou de </w:t>
      </w:r>
      <w:r w:rsidR="0028409F" w:rsidRPr="00113E63">
        <w:rPr>
          <w:rFonts w:ascii="Arial" w:hAnsi="Arial" w:cs="Arial"/>
          <w:i/>
          <w:sz w:val="20"/>
          <w:lang w:val="fr-FR"/>
        </w:rPr>
        <w:t>méthodes interdites</w:t>
      </w:r>
      <w:r w:rsidR="0028409F" w:rsidRPr="008151EC">
        <w:rPr>
          <w:rFonts w:ascii="Arial" w:hAnsi="Arial" w:cs="Arial"/>
          <w:sz w:val="20"/>
          <w:lang w:val="fr-FR"/>
        </w:rPr>
        <w:t xml:space="preserve"> sans justification valable </w:t>
      </w:r>
      <w:r w:rsidR="0043078C">
        <w:rPr>
          <w:rFonts w:ascii="Arial" w:hAnsi="Arial" w:cs="Arial"/>
          <w:sz w:val="20"/>
          <w:lang w:val="fr-FR"/>
        </w:rPr>
        <w:t>d’apporter</w:t>
      </w:r>
      <w:r w:rsidR="0028409F" w:rsidRPr="008151EC">
        <w:rPr>
          <w:rFonts w:ascii="Arial" w:hAnsi="Arial" w:cs="Arial"/>
          <w:sz w:val="20"/>
          <w:lang w:val="fr-FR"/>
        </w:rPr>
        <w:t xml:space="preserve"> un soutien aux </w:t>
      </w:r>
      <w:r w:rsidR="0028409F" w:rsidRPr="00113E63">
        <w:rPr>
          <w:rFonts w:ascii="Arial" w:hAnsi="Arial" w:cs="Arial"/>
          <w:i/>
          <w:sz w:val="20"/>
          <w:lang w:val="fr-FR"/>
        </w:rPr>
        <w:t>sportifs</w:t>
      </w:r>
      <w:r w:rsidR="0028409F" w:rsidRPr="008151EC">
        <w:rPr>
          <w:rFonts w:ascii="Arial" w:hAnsi="Arial" w:cs="Arial"/>
          <w:sz w:val="20"/>
          <w:lang w:val="fr-FR"/>
        </w:rPr>
        <w:t xml:space="preserve"> relevant de la compétence de </w:t>
      </w:r>
      <w:r w:rsidR="0028409F" w:rsidRPr="0028409F">
        <w:rPr>
          <w:rFonts w:ascii="Arial" w:hAnsi="Arial" w:cs="Arial"/>
          <w:sz w:val="20"/>
          <w:lang w:val="fr-FR"/>
        </w:rPr>
        <w:t>la fédération nationale</w:t>
      </w:r>
      <w:r w:rsidR="0028409F" w:rsidRPr="008151EC">
        <w:rPr>
          <w:rFonts w:ascii="Arial" w:hAnsi="Arial" w:cs="Arial"/>
          <w:sz w:val="20"/>
          <w:lang w:val="fr-FR"/>
        </w:rPr>
        <w:t>.</w:t>
      </w:r>
    </w:p>
    <w:p w14:paraId="6E43D6B6" w14:textId="3B90F3E9" w:rsidR="0028409F" w:rsidRDefault="0028409F" w:rsidP="00F22951">
      <w:pPr>
        <w:ind w:left="1440" w:hanging="720"/>
        <w:jc w:val="both"/>
        <w:rPr>
          <w:rFonts w:ascii="Arial" w:hAnsi="Arial" w:cs="Arial"/>
          <w:sz w:val="20"/>
        </w:rPr>
      </w:pPr>
    </w:p>
    <w:p w14:paraId="42EA0BC9" w14:textId="1F01BFCC" w:rsidR="0028409F" w:rsidRDefault="0028409F" w:rsidP="00F22951">
      <w:pPr>
        <w:ind w:left="1440" w:hanging="720"/>
        <w:jc w:val="both"/>
        <w:rPr>
          <w:rFonts w:ascii="Arial" w:hAnsi="Arial" w:cs="Arial"/>
          <w:sz w:val="20"/>
        </w:rPr>
      </w:pPr>
      <w:r>
        <w:rPr>
          <w:rFonts w:ascii="Arial" w:hAnsi="Arial" w:cs="Arial"/>
          <w:b/>
          <w:sz w:val="20"/>
        </w:rPr>
        <w:t>7.10</w:t>
      </w:r>
      <w:r>
        <w:rPr>
          <w:rFonts w:ascii="Arial" w:hAnsi="Arial" w:cs="Arial"/>
          <w:sz w:val="20"/>
        </w:rPr>
        <w:tab/>
        <w:t xml:space="preserve">Exiger en tant que condition d’affiliation que les politiques, règles et programmes de leurs membres ou clubs se conforment au </w:t>
      </w:r>
      <w:r>
        <w:rPr>
          <w:rFonts w:ascii="Arial" w:hAnsi="Arial" w:cs="Arial"/>
          <w:i/>
          <w:sz w:val="20"/>
        </w:rPr>
        <w:t>Code</w:t>
      </w:r>
      <w:r>
        <w:rPr>
          <w:rFonts w:ascii="Arial" w:hAnsi="Arial" w:cs="Arial"/>
          <w:sz w:val="20"/>
        </w:rPr>
        <w:t xml:space="preserve"> et aux </w:t>
      </w:r>
      <w:r>
        <w:rPr>
          <w:rFonts w:ascii="Arial" w:hAnsi="Arial" w:cs="Arial"/>
          <w:i/>
          <w:sz w:val="20"/>
        </w:rPr>
        <w:t>standards internationaux</w:t>
      </w:r>
      <w:r>
        <w:rPr>
          <w:rFonts w:ascii="Arial" w:hAnsi="Arial" w:cs="Arial"/>
          <w:sz w:val="20"/>
        </w:rPr>
        <w:t xml:space="preserve">. </w:t>
      </w:r>
    </w:p>
    <w:p w14:paraId="2127ACA2" w14:textId="0A168D2F" w:rsidR="0028409F" w:rsidRDefault="0028409F" w:rsidP="00F22951">
      <w:pPr>
        <w:ind w:left="1440" w:hanging="720"/>
        <w:jc w:val="both"/>
        <w:rPr>
          <w:rFonts w:ascii="Arial" w:hAnsi="Arial" w:cs="Arial"/>
          <w:sz w:val="20"/>
        </w:rPr>
      </w:pPr>
    </w:p>
    <w:p w14:paraId="1E32FEBF" w14:textId="04B05C55" w:rsidR="0028409F" w:rsidRDefault="0028409F" w:rsidP="00F22951">
      <w:pPr>
        <w:ind w:left="1440" w:hanging="720"/>
        <w:jc w:val="both"/>
        <w:rPr>
          <w:rFonts w:ascii="Arial" w:hAnsi="Arial" w:cs="Arial"/>
          <w:sz w:val="20"/>
        </w:rPr>
      </w:pPr>
      <w:r>
        <w:rPr>
          <w:rFonts w:ascii="Arial" w:hAnsi="Arial" w:cs="Arial"/>
          <w:b/>
          <w:sz w:val="20"/>
        </w:rPr>
        <w:t>7.11</w:t>
      </w:r>
      <w:r>
        <w:rPr>
          <w:rFonts w:ascii="Arial" w:hAnsi="Arial" w:cs="Arial"/>
          <w:b/>
          <w:sz w:val="20"/>
        </w:rPr>
        <w:tab/>
      </w:r>
      <w:r>
        <w:rPr>
          <w:rFonts w:ascii="Arial" w:hAnsi="Arial" w:cs="Arial"/>
          <w:sz w:val="20"/>
        </w:rPr>
        <w:t xml:space="preserve">Prendre les mesures nécessaires pour décourager la non-conformité au </w:t>
      </w:r>
      <w:r>
        <w:rPr>
          <w:rFonts w:ascii="Arial" w:hAnsi="Arial" w:cs="Arial"/>
          <w:i/>
          <w:sz w:val="20"/>
        </w:rPr>
        <w:t>Code</w:t>
      </w:r>
      <w:r>
        <w:rPr>
          <w:rFonts w:ascii="Arial" w:hAnsi="Arial" w:cs="Arial"/>
          <w:sz w:val="20"/>
        </w:rPr>
        <w:t xml:space="preserve">. </w:t>
      </w:r>
    </w:p>
    <w:p w14:paraId="7CD2E126" w14:textId="41145874" w:rsidR="0028409F" w:rsidRDefault="0028409F" w:rsidP="00F22951">
      <w:pPr>
        <w:ind w:left="1440" w:hanging="720"/>
        <w:jc w:val="both"/>
        <w:rPr>
          <w:rFonts w:ascii="Arial" w:hAnsi="Arial" w:cs="Arial"/>
          <w:sz w:val="20"/>
        </w:rPr>
      </w:pPr>
    </w:p>
    <w:p w14:paraId="6A53B9EE" w14:textId="2D79C10C" w:rsidR="00335C84" w:rsidRDefault="0028409F" w:rsidP="00F22951">
      <w:pPr>
        <w:ind w:left="1440" w:hanging="720"/>
        <w:jc w:val="both"/>
        <w:rPr>
          <w:rFonts w:ascii="Arial" w:hAnsi="Arial" w:cs="Arial"/>
          <w:sz w:val="20"/>
        </w:rPr>
      </w:pPr>
      <w:r>
        <w:rPr>
          <w:rFonts w:ascii="Arial" w:hAnsi="Arial" w:cs="Arial"/>
          <w:b/>
          <w:sz w:val="20"/>
        </w:rPr>
        <w:t>7.12</w:t>
      </w:r>
      <w:r>
        <w:rPr>
          <w:rFonts w:ascii="Arial" w:hAnsi="Arial" w:cs="Arial"/>
          <w:b/>
          <w:sz w:val="20"/>
        </w:rPr>
        <w:tab/>
      </w:r>
      <w:r>
        <w:rPr>
          <w:rFonts w:ascii="Arial" w:hAnsi="Arial" w:cs="Arial"/>
          <w:sz w:val="20"/>
        </w:rPr>
        <w:t xml:space="preserve">Reconnaître et respecter </w:t>
      </w:r>
      <w:r w:rsidR="0001623C">
        <w:rPr>
          <w:rFonts w:ascii="Arial" w:hAnsi="Arial" w:cs="Arial"/>
          <w:sz w:val="20"/>
        </w:rPr>
        <w:t>la détermination d’une</w:t>
      </w:r>
      <w:r w:rsidR="0043078C">
        <w:rPr>
          <w:rFonts w:ascii="Arial" w:hAnsi="Arial" w:cs="Arial"/>
          <w:sz w:val="20"/>
        </w:rPr>
        <w:t xml:space="preserve"> violation des règles </w:t>
      </w:r>
      <w:r w:rsidR="00335C84">
        <w:rPr>
          <w:rFonts w:ascii="Arial" w:hAnsi="Arial" w:cs="Arial"/>
          <w:sz w:val="20"/>
        </w:rPr>
        <w:t>antidopage</w:t>
      </w:r>
      <w:r w:rsidR="00341B80">
        <w:rPr>
          <w:rFonts w:ascii="Arial" w:hAnsi="Arial" w:cs="Arial"/>
          <w:sz w:val="20"/>
        </w:rPr>
        <w:t xml:space="preserve"> par </w:t>
      </w:r>
      <w:r w:rsidR="00335C84">
        <w:rPr>
          <w:rFonts w:ascii="Arial" w:hAnsi="Arial" w:cs="Arial"/>
          <w:sz w:val="20"/>
        </w:rPr>
        <w:t>leur fédération internationale, l’</w:t>
      </w:r>
      <w:r w:rsidR="00335C84">
        <w:rPr>
          <w:rFonts w:ascii="Arial" w:hAnsi="Arial" w:cs="Arial"/>
          <w:i/>
          <w:sz w:val="20"/>
        </w:rPr>
        <w:t xml:space="preserve">organisation nationale antidopage </w:t>
      </w:r>
      <w:r w:rsidR="00335C84">
        <w:rPr>
          <w:rFonts w:ascii="Arial" w:hAnsi="Arial" w:cs="Arial"/>
          <w:sz w:val="20"/>
        </w:rPr>
        <w:t xml:space="preserve">à/au/en </w:t>
      </w:r>
      <w:r w:rsidR="00335C84" w:rsidRPr="00C02B77">
        <w:rPr>
          <w:rFonts w:ascii="Arial" w:hAnsi="Arial" w:cs="Arial"/>
          <w:sz w:val="20"/>
          <w:highlight w:val="lightGray"/>
        </w:rPr>
        <w:t>[</w:t>
      </w:r>
      <w:r w:rsidR="00335C84">
        <w:rPr>
          <w:rFonts w:ascii="Arial" w:hAnsi="Arial" w:cs="Arial"/>
          <w:sz w:val="20"/>
          <w:highlight w:val="lightGray"/>
        </w:rPr>
        <w:t>pays</w:t>
      </w:r>
      <w:r w:rsidR="00335C84" w:rsidRPr="00C02B77">
        <w:rPr>
          <w:rFonts w:ascii="Arial" w:hAnsi="Arial" w:cs="Arial"/>
          <w:sz w:val="20"/>
          <w:highlight w:val="lightGray"/>
        </w:rPr>
        <w:t>]</w:t>
      </w:r>
      <w:r w:rsidR="00335C84">
        <w:rPr>
          <w:rFonts w:ascii="Arial" w:hAnsi="Arial" w:cs="Arial"/>
          <w:sz w:val="20"/>
        </w:rPr>
        <w:t xml:space="preserve"> ou tout autre </w:t>
      </w:r>
      <w:r w:rsidR="00335C84" w:rsidRPr="00335C84">
        <w:rPr>
          <w:rFonts w:ascii="Arial" w:hAnsi="Arial" w:cs="Arial"/>
          <w:i/>
          <w:sz w:val="20"/>
        </w:rPr>
        <w:t>signataire</w:t>
      </w:r>
      <w:r w:rsidR="00335C84">
        <w:rPr>
          <w:rFonts w:ascii="Arial" w:hAnsi="Arial" w:cs="Arial"/>
          <w:i/>
          <w:sz w:val="20"/>
        </w:rPr>
        <w:t xml:space="preserve"> </w:t>
      </w:r>
      <w:r w:rsidR="00335C84">
        <w:rPr>
          <w:rFonts w:ascii="Arial" w:hAnsi="Arial" w:cs="Arial"/>
          <w:sz w:val="20"/>
        </w:rPr>
        <w:t xml:space="preserve">sans </w:t>
      </w:r>
      <w:r w:rsidR="0001623C">
        <w:rPr>
          <w:rFonts w:ascii="Arial" w:hAnsi="Arial" w:cs="Arial"/>
          <w:sz w:val="20"/>
        </w:rPr>
        <w:t xml:space="preserve">qu’une audience soit nécessaire. </w:t>
      </w:r>
      <w:r w:rsidR="00335C84">
        <w:rPr>
          <w:rFonts w:ascii="Arial" w:hAnsi="Arial" w:cs="Arial"/>
          <w:sz w:val="20"/>
        </w:rPr>
        <w:t xml:space="preserve"> </w:t>
      </w:r>
    </w:p>
    <w:p w14:paraId="0FD9DF90" w14:textId="3AEFECA4" w:rsidR="00335C84" w:rsidRDefault="00335C84" w:rsidP="00F22951">
      <w:pPr>
        <w:ind w:left="1440" w:hanging="720"/>
        <w:jc w:val="both"/>
        <w:rPr>
          <w:rFonts w:ascii="Arial" w:hAnsi="Arial" w:cs="Arial"/>
          <w:sz w:val="20"/>
        </w:rPr>
      </w:pPr>
    </w:p>
    <w:p w14:paraId="4E183BB1" w14:textId="39275666" w:rsidR="00335C84" w:rsidRDefault="00335C84" w:rsidP="00335C84">
      <w:pPr>
        <w:pStyle w:val="BodyText"/>
        <w:spacing w:after="0"/>
        <w:ind w:left="1440" w:hanging="720"/>
        <w:rPr>
          <w:rFonts w:ascii="Arial" w:hAnsi="Arial" w:cs="Arial"/>
          <w:sz w:val="20"/>
          <w:lang w:val="fr-FR"/>
        </w:rPr>
      </w:pPr>
      <w:r w:rsidRPr="00335C84">
        <w:rPr>
          <w:rFonts w:ascii="Arial" w:hAnsi="Arial" w:cs="Arial"/>
          <w:b/>
          <w:sz w:val="20"/>
          <w:lang w:val="fr-CA"/>
        </w:rPr>
        <w:t>7.13</w:t>
      </w:r>
      <w:r w:rsidRPr="00335C84">
        <w:rPr>
          <w:rFonts w:ascii="Arial" w:hAnsi="Arial" w:cs="Arial"/>
          <w:b/>
          <w:sz w:val="20"/>
          <w:lang w:val="fr-CA"/>
        </w:rPr>
        <w:tab/>
      </w:r>
      <w:r w:rsidR="000A250E">
        <w:rPr>
          <w:rFonts w:ascii="Arial" w:hAnsi="Arial" w:cs="Arial"/>
          <w:sz w:val="20"/>
          <w:lang w:val="fr-FR"/>
        </w:rPr>
        <w:t>E</w:t>
      </w:r>
      <w:r w:rsidRPr="00DA1B4F">
        <w:rPr>
          <w:rFonts w:ascii="Arial" w:hAnsi="Arial" w:cs="Arial"/>
          <w:sz w:val="20"/>
          <w:lang w:val="fr-FR"/>
        </w:rPr>
        <w:t>xiger,</w:t>
      </w:r>
      <w:r w:rsidR="008A261D">
        <w:rPr>
          <w:rFonts w:ascii="Arial" w:hAnsi="Arial" w:cs="Arial"/>
          <w:sz w:val="20"/>
          <w:lang w:val="fr-FR"/>
        </w:rPr>
        <w:t xml:space="preserve"> </w:t>
      </w:r>
      <w:r w:rsidR="008A261D" w:rsidRPr="008A261D">
        <w:rPr>
          <w:rFonts w:ascii="Arial" w:hAnsi="Arial" w:cs="Arial"/>
          <w:sz w:val="20"/>
          <w:lang w:val="fr-CA"/>
        </w:rPr>
        <w:t>à titre de condition de participation aux Jeux Olympique</w:t>
      </w:r>
      <w:r w:rsidR="008A261D">
        <w:rPr>
          <w:rFonts w:ascii="Arial" w:hAnsi="Arial" w:cs="Arial"/>
          <w:sz w:val="20"/>
          <w:lang w:val="fr-CA"/>
        </w:rPr>
        <w:t>s</w:t>
      </w:r>
      <w:r w:rsidR="008A261D" w:rsidRPr="008A261D">
        <w:rPr>
          <w:rFonts w:ascii="Arial" w:hAnsi="Arial" w:cs="Arial"/>
          <w:sz w:val="20"/>
          <w:lang w:val="fr-CA"/>
        </w:rPr>
        <w:t xml:space="preserve"> comme membres de l’équipe nationale olympique de/du </w:t>
      </w:r>
      <w:r w:rsidR="008A261D" w:rsidRPr="008A261D">
        <w:rPr>
          <w:rFonts w:ascii="Arial" w:hAnsi="Arial" w:cs="Arial"/>
          <w:sz w:val="20"/>
          <w:highlight w:val="lightGray"/>
          <w:lang w:val="fr-CA"/>
        </w:rPr>
        <w:t>[pays]</w:t>
      </w:r>
      <w:r w:rsidRPr="00DA1B4F">
        <w:rPr>
          <w:rFonts w:ascii="Arial" w:hAnsi="Arial" w:cs="Arial"/>
          <w:sz w:val="20"/>
          <w:lang w:val="fr-FR"/>
        </w:rPr>
        <w:t xml:space="preserve"> </w:t>
      </w:r>
      <w:r w:rsidR="000A250E">
        <w:rPr>
          <w:rFonts w:ascii="Arial" w:hAnsi="Arial" w:cs="Arial"/>
          <w:sz w:val="20"/>
          <w:lang w:val="fr-FR"/>
        </w:rPr>
        <w:t>que</w:t>
      </w:r>
      <w:r w:rsidRPr="00DA1B4F">
        <w:rPr>
          <w:rFonts w:ascii="Arial" w:hAnsi="Arial" w:cs="Arial"/>
          <w:sz w:val="20"/>
          <w:lang w:val="fr-FR"/>
        </w:rPr>
        <w:t xml:space="preserve"> les </w:t>
      </w:r>
      <w:r w:rsidRPr="00DA1B4F">
        <w:rPr>
          <w:rFonts w:ascii="Arial" w:hAnsi="Arial" w:cs="Arial"/>
          <w:i/>
          <w:sz w:val="20"/>
          <w:lang w:val="fr-FR"/>
        </w:rPr>
        <w:t>sportifs</w:t>
      </w:r>
      <w:r w:rsidRPr="00DA1B4F">
        <w:rPr>
          <w:rFonts w:ascii="Arial" w:hAnsi="Arial" w:cs="Arial"/>
          <w:sz w:val="20"/>
          <w:lang w:val="fr-FR"/>
        </w:rPr>
        <w:t xml:space="preserve"> qui ne sont pas membres habituels d’une fédération nationale soient disponibles pour </w:t>
      </w:r>
      <w:r w:rsidR="000A250E">
        <w:rPr>
          <w:rFonts w:ascii="Arial" w:hAnsi="Arial" w:cs="Arial"/>
          <w:sz w:val="20"/>
          <w:lang w:val="fr-FR"/>
        </w:rPr>
        <w:t>tout</w:t>
      </w:r>
      <w:r w:rsidRPr="00DA1B4F">
        <w:rPr>
          <w:rFonts w:ascii="Arial" w:hAnsi="Arial" w:cs="Arial"/>
          <w:sz w:val="20"/>
          <w:lang w:val="fr-FR"/>
        </w:rPr>
        <w:t xml:space="preserve"> prélèvement d’échantillons et fournissent </w:t>
      </w:r>
      <w:r w:rsidR="000A250E">
        <w:rPr>
          <w:rFonts w:ascii="Arial" w:hAnsi="Arial" w:cs="Arial"/>
          <w:sz w:val="20"/>
          <w:lang w:val="fr-FR"/>
        </w:rPr>
        <w:t xml:space="preserve">régulièrement </w:t>
      </w:r>
      <w:r w:rsidRPr="00DA1B4F">
        <w:rPr>
          <w:rFonts w:ascii="Arial" w:hAnsi="Arial" w:cs="Arial"/>
          <w:sz w:val="20"/>
          <w:lang w:val="fr-FR"/>
        </w:rPr>
        <w:t>des informations</w:t>
      </w:r>
      <w:r w:rsidR="00F11FF8">
        <w:rPr>
          <w:rFonts w:ascii="Arial" w:hAnsi="Arial" w:cs="Arial"/>
          <w:sz w:val="20"/>
          <w:lang w:val="fr-FR"/>
        </w:rPr>
        <w:t xml:space="preserve"> précises, et </w:t>
      </w:r>
      <w:r w:rsidR="0001623C">
        <w:rPr>
          <w:rFonts w:ascii="Arial" w:hAnsi="Arial" w:cs="Arial"/>
          <w:sz w:val="20"/>
          <w:lang w:val="fr-FR"/>
        </w:rPr>
        <w:t>actualisées</w:t>
      </w:r>
      <w:r w:rsidR="00F11FF8">
        <w:rPr>
          <w:rFonts w:ascii="Arial" w:hAnsi="Arial" w:cs="Arial"/>
          <w:sz w:val="20"/>
          <w:lang w:val="fr-FR"/>
        </w:rPr>
        <w:t xml:space="preserve"> </w:t>
      </w:r>
      <w:r w:rsidRPr="00DA1B4F">
        <w:rPr>
          <w:rFonts w:ascii="Arial" w:hAnsi="Arial" w:cs="Arial"/>
          <w:sz w:val="20"/>
          <w:lang w:val="fr-FR"/>
        </w:rPr>
        <w:t>sur leur localisation</w:t>
      </w:r>
      <w:r w:rsidR="000A250E">
        <w:rPr>
          <w:rFonts w:ascii="Arial" w:hAnsi="Arial" w:cs="Arial"/>
          <w:sz w:val="20"/>
          <w:lang w:val="fr-FR"/>
        </w:rPr>
        <w:t>, s</w:t>
      </w:r>
      <w:r w:rsidR="000A250E">
        <w:rPr>
          <w:rFonts w:ascii="Arial" w:hAnsi="Arial" w:cs="Arial"/>
          <w:sz w:val="20"/>
          <w:lang w:val="fr-CA"/>
        </w:rPr>
        <w:t>i nécessaire, au cours de l’année qui précède les Jeux Olympiques</w:t>
      </w:r>
      <w:r w:rsidRPr="00DA1B4F">
        <w:rPr>
          <w:rFonts w:ascii="Arial" w:hAnsi="Arial" w:cs="Arial"/>
          <w:sz w:val="20"/>
          <w:lang w:val="fr-FR"/>
        </w:rPr>
        <w:t>.</w:t>
      </w:r>
    </w:p>
    <w:p w14:paraId="733A39BE" w14:textId="1BC616B3" w:rsidR="0001623C" w:rsidRDefault="0001623C" w:rsidP="00335C84">
      <w:pPr>
        <w:pStyle w:val="BodyText"/>
        <w:spacing w:after="0"/>
        <w:ind w:left="1440" w:hanging="720"/>
        <w:rPr>
          <w:rFonts w:ascii="Arial" w:hAnsi="Arial" w:cs="Arial"/>
          <w:sz w:val="20"/>
          <w:lang w:val="fr-FR"/>
        </w:rPr>
      </w:pPr>
    </w:p>
    <w:p w14:paraId="1961A16E" w14:textId="72148221" w:rsidR="0001623C" w:rsidRDefault="0001623C" w:rsidP="00335C84">
      <w:pPr>
        <w:pStyle w:val="BodyText"/>
        <w:spacing w:after="0"/>
        <w:ind w:left="1440" w:hanging="720"/>
        <w:rPr>
          <w:rFonts w:ascii="Arial" w:hAnsi="Arial" w:cs="Arial"/>
          <w:sz w:val="20"/>
          <w:lang w:val="fr-FR"/>
        </w:rPr>
      </w:pPr>
      <w:r>
        <w:rPr>
          <w:rFonts w:ascii="Arial" w:hAnsi="Arial" w:cs="Arial"/>
          <w:b/>
          <w:sz w:val="20"/>
          <w:lang w:val="fr-FR"/>
        </w:rPr>
        <w:t>7.14</w:t>
      </w:r>
      <w:r w:rsidR="00852247">
        <w:rPr>
          <w:rFonts w:ascii="Arial" w:hAnsi="Arial" w:cs="Arial"/>
          <w:b/>
          <w:sz w:val="20"/>
          <w:lang w:val="fr-FR"/>
        </w:rPr>
        <w:tab/>
      </w:r>
      <w:r w:rsidR="00852247" w:rsidRPr="00852247">
        <w:rPr>
          <w:rFonts w:ascii="Arial" w:hAnsi="Arial" w:cs="Arial"/>
          <w:sz w:val="20"/>
          <w:lang w:val="fr-FR"/>
        </w:rPr>
        <w:t xml:space="preserve">Notifier sans tarder le </w:t>
      </w:r>
      <w:r w:rsidR="00852247" w:rsidRPr="00852247">
        <w:rPr>
          <w:rFonts w:ascii="Arial" w:hAnsi="Arial" w:cs="Arial"/>
          <w:sz w:val="20"/>
          <w:highlight w:val="lightGray"/>
          <w:lang w:val="fr-FR"/>
        </w:rPr>
        <w:t>[CNO]</w:t>
      </w:r>
      <w:r w:rsidR="00852247" w:rsidRPr="00852247">
        <w:rPr>
          <w:rFonts w:ascii="Arial" w:hAnsi="Arial" w:cs="Arial"/>
          <w:sz w:val="20"/>
          <w:lang w:val="fr-FR"/>
        </w:rPr>
        <w:t xml:space="preserve"> de la détermination d’une violation de</w:t>
      </w:r>
      <w:r w:rsidR="000A250E">
        <w:rPr>
          <w:rFonts w:ascii="Arial" w:hAnsi="Arial" w:cs="Arial"/>
          <w:sz w:val="20"/>
          <w:lang w:val="fr-FR"/>
        </w:rPr>
        <w:t>s</w:t>
      </w:r>
      <w:r w:rsidR="00852247" w:rsidRPr="00852247">
        <w:rPr>
          <w:rFonts w:ascii="Arial" w:hAnsi="Arial" w:cs="Arial"/>
          <w:sz w:val="20"/>
          <w:lang w:val="fr-FR"/>
        </w:rPr>
        <w:t xml:space="preserve"> règle</w:t>
      </w:r>
      <w:r w:rsidR="000A250E">
        <w:rPr>
          <w:rFonts w:ascii="Arial" w:hAnsi="Arial" w:cs="Arial"/>
          <w:sz w:val="20"/>
          <w:lang w:val="fr-FR"/>
        </w:rPr>
        <w:t>s</w:t>
      </w:r>
      <w:r w:rsidR="00852247" w:rsidRPr="00852247">
        <w:rPr>
          <w:rFonts w:ascii="Arial" w:hAnsi="Arial" w:cs="Arial"/>
          <w:sz w:val="20"/>
          <w:lang w:val="fr-FR"/>
        </w:rPr>
        <w:t xml:space="preserve"> antidopage </w:t>
      </w:r>
      <w:r w:rsidR="00852247">
        <w:rPr>
          <w:rFonts w:ascii="Arial" w:hAnsi="Arial" w:cs="Arial"/>
          <w:sz w:val="20"/>
          <w:lang w:val="fr-FR"/>
        </w:rPr>
        <w:t xml:space="preserve">ou </w:t>
      </w:r>
      <w:r w:rsidR="00852247" w:rsidRPr="00852247">
        <w:rPr>
          <w:rFonts w:ascii="Arial" w:hAnsi="Arial" w:cs="Arial"/>
          <w:sz w:val="20"/>
          <w:lang w:val="fr-FR"/>
        </w:rPr>
        <w:t xml:space="preserve">de toute sanction imposée </w:t>
      </w:r>
      <w:r w:rsidR="004C61CC">
        <w:rPr>
          <w:rFonts w:ascii="Arial" w:hAnsi="Arial" w:cs="Arial"/>
          <w:sz w:val="20"/>
          <w:lang w:val="fr-FR"/>
        </w:rPr>
        <w:t>à</w:t>
      </w:r>
      <w:r w:rsidR="00852247">
        <w:rPr>
          <w:rFonts w:ascii="Arial" w:hAnsi="Arial" w:cs="Arial"/>
          <w:sz w:val="20"/>
          <w:lang w:val="fr-FR"/>
        </w:rPr>
        <w:t xml:space="preserve"> </w:t>
      </w:r>
      <w:r w:rsidR="00852247" w:rsidRPr="00852247">
        <w:rPr>
          <w:rFonts w:ascii="Arial" w:hAnsi="Arial" w:cs="Arial"/>
          <w:sz w:val="20"/>
          <w:lang w:val="fr-FR"/>
        </w:rPr>
        <w:t xml:space="preserve">tout </w:t>
      </w:r>
      <w:r w:rsidR="00852247" w:rsidRPr="00852247">
        <w:rPr>
          <w:rFonts w:ascii="Arial" w:hAnsi="Arial" w:cs="Arial"/>
          <w:i/>
          <w:sz w:val="20"/>
          <w:lang w:val="fr-FR"/>
        </w:rPr>
        <w:t>sportif</w:t>
      </w:r>
      <w:r w:rsidR="00852247" w:rsidRPr="00852247">
        <w:rPr>
          <w:rFonts w:ascii="Arial" w:hAnsi="Arial" w:cs="Arial"/>
          <w:sz w:val="20"/>
          <w:lang w:val="fr-FR"/>
        </w:rPr>
        <w:t xml:space="preserve">, membre du </w:t>
      </w:r>
      <w:r w:rsidR="00852247" w:rsidRPr="00852247">
        <w:rPr>
          <w:rFonts w:ascii="Arial" w:hAnsi="Arial" w:cs="Arial"/>
          <w:i/>
          <w:sz w:val="20"/>
          <w:lang w:val="fr-FR"/>
        </w:rPr>
        <w:t>personnel d’encadrement du sportif</w:t>
      </w:r>
      <w:r w:rsidR="00852247" w:rsidRPr="00852247">
        <w:rPr>
          <w:rFonts w:ascii="Arial" w:hAnsi="Arial" w:cs="Arial"/>
          <w:sz w:val="20"/>
          <w:lang w:val="fr-FR"/>
        </w:rPr>
        <w:t xml:space="preserve"> ou </w:t>
      </w:r>
      <w:r w:rsidR="004C61CC">
        <w:rPr>
          <w:rFonts w:ascii="Arial" w:hAnsi="Arial" w:cs="Arial"/>
          <w:sz w:val="20"/>
          <w:lang w:val="fr-FR"/>
        </w:rPr>
        <w:t xml:space="preserve">toute </w:t>
      </w:r>
      <w:r w:rsidR="00852247" w:rsidRPr="00852247">
        <w:rPr>
          <w:rFonts w:ascii="Arial" w:hAnsi="Arial" w:cs="Arial"/>
          <w:sz w:val="20"/>
          <w:lang w:val="fr-FR"/>
        </w:rPr>
        <w:t xml:space="preserve">autre </w:t>
      </w:r>
      <w:r w:rsidR="00852247" w:rsidRPr="00852247">
        <w:rPr>
          <w:rFonts w:ascii="Arial" w:hAnsi="Arial" w:cs="Arial"/>
          <w:i/>
          <w:sz w:val="20"/>
          <w:lang w:val="fr-FR"/>
        </w:rPr>
        <w:t xml:space="preserve">personne </w:t>
      </w:r>
      <w:r w:rsidR="00852247" w:rsidRPr="00852247">
        <w:rPr>
          <w:rFonts w:ascii="Arial" w:hAnsi="Arial" w:cs="Arial"/>
          <w:sz w:val="20"/>
          <w:lang w:val="fr-FR"/>
        </w:rPr>
        <w:t>relevant de son autorité</w:t>
      </w:r>
      <w:r w:rsidR="00852247">
        <w:rPr>
          <w:rFonts w:ascii="Arial" w:hAnsi="Arial" w:cs="Arial"/>
          <w:sz w:val="20"/>
          <w:lang w:val="fr-FR"/>
        </w:rPr>
        <w:t>.</w:t>
      </w:r>
    </w:p>
    <w:p w14:paraId="0512110A" w14:textId="21246AAD" w:rsidR="004B2CDE" w:rsidRDefault="004B2CDE" w:rsidP="00335C84">
      <w:pPr>
        <w:pStyle w:val="BodyText"/>
        <w:spacing w:after="0"/>
        <w:ind w:left="1440" w:hanging="720"/>
        <w:rPr>
          <w:rFonts w:ascii="Arial" w:hAnsi="Arial" w:cs="Arial"/>
          <w:sz w:val="20"/>
          <w:lang w:val="fr-FR"/>
        </w:rPr>
      </w:pPr>
    </w:p>
    <w:p w14:paraId="2D36F1DD" w14:textId="424F92F3" w:rsidR="004B2CDE" w:rsidRDefault="004B2CDE" w:rsidP="004B2CDE">
      <w:pPr>
        <w:pStyle w:val="BodyText"/>
        <w:spacing w:after="0"/>
        <w:ind w:left="1440" w:hanging="720"/>
        <w:rPr>
          <w:rFonts w:ascii="Arial" w:hAnsi="Arial" w:cs="Arial"/>
          <w:sz w:val="20"/>
          <w:lang w:val="fr-CA"/>
        </w:rPr>
      </w:pPr>
      <w:r>
        <w:rPr>
          <w:rFonts w:ascii="Arial" w:hAnsi="Arial" w:cs="Arial"/>
          <w:b/>
          <w:sz w:val="20"/>
          <w:lang w:val="fr-FR"/>
        </w:rPr>
        <w:t>7.15</w:t>
      </w:r>
      <w:r>
        <w:rPr>
          <w:rFonts w:ascii="Arial" w:hAnsi="Arial" w:cs="Arial"/>
          <w:b/>
          <w:sz w:val="20"/>
          <w:lang w:val="fr-FR"/>
        </w:rPr>
        <w:tab/>
      </w:r>
      <w:r w:rsidRPr="004B2CDE">
        <w:rPr>
          <w:rFonts w:ascii="Arial" w:hAnsi="Arial" w:cs="Arial"/>
          <w:sz w:val="20"/>
          <w:lang w:val="fr-FR"/>
        </w:rPr>
        <w:t>Dispenser de l’</w:t>
      </w:r>
      <w:r w:rsidRPr="004B2CDE">
        <w:rPr>
          <w:rFonts w:ascii="Arial" w:hAnsi="Arial" w:cs="Arial"/>
          <w:i/>
          <w:sz w:val="20"/>
          <w:lang w:val="fr-FR"/>
        </w:rPr>
        <w:t>éducation</w:t>
      </w:r>
      <w:r w:rsidRPr="004B2CDE">
        <w:rPr>
          <w:rFonts w:ascii="Arial" w:hAnsi="Arial" w:cs="Arial"/>
          <w:sz w:val="20"/>
          <w:lang w:val="fr-FR"/>
        </w:rPr>
        <w:t xml:space="preserve"> antidopage en coordination avec </w:t>
      </w:r>
      <w:r w:rsidRPr="004B2CDE">
        <w:rPr>
          <w:rFonts w:ascii="Arial" w:hAnsi="Arial" w:cs="Arial"/>
          <w:sz w:val="20"/>
          <w:lang w:val="fr-CA"/>
        </w:rPr>
        <w:t>l’</w:t>
      </w:r>
      <w:r w:rsidRPr="004B2CDE">
        <w:rPr>
          <w:rFonts w:ascii="Arial" w:hAnsi="Arial" w:cs="Arial"/>
          <w:i/>
          <w:sz w:val="20"/>
          <w:lang w:val="fr-CA"/>
        </w:rPr>
        <w:t xml:space="preserve">organisation nationale antidopage </w:t>
      </w:r>
      <w:r w:rsidRPr="004B2CDE">
        <w:rPr>
          <w:rFonts w:ascii="Arial" w:hAnsi="Arial" w:cs="Arial"/>
          <w:sz w:val="20"/>
          <w:lang w:val="fr-CA"/>
        </w:rPr>
        <w:t xml:space="preserve">à/au/en </w:t>
      </w:r>
      <w:r w:rsidRPr="004B2CDE">
        <w:rPr>
          <w:rFonts w:ascii="Arial" w:hAnsi="Arial" w:cs="Arial"/>
          <w:sz w:val="20"/>
          <w:highlight w:val="lightGray"/>
          <w:lang w:val="fr-CA"/>
        </w:rPr>
        <w:t>[pays]</w:t>
      </w:r>
      <w:r w:rsidRPr="004B2CDE">
        <w:rPr>
          <w:rFonts w:ascii="Arial" w:hAnsi="Arial" w:cs="Arial"/>
          <w:sz w:val="20"/>
          <w:lang w:val="fr-CA"/>
        </w:rPr>
        <w:t xml:space="preserve">. </w:t>
      </w:r>
    </w:p>
    <w:p w14:paraId="01C53CAA" w14:textId="06B4E4B5" w:rsidR="004B2CDE" w:rsidRDefault="004B2CDE" w:rsidP="004B2CDE">
      <w:pPr>
        <w:pStyle w:val="BodyText"/>
        <w:spacing w:after="0"/>
        <w:ind w:left="1440" w:hanging="720"/>
        <w:rPr>
          <w:rFonts w:ascii="Arial" w:hAnsi="Arial" w:cs="Arial"/>
          <w:sz w:val="20"/>
          <w:lang w:val="fr-CA"/>
        </w:rPr>
      </w:pPr>
    </w:p>
    <w:p w14:paraId="18C5BACE" w14:textId="54146FE0" w:rsidR="00091974" w:rsidRDefault="004B2CDE" w:rsidP="004B2CDE">
      <w:pPr>
        <w:pStyle w:val="BodyText"/>
        <w:spacing w:after="0"/>
        <w:ind w:left="1440" w:hanging="720"/>
        <w:rPr>
          <w:rFonts w:ascii="Arial" w:hAnsi="Arial" w:cs="Arial"/>
          <w:sz w:val="20"/>
          <w:lang w:val="fr-CA"/>
        </w:rPr>
      </w:pPr>
      <w:r>
        <w:rPr>
          <w:rFonts w:ascii="Arial" w:hAnsi="Arial" w:cs="Arial"/>
          <w:b/>
          <w:sz w:val="20"/>
          <w:lang w:val="fr-CA"/>
        </w:rPr>
        <w:t>7.16</w:t>
      </w:r>
      <w:r>
        <w:rPr>
          <w:rFonts w:ascii="Arial" w:hAnsi="Arial" w:cs="Arial"/>
          <w:b/>
          <w:sz w:val="20"/>
          <w:lang w:val="fr-CA"/>
        </w:rPr>
        <w:tab/>
      </w:r>
      <w:r w:rsidR="00091974">
        <w:rPr>
          <w:rFonts w:ascii="Arial" w:hAnsi="Arial" w:cs="Arial"/>
          <w:sz w:val="20"/>
          <w:lang w:val="fr-CA"/>
        </w:rPr>
        <w:t>Le cas échéant, a</w:t>
      </w:r>
      <w:r>
        <w:rPr>
          <w:rFonts w:ascii="Arial" w:hAnsi="Arial" w:cs="Arial"/>
          <w:sz w:val="20"/>
          <w:lang w:val="fr-CA"/>
        </w:rPr>
        <w:t>pporter d</w:t>
      </w:r>
      <w:r w:rsidR="000A250E">
        <w:rPr>
          <w:rFonts w:ascii="Arial" w:hAnsi="Arial" w:cs="Arial"/>
          <w:sz w:val="20"/>
          <w:lang w:val="fr-CA"/>
        </w:rPr>
        <w:t>u</w:t>
      </w:r>
      <w:r>
        <w:rPr>
          <w:rFonts w:ascii="Arial" w:hAnsi="Arial" w:cs="Arial"/>
          <w:sz w:val="20"/>
          <w:lang w:val="fr-CA"/>
        </w:rPr>
        <w:t xml:space="preserve"> soutien et de</w:t>
      </w:r>
      <w:r w:rsidR="000A250E">
        <w:rPr>
          <w:rFonts w:ascii="Arial" w:hAnsi="Arial" w:cs="Arial"/>
          <w:sz w:val="20"/>
          <w:lang w:val="fr-CA"/>
        </w:rPr>
        <w:t xml:space="preserve">s </w:t>
      </w:r>
      <w:r>
        <w:rPr>
          <w:rFonts w:ascii="Arial" w:hAnsi="Arial" w:cs="Arial"/>
          <w:sz w:val="20"/>
          <w:lang w:val="fr-CA"/>
        </w:rPr>
        <w:t>information</w:t>
      </w:r>
      <w:r w:rsidR="000A250E">
        <w:rPr>
          <w:rFonts w:ascii="Arial" w:hAnsi="Arial" w:cs="Arial"/>
          <w:sz w:val="20"/>
          <w:lang w:val="fr-CA"/>
        </w:rPr>
        <w:t>s</w:t>
      </w:r>
      <w:r>
        <w:rPr>
          <w:rFonts w:ascii="Arial" w:hAnsi="Arial" w:cs="Arial"/>
          <w:sz w:val="20"/>
          <w:lang w:val="fr-CA"/>
        </w:rPr>
        <w:t xml:space="preserve"> au </w:t>
      </w:r>
      <w:r w:rsidR="00771ED5" w:rsidRPr="00852247">
        <w:rPr>
          <w:rFonts w:ascii="Arial" w:hAnsi="Arial" w:cs="Arial"/>
          <w:sz w:val="20"/>
          <w:highlight w:val="lightGray"/>
          <w:lang w:val="fr-FR"/>
        </w:rPr>
        <w:t>[CNO]</w:t>
      </w:r>
      <w:r w:rsidR="00091974">
        <w:rPr>
          <w:rFonts w:ascii="Arial" w:hAnsi="Arial" w:cs="Arial"/>
          <w:sz w:val="20"/>
          <w:lang w:val="fr-CA"/>
        </w:rPr>
        <w:t xml:space="preserve"> afin de </w:t>
      </w:r>
      <w:r w:rsidR="000A250E">
        <w:rPr>
          <w:rFonts w:ascii="Arial" w:hAnsi="Arial" w:cs="Arial"/>
          <w:sz w:val="20"/>
          <w:lang w:val="fr-CA"/>
        </w:rPr>
        <w:t xml:space="preserve">lui </w:t>
      </w:r>
      <w:r w:rsidR="00091974">
        <w:rPr>
          <w:rFonts w:ascii="Arial" w:hAnsi="Arial" w:cs="Arial"/>
          <w:sz w:val="20"/>
          <w:lang w:val="fr-CA"/>
        </w:rPr>
        <w:t xml:space="preserve">permettre </w:t>
      </w:r>
      <w:r w:rsidR="000A250E">
        <w:rPr>
          <w:rFonts w:ascii="Arial" w:hAnsi="Arial" w:cs="Arial"/>
          <w:sz w:val="20"/>
          <w:lang w:val="fr-CA"/>
        </w:rPr>
        <w:t xml:space="preserve">de </w:t>
      </w:r>
      <w:r w:rsidR="00091974">
        <w:rPr>
          <w:rFonts w:ascii="Arial" w:hAnsi="Arial" w:cs="Arial"/>
          <w:sz w:val="20"/>
          <w:lang w:val="fr-CA"/>
        </w:rPr>
        <w:t xml:space="preserve">mettre en œuvre les présentes règles antidopage. </w:t>
      </w:r>
    </w:p>
    <w:p w14:paraId="4DF9C322" w14:textId="77777777" w:rsidR="004C61CC" w:rsidRPr="00091974" w:rsidRDefault="004C61CC" w:rsidP="00091974">
      <w:pPr>
        <w:pStyle w:val="BodyText"/>
        <w:spacing w:after="0"/>
        <w:rPr>
          <w:rFonts w:ascii="Arial" w:hAnsi="Arial" w:cs="Arial"/>
          <w:sz w:val="20"/>
          <w:lang w:val="fr-CA"/>
        </w:rPr>
      </w:pPr>
    </w:p>
    <w:p w14:paraId="1C79910A" w14:textId="119C0333" w:rsidR="00101CBC" w:rsidRPr="00091974" w:rsidRDefault="00101CBC" w:rsidP="00101CBC">
      <w:pPr>
        <w:pStyle w:val="Heading1"/>
        <w:ind w:left="1440" w:hanging="1440"/>
      </w:pPr>
      <w:bookmarkStart w:id="14" w:name="_Toc38892882"/>
      <w:r>
        <w:t>ARTICLE 8</w:t>
      </w:r>
      <w:r>
        <w:tab/>
      </w:r>
      <w:r w:rsidR="00091974">
        <w:t>MISE EN ŒUVRE DES DÉCISIONS</w:t>
      </w:r>
      <w:bookmarkEnd w:id="14"/>
    </w:p>
    <w:p w14:paraId="7EBDFB74" w14:textId="77777777" w:rsidR="00101CBC" w:rsidRDefault="00101CBC" w:rsidP="00101CBC">
      <w:pPr>
        <w:ind w:left="1440" w:hanging="1440"/>
        <w:jc w:val="both"/>
        <w:rPr>
          <w:rFonts w:ascii="Arial" w:hAnsi="Arial" w:cs="Arial"/>
          <w:b/>
          <w:sz w:val="20"/>
        </w:rPr>
      </w:pPr>
    </w:p>
    <w:p w14:paraId="596494A3" w14:textId="040821A7" w:rsidR="00101CBC" w:rsidRDefault="00091974" w:rsidP="00091974">
      <w:pPr>
        <w:jc w:val="both"/>
        <w:rPr>
          <w:rFonts w:ascii="Arial" w:hAnsi="Arial" w:cs="Arial"/>
          <w:sz w:val="20"/>
        </w:rPr>
      </w:pPr>
      <w:r>
        <w:rPr>
          <w:rFonts w:ascii="Arial" w:hAnsi="Arial" w:cs="Arial"/>
          <w:sz w:val="20"/>
        </w:rPr>
        <w:t xml:space="preserve">Le </w:t>
      </w:r>
      <w:r w:rsidRPr="00852247">
        <w:rPr>
          <w:rFonts w:ascii="Arial" w:hAnsi="Arial" w:cs="Arial"/>
          <w:sz w:val="20"/>
          <w:highlight w:val="lightGray"/>
          <w:lang w:val="fr-FR"/>
        </w:rPr>
        <w:t>[CNO]</w:t>
      </w:r>
      <w:r w:rsidRPr="00852247">
        <w:rPr>
          <w:rFonts w:ascii="Arial" w:hAnsi="Arial" w:cs="Arial"/>
          <w:sz w:val="20"/>
          <w:lang w:val="fr-FR"/>
        </w:rPr>
        <w:t xml:space="preserve"> </w:t>
      </w:r>
      <w:r>
        <w:rPr>
          <w:rFonts w:ascii="Arial" w:hAnsi="Arial" w:cs="Arial"/>
          <w:sz w:val="20"/>
          <w:lang w:val="fr-FR"/>
        </w:rPr>
        <w:t xml:space="preserve">mettra en œuvre les décisions des </w:t>
      </w:r>
      <w:r>
        <w:rPr>
          <w:rFonts w:ascii="Arial" w:hAnsi="Arial" w:cs="Arial"/>
          <w:i/>
          <w:sz w:val="20"/>
          <w:lang w:val="fr-FR"/>
        </w:rPr>
        <w:t>organisations antidopage</w:t>
      </w:r>
      <w:r>
        <w:rPr>
          <w:rFonts w:ascii="Arial" w:hAnsi="Arial" w:cs="Arial"/>
          <w:sz w:val="20"/>
          <w:lang w:val="fr-FR"/>
        </w:rPr>
        <w:t xml:space="preserve"> </w:t>
      </w:r>
      <w:r>
        <w:rPr>
          <w:rFonts w:ascii="Arial" w:hAnsi="Arial" w:cs="Arial"/>
          <w:i/>
          <w:sz w:val="20"/>
          <w:lang w:val="fr-FR"/>
        </w:rPr>
        <w:t xml:space="preserve">signataires </w:t>
      </w:r>
      <w:r w:rsidR="000A250E">
        <w:rPr>
          <w:rFonts w:ascii="Arial" w:hAnsi="Arial" w:cs="Arial"/>
          <w:sz w:val="20"/>
          <w:lang w:val="fr-FR"/>
        </w:rPr>
        <w:t>d</w:t>
      </w:r>
      <w:r>
        <w:rPr>
          <w:rFonts w:ascii="Arial" w:hAnsi="Arial" w:cs="Arial"/>
          <w:sz w:val="20"/>
          <w:lang w:val="fr-FR"/>
        </w:rPr>
        <w:t xml:space="preserve">u </w:t>
      </w:r>
      <w:r>
        <w:rPr>
          <w:rFonts w:ascii="Arial" w:hAnsi="Arial" w:cs="Arial"/>
          <w:i/>
          <w:sz w:val="20"/>
          <w:lang w:val="fr-FR"/>
        </w:rPr>
        <w:t>Code</w:t>
      </w:r>
      <w:r>
        <w:rPr>
          <w:rFonts w:ascii="Arial" w:hAnsi="Arial" w:cs="Arial"/>
          <w:sz w:val="20"/>
          <w:lang w:val="fr-FR"/>
        </w:rPr>
        <w:t xml:space="preserve"> et, le cas échéant, </w:t>
      </w:r>
      <w:r w:rsidR="000A250E">
        <w:rPr>
          <w:rFonts w:ascii="Arial" w:hAnsi="Arial" w:cs="Arial"/>
          <w:sz w:val="20"/>
          <w:lang w:val="fr-FR"/>
        </w:rPr>
        <w:t>d</w:t>
      </w:r>
      <w:r>
        <w:rPr>
          <w:rFonts w:ascii="Arial" w:hAnsi="Arial" w:cs="Arial"/>
          <w:sz w:val="20"/>
          <w:lang w:val="fr-FR"/>
        </w:rPr>
        <w:t xml:space="preserve">es organismes qui ne sont pas </w:t>
      </w:r>
      <w:r>
        <w:rPr>
          <w:rFonts w:ascii="Arial" w:hAnsi="Arial" w:cs="Arial"/>
          <w:i/>
          <w:sz w:val="20"/>
          <w:lang w:val="fr-FR"/>
        </w:rPr>
        <w:t xml:space="preserve">signataires </w:t>
      </w:r>
      <w:r w:rsidR="000A250E">
        <w:rPr>
          <w:rFonts w:ascii="Arial" w:hAnsi="Arial" w:cs="Arial"/>
          <w:sz w:val="20"/>
          <w:lang w:val="fr-FR"/>
        </w:rPr>
        <w:t>d</w:t>
      </w:r>
      <w:r>
        <w:rPr>
          <w:rFonts w:ascii="Arial" w:hAnsi="Arial" w:cs="Arial"/>
          <w:sz w:val="20"/>
          <w:lang w:val="fr-FR"/>
        </w:rPr>
        <w:t xml:space="preserve">u </w:t>
      </w:r>
      <w:r>
        <w:rPr>
          <w:rFonts w:ascii="Arial" w:hAnsi="Arial" w:cs="Arial"/>
          <w:i/>
          <w:sz w:val="20"/>
          <w:lang w:val="fr-FR"/>
        </w:rPr>
        <w:t>Code</w:t>
      </w:r>
      <w:r>
        <w:rPr>
          <w:rFonts w:ascii="Arial" w:hAnsi="Arial" w:cs="Arial"/>
          <w:sz w:val="20"/>
          <w:lang w:val="fr-FR"/>
        </w:rPr>
        <w:t xml:space="preserve"> conformément à l’article 15 du </w:t>
      </w:r>
      <w:r>
        <w:rPr>
          <w:rFonts w:ascii="Arial" w:hAnsi="Arial" w:cs="Arial"/>
          <w:i/>
          <w:sz w:val="20"/>
          <w:lang w:val="fr-FR"/>
        </w:rPr>
        <w:t>Code</w:t>
      </w:r>
      <w:r>
        <w:rPr>
          <w:rFonts w:ascii="Arial" w:hAnsi="Arial" w:cs="Arial"/>
          <w:sz w:val="20"/>
          <w:lang w:val="fr-FR"/>
        </w:rPr>
        <w:t xml:space="preserve">. </w:t>
      </w:r>
      <w:r>
        <w:rPr>
          <w:rFonts w:ascii="Arial" w:hAnsi="Arial" w:cs="Arial"/>
          <w:sz w:val="20"/>
        </w:rPr>
        <w:t xml:space="preserve"> </w:t>
      </w:r>
    </w:p>
    <w:p w14:paraId="02A72907" w14:textId="77777777" w:rsidR="00101CBC" w:rsidRDefault="00101CBC" w:rsidP="00101CBC">
      <w:pPr>
        <w:ind w:left="1440" w:hanging="1440"/>
        <w:jc w:val="both"/>
        <w:rPr>
          <w:rFonts w:ascii="Arial" w:hAnsi="Arial" w:cs="Arial"/>
          <w:sz w:val="20"/>
        </w:rPr>
      </w:pPr>
    </w:p>
    <w:p w14:paraId="34622F1A" w14:textId="4EF39F28" w:rsidR="00101CBC" w:rsidRPr="00477CB6" w:rsidRDefault="00101CBC" w:rsidP="00101CBC">
      <w:pPr>
        <w:pStyle w:val="Heading1"/>
      </w:pPr>
      <w:bookmarkStart w:id="15" w:name="_Toc38892883"/>
      <w:r w:rsidRPr="00091974">
        <w:lastRenderedPageBreak/>
        <w:t>ARTICLE 9</w:t>
      </w:r>
      <w:r w:rsidRPr="00091974">
        <w:tab/>
      </w:r>
      <w:r w:rsidR="00401F8F">
        <w:t xml:space="preserve">VIOLATIONS DES </w:t>
      </w:r>
      <w:r w:rsidR="00477CB6">
        <w:t>RÈGLES ANTIDOPAGE</w:t>
      </w:r>
      <w:bookmarkEnd w:id="15"/>
      <w:r w:rsidR="00477CB6">
        <w:t xml:space="preserve"> </w:t>
      </w:r>
    </w:p>
    <w:p w14:paraId="35B5B942" w14:textId="77777777" w:rsidR="00101CBC" w:rsidRPr="00091974" w:rsidRDefault="00101CBC" w:rsidP="00101CBC">
      <w:pPr>
        <w:jc w:val="both"/>
        <w:rPr>
          <w:rFonts w:ascii="Arial" w:hAnsi="Arial" w:cs="Arial"/>
          <w:sz w:val="20"/>
        </w:rPr>
      </w:pPr>
    </w:p>
    <w:p w14:paraId="2BCC267D" w14:textId="5CC8651A" w:rsidR="00F2115A" w:rsidRPr="007B6390" w:rsidRDefault="00F2115A" w:rsidP="00F2115A">
      <w:pPr>
        <w:pStyle w:val="BodyText"/>
        <w:spacing w:after="0"/>
        <w:ind w:left="1440" w:hanging="720"/>
        <w:rPr>
          <w:rFonts w:ascii="Arial" w:hAnsi="Arial" w:cs="Arial"/>
          <w:sz w:val="20"/>
          <w:lang w:val="fr-CA"/>
        </w:rPr>
      </w:pPr>
      <w:r w:rsidRPr="007B6390">
        <w:rPr>
          <w:rFonts w:ascii="Arial" w:hAnsi="Arial" w:cs="Arial"/>
          <w:b/>
          <w:sz w:val="20"/>
          <w:lang w:val="fr-CA"/>
        </w:rPr>
        <w:t>9.1</w:t>
      </w:r>
      <w:r w:rsidRPr="007B6390">
        <w:rPr>
          <w:rFonts w:ascii="Arial" w:hAnsi="Arial" w:cs="Arial"/>
          <w:sz w:val="20"/>
          <w:lang w:val="fr-CA"/>
        </w:rPr>
        <w:t xml:space="preserve"> </w:t>
      </w:r>
      <w:r w:rsidRPr="007B6390">
        <w:rPr>
          <w:rFonts w:ascii="Arial" w:hAnsi="Arial" w:cs="Arial"/>
          <w:sz w:val="20"/>
          <w:lang w:val="fr-CA"/>
        </w:rPr>
        <w:tab/>
      </w:r>
      <w:r w:rsidR="00401F8F" w:rsidRPr="007B6390">
        <w:rPr>
          <w:rFonts w:ascii="Arial" w:hAnsi="Arial" w:cs="Arial"/>
          <w:sz w:val="20"/>
          <w:lang w:val="fr-CA"/>
        </w:rPr>
        <w:t xml:space="preserve">Toute </w:t>
      </w:r>
      <w:r w:rsidR="00401F8F" w:rsidRPr="00F2115A">
        <w:rPr>
          <w:rFonts w:ascii="Arial" w:hAnsi="Arial" w:cs="Arial"/>
          <w:sz w:val="20"/>
          <w:lang w:val="fr-CA"/>
        </w:rPr>
        <w:t>violation</w:t>
      </w:r>
      <w:r w:rsidR="007B6390">
        <w:rPr>
          <w:rFonts w:ascii="Arial" w:hAnsi="Arial" w:cs="Arial"/>
          <w:sz w:val="20"/>
          <w:lang w:val="fr-CA"/>
        </w:rPr>
        <w:t xml:space="preserve"> présumée</w:t>
      </w:r>
      <w:r w:rsidR="00401F8F" w:rsidRPr="007B6390">
        <w:rPr>
          <w:rFonts w:ascii="Arial" w:hAnsi="Arial" w:cs="Arial"/>
          <w:sz w:val="20"/>
          <w:lang w:val="fr-CA"/>
        </w:rPr>
        <w:t xml:space="preserve"> des règles antidopage sera poursuivie conformément aux articles 7 et 8 du </w:t>
      </w:r>
      <w:r w:rsidR="00401F8F" w:rsidRPr="007B6390">
        <w:rPr>
          <w:rFonts w:ascii="Arial" w:hAnsi="Arial" w:cs="Arial"/>
          <w:i/>
          <w:sz w:val="20"/>
          <w:lang w:val="fr-CA"/>
        </w:rPr>
        <w:t xml:space="preserve">Code </w:t>
      </w:r>
      <w:r w:rsidR="00401F8F" w:rsidRPr="007B6390">
        <w:rPr>
          <w:rFonts w:ascii="Arial" w:hAnsi="Arial" w:cs="Arial"/>
          <w:sz w:val="20"/>
          <w:lang w:val="fr-CA"/>
        </w:rPr>
        <w:t xml:space="preserve">et, le cas échéant, </w:t>
      </w:r>
      <w:r w:rsidR="000A250E">
        <w:rPr>
          <w:rFonts w:ascii="Arial" w:hAnsi="Arial" w:cs="Arial"/>
          <w:sz w:val="20"/>
          <w:lang w:val="fr-CA"/>
        </w:rPr>
        <w:t>donnera lieu à</w:t>
      </w:r>
      <w:r w:rsidR="00401F8F" w:rsidRPr="007B6390">
        <w:rPr>
          <w:rFonts w:ascii="Arial" w:hAnsi="Arial" w:cs="Arial"/>
          <w:sz w:val="20"/>
          <w:lang w:val="fr-CA"/>
        </w:rPr>
        <w:t xml:space="preserve"> l’imposition de </w:t>
      </w:r>
      <w:r w:rsidR="00401F8F" w:rsidRPr="007B6390">
        <w:rPr>
          <w:rFonts w:ascii="Arial" w:hAnsi="Arial" w:cs="Arial"/>
          <w:i/>
          <w:sz w:val="20"/>
          <w:lang w:val="fr-CA"/>
        </w:rPr>
        <w:t xml:space="preserve">conséquences </w:t>
      </w:r>
      <w:r w:rsidR="00401F8F" w:rsidRPr="007B6390">
        <w:rPr>
          <w:rFonts w:ascii="Arial" w:hAnsi="Arial" w:cs="Arial"/>
          <w:sz w:val="20"/>
          <w:lang w:val="fr-CA"/>
        </w:rPr>
        <w:t xml:space="preserve">en vertu de l’article 10 du </w:t>
      </w:r>
      <w:r w:rsidR="00401F8F" w:rsidRPr="00151AB8">
        <w:rPr>
          <w:rFonts w:ascii="Arial" w:hAnsi="Arial" w:cs="Arial"/>
          <w:i/>
          <w:sz w:val="20"/>
          <w:lang w:val="fr-CA"/>
        </w:rPr>
        <w:t>Code</w:t>
      </w:r>
      <w:r w:rsidRPr="007B6390">
        <w:rPr>
          <w:rFonts w:ascii="Arial" w:hAnsi="Arial" w:cs="Arial"/>
          <w:sz w:val="20"/>
          <w:lang w:val="fr-CA"/>
        </w:rPr>
        <w:t xml:space="preserve">. </w:t>
      </w:r>
    </w:p>
    <w:p w14:paraId="30D3E474" w14:textId="4BF01081" w:rsidR="00F2115A" w:rsidRPr="007B6390" w:rsidRDefault="00F2115A" w:rsidP="00F2115A">
      <w:pPr>
        <w:pStyle w:val="BodyText"/>
        <w:spacing w:after="0"/>
        <w:ind w:left="1440" w:hanging="720"/>
        <w:rPr>
          <w:rFonts w:ascii="Arial" w:hAnsi="Arial" w:cs="Arial"/>
          <w:sz w:val="20"/>
          <w:lang w:val="fr-CA"/>
        </w:rPr>
      </w:pPr>
    </w:p>
    <w:p w14:paraId="53B600F3" w14:textId="7B991EF9" w:rsidR="00F2115A" w:rsidRPr="00F2115A" w:rsidRDefault="00F2115A" w:rsidP="00F2115A">
      <w:pPr>
        <w:pStyle w:val="BodyText"/>
        <w:spacing w:after="0"/>
        <w:ind w:left="1440" w:hanging="720"/>
        <w:rPr>
          <w:rFonts w:ascii="Arial" w:hAnsi="Arial" w:cs="Arial"/>
          <w:sz w:val="20"/>
          <w:lang w:val="fr-CA"/>
        </w:rPr>
      </w:pPr>
      <w:r w:rsidRPr="00F2115A">
        <w:rPr>
          <w:rFonts w:ascii="Arial" w:hAnsi="Arial" w:cs="Arial"/>
          <w:b/>
          <w:sz w:val="20"/>
          <w:lang w:val="fr-CA"/>
        </w:rPr>
        <w:t>9.2</w:t>
      </w:r>
      <w:r w:rsidRPr="00F2115A">
        <w:rPr>
          <w:rFonts w:ascii="Arial" w:hAnsi="Arial" w:cs="Arial"/>
          <w:sz w:val="20"/>
          <w:lang w:val="fr-CA"/>
        </w:rPr>
        <w:tab/>
      </w:r>
      <w:r>
        <w:rPr>
          <w:rFonts w:ascii="Arial" w:hAnsi="Arial" w:cs="Arial"/>
          <w:sz w:val="20"/>
          <w:lang w:val="fr-CA"/>
        </w:rPr>
        <w:t>Toute</w:t>
      </w:r>
      <w:r w:rsidRPr="00BA360C">
        <w:rPr>
          <w:rFonts w:ascii="Arial" w:hAnsi="Arial" w:cs="Arial"/>
          <w:sz w:val="20"/>
          <w:lang w:val="fr-CA"/>
        </w:rPr>
        <w:t xml:space="preserve"> </w:t>
      </w:r>
      <w:r w:rsidRPr="00BA360C">
        <w:rPr>
          <w:rFonts w:ascii="Arial" w:hAnsi="Arial" w:cs="Arial"/>
          <w:i/>
          <w:sz w:val="20"/>
          <w:lang w:val="fr-CA"/>
        </w:rPr>
        <w:t>personne</w:t>
      </w:r>
      <w:r w:rsidRPr="00BA360C">
        <w:rPr>
          <w:rFonts w:ascii="Arial" w:hAnsi="Arial" w:cs="Arial"/>
          <w:sz w:val="20"/>
          <w:lang w:val="fr-CA"/>
        </w:rPr>
        <w:t xml:space="preserve"> qui fait l’objet d’une </w:t>
      </w:r>
      <w:r w:rsidRPr="00BA360C">
        <w:rPr>
          <w:rFonts w:ascii="Arial" w:hAnsi="Arial" w:cs="Arial"/>
          <w:i/>
          <w:sz w:val="20"/>
          <w:lang w:val="fr-CA"/>
        </w:rPr>
        <w:t>suspension provisoire</w:t>
      </w:r>
      <w:r w:rsidRPr="00BA360C">
        <w:rPr>
          <w:rFonts w:ascii="Arial" w:hAnsi="Arial" w:cs="Arial"/>
          <w:sz w:val="20"/>
          <w:lang w:val="fr-CA"/>
        </w:rPr>
        <w:t xml:space="preserve"> ou qui purge une période de </w:t>
      </w:r>
      <w:r w:rsidRPr="00BA360C">
        <w:rPr>
          <w:rFonts w:ascii="Arial" w:hAnsi="Arial" w:cs="Arial"/>
          <w:i/>
          <w:sz w:val="20"/>
          <w:lang w:val="fr-CA"/>
        </w:rPr>
        <w:t>suspension</w:t>
      </w:r>
      <w:r>
        <w:rPr>
          <w:rFonts w:ascii="Arial" w:hAnsi="Arial" w:cs="Arial"/>
          <w:i/>
          <w:sz w:val="20"/>
          <w:lang w:val="fr-CA"/>
        </w:rPr>
        <w:t xml:space="preserve"> </w:t>
      </w:r>
      <w:r>
        <w:rPr>
          <w:rFonts w:ascii="Arial" w:hAnsi="Arial" w:cs="Arial"/>
          <w:sz w:val="20"/>
          <w:lang w:val="fr-CA"/>
        </w:rPr>
        <w:t xml:space="preserve">ne pourra pas être </w:t>
      </w:r>
      <w:r w:rsidR="00F54913">
        <w:rPr>
          <w:rFonts w:ascii="Arial" w:hAnsi="Arial" w:cs="Arial"/>
          <w:sz w:val="20"/>
          <w:lang w:val="fr-CA"/>
        </w:rPr>
        <w:t>membre</w:t>
      </w:r>
      <w:r>
        <w:rPr>
          <w:rFonts w:ascii="Arial" w:hAnsi="Arial" w:cs="Arial"/>
          <w:sz w:val="20"/>
          <w:lang w:val="fr-CA"/>
        </w:rPr>
        <w:t xml:space="preserve"> </w:t>
      </w:r>
      <w:r w:rsidR="007D55AD">
        <w:rPr>
          <w:rFonts w:ascii="Arial" w:hAnsi="Arial" w:cs="Arial"/>
          <w:sz w:val="20"/>
          <w:lang w:val="fr-CA"/>
        </w:rPr>
        <w:t>ou être</w:t>
      </w:r>
      <w:r>
        <w:rPr>
          <w:rFonts w:ascii="Arial" w:hAnsi="Arial" w:cs="Arial"/>
          <w:sz w:val="20"/>
          <w:lang w:val="fr-CA"/>
        </w:rPr>
        <w:t xml:space="preserve"> sélectionné</w:t>
      </w:r>
      <w:r w:rsidR="00F54913">
        <w:rPr>
          <w:rFonts w:ascii="Arial" w:hAnsi="Arial" w:cs="Arial"/>
          <w:sz w:val="20"/>
          <w:lang w:val="fr-CA"/>
        </w:rPr>
        <w:t>e</w:t>
      </w:r>
      <w:r>
        <w:rPr>
          <w:rFonts w:ascii="Arial" w:hAnsi="Arial" w:cs="Arial"/>
          <w:sz w:val="20"/>
          <w:lang w:val="fr-CA"/>
        </w:rPr>
        <w:t xml:space="preserve"> p</w:t>
      </w:r>
      <w:r w:rsidR="00F54913">
        <w:rPr>
          <w:rFonts w:ascii="Arial" w:hAnsi="Arial" w:cs="Arial"/>
          <w:sz w:val="20"/>
          <w:lang w:val="fr-CA"/>
        </w:rPr>
        <w:t>ar</w:t>
      </w:r>
      <w:r>
        <w:rPr>
          <w:rFonts w:ascii="Arial" w:hAnsi="Arial" w:cs="Arial"/>
          <w:sz w:val="20"/>
          <w:lang w:val="fr-CA"/>
        </w:rPr>
        <w:t xml:space="preserve"> une équipe</w:t>
      </w:r>
      <w:r w:rsidR="000A250E">
        <w:rPr>
          <w:rFonts w:ascii="Arial" w:hAnsi="Arial" w:cs="Arial"/>
          <w:sz w:val="20"/>
          <w:lang w:val="fr-CA"/>
        </w:rPr>
        <w:t xml:space="preserve"> du </w:t>
      </w:r>
      <w:r w:rsidR="000A250E" w:rsidRPr="00852247">
        <w:rPr>
          <w:rFonts w:ascii="Arial" w:hAnsi="Arial" w:cs="Arial"/>
          <w:sz w:val="20"/>
          <w:highlight w:val="lightGray"/>
          <w:lang w:val="fr-FR"/>
        </w:rPr>
        <w:t>[CNO]</w:t>
      </w:r>
      <w:r>
        <w:rPr>
          <w:rFonts w:ascii="Arial" w:hAnsi="Arial" w:cs="Arial"/>
          <w:sz w:val="20"/>
          <w:lang w:val="fr-CA"/>
        </w:rPr>
        <w:t xml:space="preserve">, </w:t>
      </w:r>
      <w:r w:rsidR="00F54913">
        <w:rPr>
          <w:rFonts w:ascii="Arial" w:hAnsi="Arial" w:cs="Arial"/>
          <w:sz w:val="20"/>
          <w:lang w:val="fr-CA"/>
        </w:rPr>
        <w:t xml:space="preserve">ni recevoir de l’aide financière du </w:t>
      </w:r>
      <w:r w:rsidR="00F54913" w:rsidRPr="00852247">
        <w:rPr>
          <w:rFonts w:ascii="Arial" w:hAnsi="Arial" w:cs="Arial"/>
          <w:sz w:val="20"/>
          <w:highlight w:val="lightGray"/>
          <w:lang w:val="fr-FR"/>
        </w:rPr>
        <w:t>[CNO]</w:t>
      </w:r>
      <w:r w:rsidR="00F54913">
        <w:rPr>
          <w:rFonts w:ascii="Arial" w:hAnsi="Arial" w:cs="Arial"/>
          <w:sz w:val="20"/>
          <w:lang w:val="fr-FR"/>
        </w:rPr>
        <w:t xml:space="preserve"> </w:t>
      </w:r>
      <w:r w:rsidR="000A250E">
        <w:rPr>
          <w:rFonts w:ascii="Arial" w:hAnsi="Arial" w:cs="Arial"/>
          <w:sz w:val="20"/>
          <w:lang w:val="fr-FR"/>
        </w:rPr>
        <w:t>ou</w:t>
      </w:r>
      <w:r w:rsidR="00F54913">
        <w:rPr>
          <w:rFonts w:ascii="Arial" w:hAnsi="Arial" w:cs="Arial"/>
          <w:sz w:val="20"/>
          <w:lang w:val="fr-FR"/>
        </w:rPr>
        <w:t xml:space="preserve"> être employée </w:t>
      </w:r>
      <w:r w:rsidR="007D55AD">
        <w:rPr>
          <w:rFonts w:ascii="Arial" w:hAnsi="Arial" w:cs="Arial"/>
          <w:sz w:val="20"/>
          <w:lang w:val="fr-FR"/>
        </w:rPr>
        <w:t>par</w:t>
      </w:r>
      <w:r w:rsidR="000A250E">
        <w:rPr>
          <w:rFonts w:ascii="Arial" w:hAnsi="Arial" w:cs="Arial"/>
          <w:sz w:val="20"/>
          <w:lang w:val="fr-FR"/>
        </w:rPr>
        <w:t xml:space="preserve"> le</w:t>
      </w:r>
      <w:r w:rsidR="00F54913">
        <w:rPr>
          <w:rFonts w:ascii="Arial" w:hAnsi="Arial" w:cs="Arial"/>
          <w:sz w:val="20"/>
          <w:lang w:val="fr-CA"/>
        </w:rPr>
        <w:t xml:space="preserve"> </w:t>
      </w:r>
      <w:r w:rsidR="00F54913" w:rsidRPr="00852247">
        <w:rPr>
          <w:rFonts w:ascii="Arial" w:hAnsi="Arial" w:cs="Arial"/>
          <w:sz w:val="20"/>
          <w:highlight w:val="lightGray"/>
          <w:lang w:val="fr-FR"/>
        </w:rPr>
        <w:t>[CNO]</w:t>
      </w:r>
      <w:r w:rsidR="00F54913">
        <w:rPr>
          <w:rFonts w:ascii="Arial" w:hAnsi="Arial" w:cs="Arial"/>
          <w:sz w:val="20"/>
          <w:lang w:val="fr-FR"/>
        </w:rPr>
        <w:t xml:space="preserve">. </w:t>
      </w:r>
    </w:p>
    <w:p w14:paraId="2F6F65B6" w14:textId="77777777" w:rsidR="00101CBC" w:rsidRDefault="00101CBC" w:rsidP="00101CBC">
      <w:pPr>
        <w:jc w:val="both"/>
        <w:rPr>
          <w:rFonts w:ascii="Arial" w:hAnsi="Arial" w:cs="Arial"/>
          <w:sz w:val="20"/>
        </w:rPr>
      </w:pPr>
    </w:p>
    <w:p w14:paraId="05F30F97" w14:textId="5735194D" w:rsidR="00ED32C4" w:rsidRDefault="00101CBC" w:rsidP="00ED32C4">
      <w:pPr>
        <w:pStyle w:val="Heading1"/>
      </w:pPr>
      <w:bookmarkStart w:id="16" w:name="_Toc38892884"/>
      <w:r w:rsidRPr="00ED32C4">
        <w:t>ARTICLE 10</w:t>
      </w:r>
      <w:r w:rsidRPr="00ED32C4">
        <w:tab/>
      </w:r>
      <w:r w:rsidR="00ED32C4">
        <w:t>DÉROGATIONS AUX</w:t>
      </w:r>
      <w:r w:rsidR="00ED32C4" w:rsidRPr="00ED32C4">
        <w:t xml:space="preserve"> PRÉSENTES RÈGLES ANTIDOPAGE</w:t>
      </w:r>
      <w:bookmarkEnd w:id="16"/>
      <w:r w:rsidR="00ED32C4">
        <w:t xml:space="preserve"> </w:t>
      </w:r>
    </w:p>
    <w:p w14:paraId="049B9631" w14:textId="77777777" w:rsidR="00ED32C4" w:rsidRDefault="00ED32C4" w:rsidP="00ED32C4">
      <w:pPr>
        <w:pStyle w:val="Heading1"/>
      </w:pPr>
    </w:p>
    <w:p w14:paraId="52A81E6C" w14:textId="001A2B4B" w:rsidR="00FA2C33" w:rsidRPr="00151AB8" w:rsidRDefault="00ED32C4" w:rsidP="00151AB8">
      <w:pPr>
        <w:pStyle w:val="BodyText"/>
        <w:ind w:left="1440" w:hanging="720"/>
        <w:rPr>
          <w:rFonts w:ascii="Arial" w:hAnsi="Arial" w:cs="Arial"/>
          <w:sz w:val="20"/>
          <w:lang w:val="fr-CA"/>
        </w:rPr>
      </w:pPr>
      <w:r w:rsidRPr="00B15817">
        <w:rPr>
          <w:rFonts w:ascii="Arial" w:hAnsi="Arial" w:cs="Arial"/>
          <w:b/>
          <w:sz w:val="20"/>
          <w:lang w:val="fr-CA"/>
        </w:rPr>
        <w:t>10.1</w:t>
      </w:r>
      <w:r w:rsidRPr="00BB373D">
        <w:rPr>
          <w:rFonts w:ascii="Arial" w:hAnsi="Arial" w:cs="Arial"/>
          <w:sz w:val="20"/>
          <w:lang w:val="fr-CA"/>
        </w:rPr>
        <w:tab/>
        <w:t>Nonobstant l’article 9</w:t>
      </w:r>
      <w:r w:rsidR="000A250E">
        <w:rPr>
          <w:rFonts w:ascii="Arial" w:hAnsi="Arial" w:cs="Arial"/>
          <w:sz w:val="20"/>
          <w:lang w:val="fr-CA"/>
        </w:rPr>
        <w:t xml:space="preserve"> ci-dessus</w:t>
      </w:r>
      <w:r w:rsidRPr="00BB373D">
        <w:rPr>
          <w:rFonts w:ascii="Arial" w:hAnsi="Arial" w:cs="Arial"/>
          <w:sz w:val="20"/>
          <w:lang w:val="fr-CA"/>
        </w:rPr>
        <w:t xml:space="preserve">, toute autre dérogation aux présentes règles antidopage qui ne constitue pas une violation des règles antidopage </w:t>
      </w:r>
      <w:r w:rsidR="000A250E">
        <w:rPr>
          <w:rFonts w:ascii="Arial" w:hAnsi="Arial" w:cs="Arial"/>
          <w:sz w:val="20"/>
          <w:lang w:val="fr-CA"/>
        </w:rPr>
        <w:t>donnera lieu à des</w:t>
      </w:r>
      <w:r w:rsidR="00FA2C33" w:rsidRPr="00BB373D">
        <w:rPr>
          <w:rFonts w:ascii="Arial" w:hAnsi="Arial" w:cs="Arial"/>
          <w:sz w:val="20"/>
          <w:lang w:val="fr-CA"/>
        </w:rPr>
        <w:t xml:space="preserve"> procédures disciplinaires en conformité avec les principes de l’article 8 du </w:t>
      </w:r>
      <w:r w:rsidR="00FA2C33" w:rsidRPr="00BB373D">
        <w:rPr>
          <w:rFonts w:ascii="Arial" w:hAnsi="Arial" w:cs="Arial"/>
          <w:i/>
          <w:sz w:val="20"/>
          <w:lang w:val="fr-CA"/>
        </w:rPr>
        <w:t xml:space="preserve">Code </w:t>
      </w:r>
      <w:r w:rsidR="00FA2C33" w:rsidRPr="00BB373D">
        <w:rPr>
          <w:rFonts w:ascii="Arial" w:hAnsi="Arial" w:cs="Arial"/>
          <w:sz w:val="20"/>
          <w:lang w:val="fr-CA"/>
        </w:rPr>
        <w:t>et les dispositions</w:t>
      </w:r>
      <w:r w:rsidR="005717A5" w:rsidRPr="00BB373D">
        <w:rPr>
          <w:rFonts w:ascii="Arial" w:hAnsi="Arial" w:cs="Arial"/>
          <w:sz w:val="20"/>
          <w:lang w:val="fr-CA"/>
        </w:rPr>
        <w:t xml:space="preserve"> </w:t>
      </w:r>
      <w:r w:rsidR="00FA2C33" w:rsidRPr="00BB373D">
        <w:rPr>
          <w:rFonts w:ascii="Arial" w:hAnsi="Arial" w:cs="Arial"/>
          <w:sz w:val="20"/>
          <w:lang w:val="fr-CA"/>
        </w:rPr>
        <w:t xml:space="preserve">applicables du </w:t>
      </w:r>
      <w:r w:rsidR="00FA2C33" w:rsidRPr="00BB373D">
        <w:rPr>
          <w:rFonts w:ascii="Arial" w:hAnsi="Arial" w:cs="Arial"/>
          <w:i/>
          <w:sz w:val="20"/>
          <w:lang w:val="fr-CA"/>
        </w:rPr>
        <w:t xml:space="preserve">Standard international </w:t>
      </w:r>
      <w:r w:rsidR="00FA2C33" w:rsidRPr="00BB373D">
        <w:rPr>
          <w:rFonts w:ascii="Arial" w:hAnsi="Arial" w:cs="Arial"/>
          <w:sz w:val="20"/>
          <w:lang w:val="fr-CA"/>
        </w:rPr>
        <w:t xml:space="preserve">pour la </w:t>
      </w:r>
      <w:r w:rsidR="00FA2C33" w:rsidRPr="00BB373D">
        <w:rPr>
          <w:rFonts w:ascii="Arial" w:hAnsi="Arial" w:cs="Arial"/>
          <w:i/>
          <w:sz w:val="20"/>
          <w:lang w:val="fr-CA"/>
        </w:rPr>
        <w:t>gestion des résultats</w:t>
      </w:r>
      <w:r w:rsidR="00FA2C33" w:rsidRPr="00BB373D">
        <w:rPr>
          <w:rFonts w:ascii="Arial" w:hAnsi="Arial" w:cs="Arial"/>
          <w:sz w:val="20"/>
          <w:lang w:val="fr-CA"/>
        </w:rPr>
        <w:t xml:space="preserve"> et, le cas échéant, </w:t>
      </w:r>
      <w:r w:rsidR="000A250E">
        <w:rPr>
          <w:rFonts w:ascii="Arial" w:hAnsi="Arial" w:cs="Arial"/>
          <w:sz w:val="20"/>
          <w:lang w:val="fr-CA"/>
        </w:rPr>
        <w:t xml:space="preserve">à </w:t>
      </w:r>
      <w:r w:rsidR="00FA2C33" w:rsidRPr="00BB373D">
        <w:rPr>
          <w:rFonts w:ascii="Arial" w:hAnsi="Arial" w:cs="Arial"/>
          <w:sz w:val="20"/>
          <w:lang w:val="fr-CA"/>
        </w:rPr>
        <w:t>l’imposition de mesures disciplinaires à l’encontre de</w:t>
      </w:r>
      <w:r w:rsidR="000A250E">
        <w:rPr>
          <w:rFonts w:ascii="Arial" w:hAnsi="Arial" w:cs="Arial"/>
          <w:sz w:val="20"/>
          <w:lang w:val="fr-CA"/>
        </w:rPr>
        <w:t xml:space="preserve">s </w:t>
      </w:r>
      <w:r w:rsidR="008801AB" w:rsidRPr="0087027E">
        <w:rPr>
          <w:rFonts w:ascii="Arial" w:hAnsi="Arial" w:cs="Arial"/>
          <w:i/>
          <w:sz w:val="20"/>
          <w:lang w:val="fr-CA"/>
        </w:rPr>
        <w:t>personnes</w:t>
      </w:r>
      <w:r w:rsidR="000A250E">
        <w:rPr>
          <w:rFonts w:ascii="Arial" w:hAnsi="Arial" w:cs="Arial"/>
          <w:sz w:val="20"/>
          <w:lang w:val="fr-CA"/>
        </w:rPr>
        <w:t xml:space="preserve"> suivant</w:t>
      </w:r>
      <w:r w:rsidR="008801AB">
        <w:rPr>
          <w:rFonts w:ascii="Arial" w:hAnsi="Arial" w:cs="Arial"/>
          <w:sz w:val="20"/>
          <w:lang w:val="fr-CA"/>
        </w:rPr>
        <w:t>e</w:t>
      </w:r>
      <w:r w:rsidR="000A250E">
        <w:rPr>
          <w:rFonts w:ascii="Arial" w:hAnsi="Arial" w:cs="Arial"/>
          <w:sz w:val="20"/>
          <w:lang w:val="fr-CA"/>
        </w:rPr>
        <w:t>s</w:t>
      </w:r>
      <w:r w:rsidR="00FA2C33" w:rsidRPr="00BB373D">
        <w:rPr>
          <w:rFonts w:ascii="Arial" w:hAnsi="Arial" w:cs="Arial"/>
          <w:sz w:val="20"/>
          <w:lang w:val="fr-CA"/>
        </w:rPr>
        <w:t> :</w:t>
      </w:r>
    </w:p>
    <w:p w14:paraId="297F246E" w14:textId="1D150182" w:rsidR="00FA2C33" w:rsidRDefault="00D87984" w:rsidP="00D87984">
      <w:pPr>
        <w:pStyle w:val="ListParagraph"/>
        <w:numPr>
          <w:ilvl w:val="0"/>
          <w:numId w:val="39"/>
        </w:numPr>
        <w:spacing w:after="0"/>
        <w:ind w:left="1800"/>
        <w:rPr>
          <w:rFonts w:ascii="Arial" w:hAnsi="Arial" w:cs="Arial"/>
          <w:sz w:val="20"/>
          <w:szCs w:val="20"/>
          <w:lang w:val="fr-CA"/>
        </w:rPr>
      </w:pPr>
      <w:r w:rsidRPr="00D87984">
        <w:rPr>
          <w:rFonts w:ascii="Arial" w:hAnsi="Arial" w:cs="Arial"/>
          <w:sz w:val="20"/>
          <w:szCs w:val="20"/>
          <w:lang w:val="fr-CA"/>
        </w:rPr>
        <w:t xml:space="preserve">Tout </w:t>
      </w:r>
      <w:r>
        <w:rPr>
          <w:rFonts w:ascii="Arial" w:hAnsi="Arial" w:cs="Arial"/>
          <w:i/>
          <w:sz w:val="20"/>
          <w:szCs w:val="20"/>
          <w:lang w:val="fr-CA"/>
        </w:rPr>
        <w:t>sportif</w:t>
      </w:r>
      <w:r>
        <w:rPr>
          <w:rFonts w:ascii="Arial" w:hAnsi="Arial" w:cs="Arial"/>
          <w:sz w:val="20"/>
          <w:szCs w:val="20"/>
          <w:lang w:val="fr-CA"/>
        </w:rPr>
        <w:t xml:space="preserve">, membre du </w:t>
      </w:r>
      <w:r>
        <w:rPr>
          <w:rFonts w:ascii="Arial" w:hAnsi="Arial" w:cs="Arial"/>
          <w:i/>
          <w:sz w:val="20"/>
          <w:szCs w:val="20"/>
          <w:lang w:val="fr-CA"/>
        </w:rPr>
        <w:t>personnel d’encadrement du sportif</w:t>
      </w:r>
      <w:r>
        <w:rPr>
          <w:rFonts w:ascii="Arial" w:hAnsi="Arial" w:cs="Arial"/>
          <w:sz w:val="20"/>
          <w:szCs w:val="20"/>
          <w:lang w:val="fr-CA"/>
        </w:rPr>
        <w:t xml:space="preserve">, </w:t>
      </w:r>
      <w:r w:rsidR="00151AB8">
        <w:rPr>
          <w:rFonts w:ascii="Arial" w:hAnsi="Arial" w:cs="Arial"/>
          <w:sz w:val="20"/>
          <w:szCs w:val="20"/>
          <w:lang w:val="fr-CA"/>
        </w:rPr>
        <w:t xml:space="preserve">ou toute </w:t>
      </w:r>
      <w:r>
        <w:rPr>
          <w:rFonts w:ascii="Arial" w:hAnsi="Arial" w:cs="Arial"/>
          <w:sz w:val="20"/>
          <w:szCs w:val="20"/>
          <w:lang w:val="fr-CA"/>
        </w:rPr>
        <w:t xml:space="preserve">autre </w:t>
      </w:r>
      <w:r>
        <w:rPr>
          <w:rFonts w:ascii="Arial" w:hAnsi="Arial" w:cs="Arial"/>
          <w:i/>
          <w:sz w:val="20"/>
          <w:szCs w:val="20"/>
          <w:lang w:val="fr-CA"/>
        </w:rPr>
        <w:t>personne</w:t>
      </w:r>
      <w:r>
        <w:rPr>
          <w:rFonts w:ascii="Arial" w:hAnsi="Arial" w:cs="Arial"/>
          <w:sz w:val="20"/>
          <w:szCs w:val="20"/>
          <w:lang w:val="fr-CA"/>
        </w:rPr>
        <w:t xml:space="preserve"> (y compris </w:t>
      </w:r>
      <w:r w:rsidRPr="00D87984">
        <w:rPr>
          <w:rFonts w:ascii="Arial" w:hAnsi="Arial" w:cs="Arial"/>
          <w:sz w:val="20"/>
          <w:szCs w:val="20"/>
          <w:lang w:val="fr-CA"/>
        </w:rPr>
        <w:t xml:space="preserve">les membres des organes dirigeants, </w:t>
      </w:r>
      <w:r w:rsidR="00923C61">
        <w:rPr>
          <w:rFonts w:ascii="Arial" w:hAnsi="Arial" w:cs="Arial"/>
          <w:sz w:val="20"/>
          <w:szCs w:val="20"/>
          <w:lang w:val="fr-CA"/>
        </w:rPr>
        <w:t>l</w:t>
      </w:r>
      <w:r w:rsidRPr="00D87984">
        <w:rPr>
          <w:rFonts w:ascii="Arial" w:hAnsi="Arial" w:cs="Arial"/>
          <w:sz w:val="20"/>
          <w:szCs w:val="20"/>
          <w:lang w:val="fr-CA"/>
        </w:rPr>
        <w:t xml:space="preserve">es administrateurs, </w:t>
      </w:r>
      <w:r w:rsidR="00923C61">
        <w:rPr>
          <w:rFonts w:ascii="Arial" w:hAnsi="Arial" w:cs="Arial"/>
          <w:sz w:val="20"/>
          <w:szCs w:val="20"/>
          <w:lang w:val="fr-CA"/>
        </w:rPr>
        <w:t>l</w:t>
      </w:r>
      <w:r w:rsidRPr="00D87984">
        <w:rPr>
          <w:rFonts w:ascii="Arial" w:hAnsi="Arial" w:cs="Arial"/>
          <w:sz w:val="20"/>
          <w:szCs w:val="20"/>
          <w:lang w:val="fr-CA"/>
        </w:rPr>
        <w:t xml:space="preserve">es directeurs, et </w:t>
      </w:r>
      <w:r w:rsidR="00923C61">
        <w:rPr>
          <w:rFonts w:ascii="Arial" w:hAnsi="Arial" w:cs="Arial"/>
          <w:sz w:val="20"/>
          <w:szCs w:val="20"/>
          <w:lang w:val="fr-CA"/>
        </w:rPr>
        <w:t>l</w:t>
      </w:r>
      <w:r w:rsidRPr="00D87984">
        <w:rPr>
          <w:rFonts w:ascii="Arial" w:hAnsi="Arial" w:cs="Arial"/>
          <w:sz w:val="20"/>
          <w:szCs w:val="20"/>
          <w:lang w:val="fr-CA"/>
        </w:rPr>
        <w:t>es employés</w:t>
      </w:r>
      <w:r w:rsidR="00923C61">
        <w:rPr>
          <w:rFonts w:ascii="Arial" w:hAnsi="Arial" w:cs="Arial"/>
          <w:sz w:val="20"/>
          <w:szCs w:val="20"/>
          <w:lang w:val="fr-CA"/>
        </w:rPr>
        <w:t xml:space="preserve"> du </w:t>
      </w:r>
      <w:r w:rsidR="00923C61" w:rsidRPr="00852247">
        <w:rPr>
          <w:rFonts w:ascii="Arial" w:hAnsi="Arial" w:cs="Arial"/>
          <w:sz w:val="20"/>
          <w:highlight w:val="lightGray"/>
          <w:lang w:val="fr-FR"/>
        </w:rPr>
        <w:t>[CNO]</w:t>
      </w:r>
      <w:r w:rsidRPr="00D87984">
        <w:rPr>
          <w:rFonts w:ascii="Arial" w:hAnsi="Arial" w:cs="Arial"/>
          <w:sz w:val="20"/>
          <w:szCs w:val="20"/>
          <w:lang w:val="fr-CA"/>
        </w:rPr>
        <w:t xml:space="preserve">, ainsi que les </w:t>
      </w:r>
      <w:r w:rsidRPr="00D87984">
        <w:rPr>
          <w:rFonts w:ascii="Arial" w:hAnsi="Arial" w:cs="Arial"/>
          <w:i/>
          <w:sz w:val="20"/>
          <w:szCs w:val="20"/>
          <w:lang w:val="fr-CA"/>
        </w:rPr>
        <w:t>tiers délégués</w:t>
      </w:r>
      <w:r w:rsidRPr="00D87984">
        <w:rPr>
          <w:rFonts w:ascii="Arial" w:hAnsi="Arial" w:cs="Arial"/>
          <w:sz w:val="20"/>
          <w:szCs w:val="20"/>
          <w:lang w:val="fr-CA"/>
        </w:rPr>
        <w:t xml:space="preserve"> et les employés de ces derniers qui sont impliqués dans toute étape ou procédure du </w:t>
      </w:r>
      <w:r w:rsidRPr="00D87984">
        <w:rPr>
          <w:rFonts w:ascii="Arial" w:hAnsi="Arial" w:cs="Arial"/>
          <w:i/>
          <w:sz w:val="20"/>
          <w:szCs w:val="20"/>
          <w:lang w:val="fr-CA"/>
        </w:rPr>
        <w:t>contrôle du dopage</w:t>
      </w:r>
      <w:r>
        <w:rPr>
          <w:rFonts w:ascii="Arial" w:hAnsi="Arial" w:cs="Arial"/>
          <w:sz w:val="20"/>
          <w:szCs w:val="20"/>
          <w:lang w:val="fr-CA"/>
        </w:rPr>
        <w:t>); ou</w:t>
      </w:r>
    </w:p>
    <w:p w14:paraId="60ACC116" w14:textId="065607E6" w:rsidR="005717A5" w:rsidRPr="005717A5" w:rsidRDefault="00D87984" w:rsidP="005717A5">
      <w:pPr>
        <w:pStyle w:val="ListParagraph"/>
        <w:numPr>
          <w:ilvl w:val="0"/>
          <w:numId w:val="39"/>
        </w:numPr>
        <w:spacing w:before="240" w:after="0"/>
        <w:ind w:left="1800"/>
        <w:rPr>
          <w:rFonts w:ascii="Arial" w:hAnsi="Arial" w:cs="Arial"/>
          <w:sz w:val="20"/>
          <w:szCs w:val="20"/>
          <w:lang w:val="fr-CA"/>
        </w:rPr>
      </w:pPr>
      <w:r>
        <w:rPr>
          <w:rFonts w:ascii="Arial" w:hAnsi="Arial" w:cs="Arial"/>
          <w:sz w:val="20"/>
          <w:szCs w:val="20"/>
          <w:lang w:val="fr-CA"/>
        </w:rPr>
        <w:t xml:space="preserve">Toute fédération nationale (y compris </w:t>
      </w:r>
      <w:r w:rsidRPr="00D87984">
        <w:rPr>
          <w:rFonts w:ascii="Arial" w:hAnsi="Arial" w:cs="Arial"/>
          <w:sz w:val="20"/>
          <w:szCs w:val="20"/>
          <w:lang w:val="fr-CA"/>
        </w:rPr>
        <w:t xml:space="preserve">les membres de ses organes dirigeants, ses administrateurs, ses directeurs, et ses employés, ainsi que les </w:t>
      </w:r>
      <w:r w:rsidRPr="00D87984">
        <w:rPr>
          <w:rFonts w:ascii="Arial" w:hAnsi="Arial" w:cs="Arial"/>
          <w:i/>
          <w:sz w:val="20"/>
          <w:szCs w:val="20"/>
          <w:lang w:val="fr-CA"/>
        </w:rPr>
        <w:t>tiers délégués</w:t>
      </w:r>
      <w:r w:rsidRPr="00D87984">
        <w:rPr>
          <w:rFonts w:ascii="Arial" w:hAnsi="Arial" w:cs="Arial"/>
          <w:sz w:val="20"/>
          <w:szCs w:val="20"/>
          <w:lang w:val="fr-CA"/>
        </w:rPr>
        <w:t xml:space="preserve"> et les employés de ces derniers qui sont impliqués dans toute étape ou procédure du </w:t>
      </w:r>
      <w:r w:rsidRPr="00D87984">
        <w:rPr>
          <w:rFonts w:ascii="Arial" w:hAnsi="Arial" w:cs="Arial"/>
          <w:i/>
          <w:sz w:val="20"/>
          <w:szCs w:val="20"/>
          <w:lang w:val="fr-CA"/>
        </w:rPr>
        <w:t>contrôle du dopage</w:t>
      </w:r>
      <w:r>
        <w:rPr>
          <w:rFonts w:ascii="Arial" w:hAnsi="Arial" w:cs="Arial"/>
          <w:sz w:val="20"/>
          <w:szCs w:val="20"/>
          <w:lang w:val="fr-CA"/>
        </w:rPr>
        <w:t>)</w:t>
      </w:r>
      <w:r w:rsidR="005717A5">
        <w:rPr>
          <w:rFonts w:ascii="Arial" w:hAnsi="Arial" w:cs="Arial"/>
          <w:sz w:val="20"/>
          <w:szCs w:val="20"/>
          <w:lang w:val="fr-CA"/>
        </w:rPr>
        <w:t>.</w:t>
      </w:r>
    </w:p>
    <w:p w14:paraId="04250C09" w14:textId="77777777" w:rsidR="005717A5" w:rsidRDefault="005717A5" w:rsidP="005717A5">
      <w:pPr>
        <w:ind w:left="720"/>
        <w:rPr>
          <w:rFonts w:ascii="Arial" w:hAnsi="Arial" w:cs="Arial"/>
          <w:b/>
          <w:sz w:val="20"/>
          <w:szCs w:val="20"/>
        </w:rPr>
      </w:pPr>
    </w:p>
    <w:p w14:paraId="19CDBB0D" w14:textId="27F65D6D" w:rsidR="00D87984" w:rsidRDefault="005717A5" w:rsidP="005717A5">
      <w:pPr>
        <w:ind w:left="1440" w:hanging="720"/>
        <w:rPr>
          <w:rFonts w:ascii="Arial" w:hAnsi="Arial" w:cs="Arial"/>
          <w:sz w:val="20"/>
          <w:lang w:val="fr-FR"/>
        </w:rPr>
      </w:pPr>
      <w:r>
        <w:rPr>
          <w:rFonts w:ascii="Arial" w:hAnsi="Arial" w:cs="Arial"/>
          <w:b/>
          <w:sz w:val="20"/>
          <w:szCs w:val="20"/>
        </w:rPr>
        <w:t>10.2</w:t>
      </w:r>
      <w:r>
        <w:rPr>
          <w:rFonts w:ascii="Arial" w:hAnsi="Arial" w:cs="Arial"/>
          <w:b/>
          <w:sz w:val="20"/>
          <w:szCs w:val="20"/>
        </w:rPr>
        <w:tab/>
      </w:r>
      <w:r>
        <w:rPr>
          <w:rFonts w:ascii="Arial" w:hAnsi="Arial" w:cs="Arial"/>
          <w:sz w:val="20"/>
          <w:szCs w:val="20"/>
        </w:rPr>
        <w:t xml:space="preserve">Tout recours intenté contre une décision imposée en vertu de cet article </w:t>
      </w:r>
      <w:r w:rsidR="00151AB8">
        <w:rPr>
          <w:rFonts w:ascii="Arial" w:hAnsi="Arial" w:cs="Arial"/>
          <w:sz w:val="20"/>
          <w:szCs w:val="20"/>
        </w:rPr>
        <w:t>suivra</w:t>
      </w:r>
      <w:r>
        <w:rPr>
          <w:rFonts w:ascii="Arial" w:hAnsi="Arial" w:cs="Arial"/>
          <w:sz w:val="20"/>
          <w:szCs w:val="20"/>
        </w:rPr>
        <w:t xml:space="preserve"> les procédures d’appel applicables du </w:t>
      </w:r>
      <w:r w:rsidRPr="00852247">
        <w:rPr>
          <w:rFonts w:ascii="Arial" w:hAnsi="Arial" w:cs="Arial"/>
          <w:sz w:val="20"/>
          <w:highlight w:val="lightGray"/>
          <w:lang w:val="fr-FR"/>
        </w:rPr>
        <w:t>[CNO]</w:t>
      </w:r>
      <w:r>
        <w:rPr>
          <w:rFonts w:ascii="Arial" w:hAnsi="Arial" w:cs="Arial"/>
          <w:sz w:val="20"/>
          <w:lang w:val="fr-FR"/>
        </w:rPr>
        <w:t xml:space="preserve">. </w:t>
      </w:r>
    </w:p>
    <w:p w14:paraId="41722300" w14:textId="0B7E40A8" w:rsidR="005717A5" w:rsidRDefault="005717A5" w:rsidP="005717A5">
      <w:pPr>
        <w:ind w:left="1440" w:hanging="720"/>
        <w:rPr>
          <w:rFonts w:ascii="Arial" w:hAnsi="Arial" w:cs="Arial"/>
          <w:sz w:val="20"/>
          <w:szCs w:val="20"/>
        </w:rPr>
      </w:pPr>
    </w:p>
    <w:p w14:paraId="3178A89A" w14:textId="4D54B9CC" w:rsidR="00101CBC" w:rsidRDefault="00101CBC" w:rsidP="00101CBC">
      <w:pPr>
        <w:pStyle w:val="Heading1"/>
      </w:pPr>
      <w:bookmarkStart w:id="17" w:name="_Toc38892885"/>
      <w:r w:rsidRPr="005717A5">
        <w:t>ARTICLE 11</w:t>
      </w:r>
      <w:r w:rsidRPr="005717A5">
        <w:tab/>
      </w:r>
      <w:r w:rsidR="005717A5" w:rsidRPr="005717A5">
        <w:t>NOTIFICATION</w:t>
      </w:r>
      <w:bookmarkEnd w:id="17"/>
    </w:p>
    <w:p w14:paraId="0C923589" w14:textId="601C6F6E" w:rsidR="005717A5" w:rsidRDefault="005717A5" w:rsidP="005717A5"/>
    <w:p w14:paraId="2E0E3C87" w14:textId="3D6E1146" w:rsidR="00887CF6" w:rsidRDefault="005717A5" w:rsidP="005717A5">
      <w:pPr>
        <w:jc w:val="both"/>
        <w:rPr>
          <w:rFonts w:ascii="Arial" w:hAnsi="Arial" w:cs="Arial"/>
          <w:sz w:val="20"/>
          <w:lang w:val="fr-FR"/>
        </w:rPr>
      </w:pPr>
      <w:r>
        <w:rPr>
          <w:rFonts w:ascii="Arial" w:hAnsi="Arial" w:cs="Arial"/>
          <w:sz w:val="20"/>
        </w:rPr>
        <w:t xml:space="preserve">Lors de l’imposition d’une </w:t>
      </w:r>
      <w:r w:rsidR="00887CF6">
        <w:rPr>
          <w:rFonts w:ascii="Arial" w:hAnsi="Arial" w:cs="Arial"/>
          <w:sz w:val="20"/>
        </w:rPr>
        <w:t xml:space="preserve">sanction </w:t>
      </w:r>
      <w:r w:rsidR="008801AB">
        <w:rPr>
          <w:rFonts w:ascii="Arial" w:hAnsi="Arial" w:cs="Arial"/>
          <w:sz w:val="20"/>
        </w:rPr>
        <w:t xml:space="preserve">à </w:t>
      </w:r>
      <w:r w:rsidR="00887CF6">
        <w:rPr>
          <w:rFonts w:ascii="Arial" w:hAnsi="Arial" w:cs="Arial"/>
          <w:sz w:val="20"/>
        </w:rPr>
        <w:t xml:space="preserve">une </w:t>
      </w:r>
      <w:r w:rsidR="00887CF6">
        <w:rPr>
          <w:rFonts w:ascii="Arial" w:hAnsi="Arial" w:cs="Arial"/>
          <w:i/>
          <w:sz w:val="20"/>
        </w:rPr>
        <w:t>personne</w:t>
      </w:r>
      <w:r w:rsidR="00887CF6">
        <w:rPr>
          <w:rFonts w:ascii="Arial" w:hAnsi="Arial" w:cs="Arial"/>
          <w:sz w:val="20"/>
        </w:rPr>
        <w:t xml:space="preserve"> en vertu des présentes règles antidopage, le</w:t>
      </w:r>
      <w:r>
        <w:rPr>
          <w:rFonts w:ascii="Arial" w:hAnsi="Arial" w:cs="Arial"/>
          <w:sz w:val="20"/>
        </w:rPr>
        <w:t xml:space="preserve"> </w:t>
      </w:r>
      <w:r w:rsidRPr="00852247">
        <w:rPr>
          <w:rFonts w:ascii="Arial" w:hAnsi="Arial" w:cs="Arial"/>
          <w:sz w:val="20"/>
          <w:highlight w:val="lightGray"/>
          <w:lang w:val="fr-FR"/>
        </w:rPr>
        <w:t>[CNO]</w:t>
      </w:r>
      <w:r w:rsidRPr="00852247">
        <w:rPr>
          <w:rFonts w:ascii="Arial" w:hAnsi="Arial" w:cs="Arial"/>
          <w:sz w:val="20"/>
          <w:lang w:val="fr-FR"/>
        </w:rPr>
        <w:t xml:space="preserve"> </w:t>
      </w:r>
      <w:r w:rsidR="00887CF6">
        <w:rPr>
          <w:rFonts w:ascii="Arial" w:hAnsi="Arial" w:cs="Arial"/>
          <w:sz w:val="20"/>
          <w:lang w:val="fr-FR"/>
        </w:rPr>
        <w:t xml:space="preserve">enverra les détails de </w:t>
      </w:r>
      <w:r w:rsidR="008801AB">
        <w:rPr>
          <w:rFonts w:ascii="Arial" w:hAnsi="Arial" w:cs="Arial"/>
          <w:sz w:val="20"/>
          <w:lang w:val="fr-FR"/>
        </w:rPr>
        <w:t>la sanction</w:t>
      </w:r>
      <w:r w:rsidR="00887CF6">
        <w:rPr>
          <w:rFonts w:ascii="Arial" w:hAnsi="Arial" w:cs="Arial"/>
          <w:sz w:val="20"/>
          <w:lang w:val="fr-FR"/>
        </w:rPr>
        <w:t xml:space="preserve"> aux</w:t>
      </w:r>
      <w:r w:rsidR="008801AB">
        <w:rPr>
          <w:rFonts w:ascii="Arial" w:hAnsi="Arial" w:cs="Arial"/>
          <w:sz w:val="20"/>
          <w:lang w:val="fr-FR"/>
        </w:rPr>
        <w:t xml:space="preserve"> </w:t>
      </w:r>
      <w:r w:rsidR="008801AB" w:rsidRPr="0087027E">
        <w:rPr>
          <w:rFonts w:ascii="Arial" w:hAnsi="Arial" w:cs="Arial"/>
          <w:i/>
          <w:sz w:val="20"/>
          <w:lang w:val="fr-FR"/>
        </w:rPr>
        <w:t>personnes</w:t>
      </w:r>
      <w:r w:rsidR="008801AB">
        <w:rPr>
          <w:rFonts w:ascii="Arial" w:hAnsi="Arial" w:cs="Arial"/>
          <w:sz w:val="20"/>
          <w:lang w:val="fr-FR"/>
        </w:rPr>
        <w:t xml:space="preserve"> suivantes</w:t>
      </w:r>
      <w:r w:rsidR="00887CF6">
        <w:rPr>
          <w:rFonts w:ascii="Arial" w:hAnsi="Arial" w:cs="Arial"/>
          <w:sz w:val="20"/>
          <w:lang w:val="fr-FR"/>
        </w:rPr>
        <w:t xml:space="preserve"> : </w:t>
      </w:r>
    </w:p>
    <w:p w14:paraId="4299858B" w14:textId="77777777" w:rsidR="00B15817" w:rsidRDefault="00B15817" w:rsidP="005717A5">
      <w:pPr>
        <w:jc w:val="both"/>
        <w:rPr>
          <w:rFonts w:ascii="Arial" w:hAnsi="Arial" w:cs="Arial"/>
          <w:sz w:val="20"/>
          <w:lang w:val="fr-FR"/>
        </w:rPr>
      </w:pPr>
    </w:p>
    <w:p w14:paraId="0B1CD750" w14:textId="7080D841" w:rsidR="00887CF6" w:rsidRPr="00887CF6" w:rsidRDefault="008801AB" w:rsidP="00887CF6">
      <w:pPr>
        <w:numPr>
          <w:ilvl w:val="0"/>
          <w:numId w:val="41"/>
        </w:numPr>
        <w:tabs>
          <w:tab w:val="clear" w:pos="2160"/>
        </w:tabs>
        <w:ind w:left="1440"/>
        <w:jc w:val="both"/>
        <w:rPr>
          <w:rFonts w:ascii="Arial" w:hAnsi="Arial" w:cs="Arial"/>
          <w:sz w:val="20"/>
          <w:szCs w:val="20"/>
        </w:rPr>
      </w:pPr>
      <w:r>
        <w:rPr>
          <w:rFonts w:ascii="Arial" w:hAnsi="Arial" w:cs="Arial"/>
          <w:sz w:val="20"/>
          <w:szCs w:val="20"/>
        </w:rPr>
        <w:t xml:space="preserve">Le </w:t>
      </w:r>
      <w:r w:rsidR="00887CF6" w:rsidRPr="00887CF6">
        <w:rPr>
          <w:rFonts w:ascii="Arial" w:hAnsi="Arial" w:cs="Arial"/>
          <w:sz w:val="20"/>
          <w:szCs w:val="20"/>
        </w:rPr>
        <w:t xml:space="preserve">Comité International Olympique, </w:t>
      </w:r>
      <w:r w:rsidR="00887CF6" w:rsidRPr="00887CF6">
        <w:rPr>
          <w:rFonts w:ascii="Arial" w:hAnsi="Arial" w:cs="Arial"/>
          <w:sz w:val="20"/>
          <w:szCs w:val="20"/>
          <w:lang w:val="fr-FR"/>
        </w:rPr>
        <w:t>s’il y a lieu</w:t>
      </w:r>
      <w:r w:rsidR="00887CF6" w:rsidRPr="00887CF6">
        <w:rPr>
          <w:rFonts w:ascii="Arial" w:hAnsi="Arial" w:cs="Arial"/>
          <w:sz w:val="20"/>
          <w:szCs w:val="20"/>
        </w:rPr>
        <w:t>;</w:t>
      </w:r>
    </w:p>
    <w:p w14:paraId="0948EDF0" w14:textId="5FBF8943" w:rsidR="00887CF6" w:rsidRPr="00887CF6" w:rsidRDefault="008801AB" w:rsidP="00887CF6">
      <w:pPr>
        <w:numPr>
          <w:ilvl w:val="0"/>
          <w:numId w:val="41"/>
        </w:numPr>
        <w:tabs>
          <w:tab w:val="clear" w:pos="2160"/>
        </w:tabs>
        <w:ind w:left="1440"/>
        <w:jc w:val="both"/>
        <w:rPr>
          <w:rFonts w:ascii="Arial" w:hAnsi="Arial" w:cs="Arial"/>
          <w:sz w:val="20"/>
          <w:szCs w:val="20"/>
        </w:rPr>
      </w:pPr>
      <w:r>
        <w:rPr>
          <w:rFonts w:ascii="Arial" w:hAnsi="Arial" w:cs="Arial"/>
          <w:sz w:val="20"/>
          <w:szCs w:val="20"/>
        </w:rPr>
        <w:t>La f</w:t>
      </w:r>
      <w:r w:rsidR="00887CF6" w:rsidRPr="00887CF6">
        <w:rPr>
          <w:rFonts w:ascii="Arial" w:hAnsi="Arial" w:cs="Arial"/>
          <w:sz w:val="20"/>
          <w:szCs w:val="20"/>
        </w:rPr>
        <w:t>édération internationale compétente;</w:t>
      </w:r>
    </w:p>
    <w:p w14:paraId="4DDCD918" w14:textId="5201B28B" w:rsidR="00887CF6" w:rsidRPr="00887CF6" w:rsidRDefault="008801AB" w:rsidP="00887CF6">
      <w:pPr>
        <w:numPr>
          <w:ilvl w:val="0"/>
          <w:numId w:val="41"/>
        </w:numPr>
        <w:tabs>
          <w:tab w:val="clear" w:pos="2160"/>
        </w:tabs>
        <w:ind w:left="1440"/>
        <w:jc w:val="both"/>
        <w:rPr>
          <w:rFonts w:ascii="Arial" w:hAnsi="Arial" w:cs="Arial"/>
          <w:sz w:val="20"/>
          <w:szCs w:val="20"/>
          <w:lang w:val="fr-FR"/>
        </w:rPr>
      </w:pPr>
      <w:r>
        <w:rPr>
          <w:rFonts w:ascii="Arial" w:hAnsi="Arial" w:cs="Arial"/>
          <w:iCs/>
          <w:sz w:val="20"/>
          <w:szCs w:val="20"/>
        </w:rPr>
        <w:t xml:space="preserve">Les </w:t>
      </w:r>
      <w:r>
        <w:rPr>
          <w:rFonts w:ascii="Arial" w:hAnsi="Arial" w:cs="Arial"/>
          <w:i/>
          <w:iCs/>
          <w:sz w:val="20"/>
          <w:szCs w:val="20"/>
        </w:rPr>
        <w:t>p</w:t>
      </w:r>
      <w:r w:rsidR="00887CF6" w:rsidRPr="00887CF6">
        <w:rPr>
          <w:rFonts w:ascii="Arial" w:hAnsi="Arial" w:cs="Arial"/>
          <w:i/>
          <w:iCs/>
          <w:sz w:val="20"/>
          <w:szCs w:val="20"/>
        </w:rPr>
        <w:t xml:space="preserve">ersonnes </w:t>
      </w:r>
      <w:r w:rsidR="00887CF6" w:rsidRPr="00887CF6">
        <w:rPr>
          <w:rFonts w:ascii="Arial" w:hAnsi="Arial" w:cs="Arial"/>
          <w:sz w:val="20"/>
          <w:szCs w:val="20"/>
        </w:rPr>
        <w:t xml:space="preserve">devant être notifiées en vertu de l’article 14.1.2 du </w:t>
      </w:r>
      <w:r w:rsidR="00887CF6" w:rsidRPr="00887CF6">
        <w:rPr>
          <w:rFonts w:ascii="Arial" w:hAnsi="Arial" w:cs="Arial"/>
          <w:i/>
          <w:iCs/>
          <w:sz w:val="20"/>
          <w:szCs w:val="20"/>
        </w:rPr>
        <w:t>Code</w:t>
      </w:r>
      <w:r w:rsidR="00887CF6" w:rsidRPr="00887CF6">
        <w:rPr>
          <w:rFonts w:ascii="Arial" w:hAnsi="Arial" w:cs="Arial"/>
          <w:sz w:val="20"/>
          <w:szCs w:val="20"/>
        </w:rPr>
        <w:t>;</w:t>
      </w:r>
    </w:p>
    <w:p w14:paraId="2C813D72" w14:textId="262B6B38" w:rsidR="00887CF6" w:rsidRPr="00887CF6" w:rsidRDefault="008801AB" w:rsidP="00887CF6">
      <w:pPr>
        <w:numPr>
          <w:ilvl w:val="0"/>
          <w:numId w:val="41"/>
        </w:numPr>
        <w:tabs>
          <w:tab w:val="clear" w:pos="2160"/>
        </w:tabs>
        <w:ind w:left="1440"/>
        <w:jc w:val="both"/>
        <w:rPr>
          <w:rFonts w:ascii="Arial" w:hAnsi="Arial" w:cs="Arial"/>
          <w:sz w:val="20"/>
          <w:szCs w:val="20"/>
          <w:lang w:val="fr-FR"/>
        </w:rPr>
      </w:pPr>
      <w:r>
        <w:rPr>
          <w:rFonts w:ascii="Arial" w:hAnsi="Arial" w:cs="Arial"/>
          <w:sz w:val="20"/>
          <w:szCs w:val="20"/>
        </w:rPr>
        <w:t>La f</w:t>
      </w:r>
      <w:r w:rsidR="00887CF6" w:rsidRPr="00887CF6">
        <w:rPr>
          <w:rFonts w:ascii="Arial" w:hAnsi="Arial" w:cs="Arial"/>
          <w:sz w:val="20"/>
          <w:szCs w:val="20"/>
        </w:rPr>
        <w:t>édération nationale</w:t>
      </w:r>
      <w:r w:rsidR="00887CF6" w:rsidRPr="00887CF6">
        <w:rPr>
          <w:rFonts w:ascii="Arial" w:hAnsi="Arial" w:cs="Arial"/>
          <w:i/>
          <w:iCs/>
          <w:sz w:val="20"/>
          <w:szCs w:val="20"/>
        </w:rPr>
        <w:t xml:space="preserve"> </w:t>
      </w:r>
      <w:r w:rsidR="00887CF6" w:rsidRPr="00887CF6">
        <w:rPr>
          <w:rFonts w:ascii="Arial" w:hAnsi="Arial" w:cs="Arial"/>
          <w:iCs/>
          <w:sz w:val="20"/>
          <w:szCs w:val="20"/>
        </w:rPr>
        <w:t>compétente</w:t>
      </w:r>
      <w:r w:rsidR="00887CF6" w:rsidRPr="00887CF6">
        <w:rPr>
          <w:rFonts w:ascii="Arial" w:hAnsi="Arial" w:cs="Arial"/>
          <w:sz w:val="20"/>
          <w:szCs w:val="20"/>
        </w:rPr>
        <w:t>;</w:t>
      </w:r>
    </w:p>
    <w:p w14:paraId="751EFC14" w14:textId="4065635E" w:rsidR="00887CF6" w:rsidRPr="00887CF6" w:rsidRDefault="00887CF6" w:rsidP="00887CF6">
      <w:pPr>
        <w:numPr>
          <w:ilvl w:val="0"/>
          <w:numId w:val="41"/>
        </w:numPr>
        <w:tabs>
          <w:tab w:val="clear" w:pos="2160"/>
        </w:tabs>
        <w:ind w:left="1440"/>
        <w:jc w:val="both"/>
        <w:rPr>
          <w:rFonts w:ascii="Arial" w:hAnsi="Arial" w:cs="Arial"/>
          <w:sz w:val="20"/>
          <w:szCs w:val="20"/>
        </w:rPr>
      </w:pPr>
      <w:r w:rsidRPr="00887CF6">
        <w:rPr>
          <w:rFonts w:ascii="Arial" w:hAnsi="Arial" w:cs="Arial"/>
          <w:b/>
          <w:sz w:val="20"/>
          <w:szCs w:val="20"/>
          <w:highlight w:val="cyan"/>
        </w:rPr>
        <w:t xml:space="preserve">[S’IL Y A LIEU, lorsqu’une </w:t>
      </w:r>
      <w:r w:rsidRPr="00887CF6">
        <w:rPr>
          <w:rFonts w:ascii="Arial" w:hAnsi="Arial" w:cs="Arial"/>
          <w:b/>
          <w:i/>
          <w:sz w:val="20"/>
          <w:szCs w:val="20"/>
          <w:highlight w:val="cyan"/>
        </w:rPr>
        <w:t>organisation nationale antidopage</w:t>
      </w:r>
      <w:r w:rsidRPr="00887CF6">
        <w:rPr>
          <w:rFonts w:ascii="Arial" w:hAnsi="Arial" w:cs="Arial"/>
          <w:b/>
          <w:sz w:val="20"/>
          <w:szCs w:val="20"/>
          <w:highlight w:val="cyan"/>
        </w:rPr>
        <w:t xml:space="preserve"> </w:t>
      </w:r>
      <w:r w:rsidRPr="00887CF6">
        <w:rPr>
          <w:rFonts w:ascii="Arial" w:hAnsi="Arial" w:cs="Arial"/>
          <w:b/>
          <w:sz w:val="20"/>
          <w:szCs w:val="20"/>
          <w:highlight w:val="cyan"/>
          <w:u w:val="single"/>
        </w:rPr>
        <w:t>a déjà été établie</w:t>
      </w:r>
      <w:r w:rsidRPr="00887CF6">
        <w:rPr>
          <w:rFonts w:ascii="Arial" w:hAnsi="Arial" w:cs="Arial"/>
          <w:b/>
          <w:sz w:val="20"/>
          <w:szCs w:val="20"/>
          <w:highlight w:val="cyan"/>
        </w:rPr>
        <w:t> :]</w:t>
      </w:r>
      <w:r w:rsidRPr="00887CF6">
        <w:rPr>
          <w:rFonts w:ascii="Arial" w:hAnsi="Arial" w:cs="Arial"/>
          <w:b/>
          <w:sz w:val="20"/>
          <w:szCs w:val="20"/>
        </w:rPr>
        <w:t xml:space="preserve"> </w:t>
      </w:r>
      <w:r w:rsidRPr="00887CF6">
        <w:rPr>
          <w:rFonts w:ascii="Arial" w:hAnsi="Arial" w:cs="Arial"/>
          <w:sz w:val="20"/>
          <w:szCs w:val="20"/>
        </w:rPr>
        <w:t>l’</w:t>
      </w:r>
      <w:r w:rsidRPr="00887CF6">
        <w:rPr>
          <w:rFonts w:ascii="Arial" w:hAnsi="Arial" w:cs="Arial"/>
          <w:i/>
          <w:sz w:val="20"/>
          <w:szCs w:val="20"/>
        </w:rPr>
        <w:t xml:space="preserve">organisation nationale antidopage </w:t>
      </w:r>
      <w:r w:rsidRPr="00887CF6">
        <w:rPr>
          <w:rFonts w:ascii="Arial" w:hAnsi="Arial" w:cs="Arial"/>
          <w:sz w:val="20"/>
          <w:szCs w:val="20"/>
        </w:rPr>
        <w:t xml:space="preserve">à/au/en </w:t>
      </w:r>
      <w:r w:rsidRPr="00887CF6">
        <w:rPr>
          <w:rFonts w:ascii="Arial" w:hAnsi="Arial" w:cs="Arial"/>
          <w:sz w:val="20"/>
          <w:szCs w:val="20"/>
          <w:highlight w:val="lightGray"/>
        </w:rPr>
        <w:t>[pays]</w:t>
      </w:r>
      <w:r w:rsidRPr="00887CF6">
        <w:rPr>
          <w:rFonts w:ascii="Arial" w:hAnsi="Arial" w:cs="Arial"/>
          <w:sz w:val="20"/>
          <w:szCs w:val="20"/>
        </w:rPr>
        <w:t>;</w:t>
      </w:r>
    </w:p>
    <w:p w14:paraId="40B977E9" w14:textId="525EFF97" w:rsidR="00887CF6" w:rsidRPr="00887CF6" w:rsidRDefault="008801AB" w:rsidP="00887CF6">
      <w:pPr>
        <w:numPr>
          <w:ilvl w:val="0"/>
          <w:numId w:val="41"/>
        </w:numPr>
        <w:tabs>
          <w:tab w:val="clear" w:pos="2160"/>
        </w:tabs>
        <w:ind w:left="1440"/>
        <w:jc w:val="both"/>
        <w:rPr>
          <w:rFonts w:ascii="Arial" w:hAnsi="Arial" w:cs="Arial"/>
          <w:sz w:val="20"/>
          <w:szCs w:val="20"/>
        </w:rPr>
      </w:pPr>
      <w:r>
        <w:rPr>
          <w:rFonts w:ascii="Arial" w:hAnsi="Arial" w:cs="Arial"/>
          <w:sz w:val="20"/>
          <w:szCs w:val="20"/>
        </w:rPr>
        <w:t>L’</w:t>
      </w:r>
      <w:r w:rsidR="00887CF6" w:rsidRPr="00887CF6">
        <w:rPr>
          <w:rFonts w:ascii="Arial" w:hAnsi="Arial" w:cs="Arial"/>
          <w:sz w:val="20"/>
          <w:szCs w:val="20"/>
        </w:rPr>
        <w:t>AMA; et</w:t>
      </w:r>
    </w:p>
    <w:p w14:paraId="263A0E2C" w14:textId="718EA2D7" w:rsidR="00887CF6" w:rsidRPr="00887CF6" w:rsidRDefault="00887CF6" w:rsidP="00887CF6">
      <w:pPr>
        <w:numPr>
          <w:ilvl w:val="0"/>
          <w:numId w:val="41"/>
        </w:numPr>
        <w:tabs>
          <w:tab w:val="clear" w:pos="2160"/>
        </w:tabs>
        <w:ind w:left="1440"/>
        <w:jc w:val="both"/>
        <w:rPr>
          <w:rFonts w:ascii="Arial" w:hAnsi="Arial" w:cs="Arial"/>
          <w:sz w:val="20"/>
          <w:szCs w:val="20"/>
          <w:lang w:val="fr-FR"/>
        </w:rPr>
      </w:pPr>
      <w:r w:rsidRPr="00887CF6">
        <w:rPr>
          <w:rFonts w:ascii="Arial" w:hAnsi="Arial" w:cs="Arial"/>
          <w:sz w:val="20"/>
          <w:szCs w:val="20"/>
        </w:rPr>
        <w:t xml:space="preserve">Toute autre </w:t>
      </w:r>
      <w:r w:rsidRPr="00887CF6">
        <w:rPr>
          <w:rFonts w:ascii="Arial" w:hAnsi="Arial" w:cs="Arial"/>
          <w:i/>
          <w:iCs/>
          <w:sz w:val="20"/>
          <w:szCs w:val="20"/>
        </w:rPr>
        <w:t>personne</w:t>
      </w:r>
      <w:r w:rsidRPr="00887CF6">
        <w:rPr>
          <w:rFonts w:ascii="Arial" w:hAnsi="Arial" w:cs="Arial"/>
          <w:sz w:val="20"/>
          <w:szCs w:val="20"/>
        </w:rPr>
        <w:t xml:space="preserve"> ou organisation que le </w:t>
      </w:r>
      <w:r w:rsidRPr="00887CF6">
        <w:rPr>
          <w:rStyle w:val="stylebodytextverdana11pttegn0"/>
          <w:rFonts w:ascii="Arial" w:hAnsi="Arial" w:cs="Arial"/>
          <w:sz w:val="20"/>
          <w:szCs w:val="20"/>
          <w:highlight w:val="lightGray"/>
        </w:rPr>
        <w:t>[CNO]</w:t>
      </w:r>
      <w:r w:rsidRPr="00887CF6">
        <w:rPr>
          <w:rStyle w:val="stylebodytextverdana11pttegn0"/>
          <w:rFonts w:ascii="Arial" w:hAnsi="Arial" w:cs="Arial"/>
          <w:sz w:val="20"/>
          <w:szCs w:val="20"/>
        </w:rPr>
        <w:t xml:space="preserve"> estime devoir </w:t>
      </w:r>
      <w:r w:rsidRPr="00887CF6">
        <w:rPr>
          <w:rFonts w:ascii="Arial" w:hAnsi="Arial" w:cs="Arial"/>
          <w:sz w:val="20"/>
          <w:szCs w:val="20"/>
        </w:rPr>
        <w:t>inform</w:t>
      </w:r>
      <w:r w:rsidR="008801AB">
        <w:rPr>
          <w:rFonts w:ascii="Arial" w:hAnsi="Arial" w:cs="Arial"/>
          <w:sz w:val="20"/>
          <w:szCs w:val="20"/>
        </w:rPr>
        <w:t>er</w:t>
      </w:r>
      <w:r w:rsidRPr="00887CF6">
        <w:rPr>
          <w:rFonts w:ascii="Arial" w:hAnsi="Arial" w:cs="Arial"/>
          <w:sz w:val="20"/>
          <w:szCs w:val="20"/>
        </w:rPr>
        <w:t>.</w:t>
      </w:r>
    </w:p>
    <w:p w14:paraId="3DB08CE6" w14:textId="77777777" w:rsidR="00101CBC" w:rsidRDefault="00101CBC" w:rsidP="00BB373D">
      <w:pPr>
        <w:jc w:val="both"/>
        <w:rPr>
          <w:rFonts w:ascii="Arial" w:hAnsi="Arial" w:cs="Arial"/>
          <w:sz w:val="20"/>
        </w:rPr>
      </w:pPr>
    </w:p>
    <w:p w14:paraId="391A163E" w14:textId="504BC07E" w:rsidR="00101CBC" w:rsidRDefault="00101CBC" w:rsidP="00BB373D">
      <w:pPr>
        <w:pStyle w:val="Heading1"/>
        <w:ind w:left="1440" w:hanging="1440"/>
        <w:jc w:val="both"/>
      </w:pPr>
      <w:bookmarkStart w:id="18" w:name="_Toc38892886"/>
      <w:r>
        <w:t>ARTICLE 12</w:t>
      </w:r>
      <w:r>
        <w:tab/>
      </w:r>
      <w:r w:rsidR="00887CF6">
        <w:t>DISPOSITIONS FINALES</w:t>
      </w:r>
      <w:bookmarkEnd w:id="18"/>
    </w:p>
    <w:p w14:paraId="05247972" w14:textId="6353AB75" w:rsidR="00887CF6" w:rsidRDefault="00887CF6" w:rsidP="00BB373D">
      <w:pPr>
        <w:jc w:val="both"/>
      </w:pPr>
    </w:p>
    <w:p w14:paraId="6E734E2C" w14:textId="59C86579" w:rsidR="00BB373D" w:rsidRDefault="00BB373D" w:rsidP="00BB373D">
      <w:pPr>
        <w:ind w:left="1440" w:hanging="720"/>
        <w:jc w:val="both"/>
        <w:rPr>
          <w:rFonts w:ascii="Arial" w:hAnsi="Arial" w:cs="Arial"/>
          <w:sz w:val="20"/>
        </w:rPr>
      </w:pPr>
      <w:r>
        <w:rPr>
          <w:rFonts w:ascii="Arial" w:hAnsi="Arial" w:cs="Arial"/>
          <w:b/>
          <w:sz w:val="20"/>
          <w:szCs w:val="20"/>
        </w:rPr>
        <w:t>12.1</w:t>
      </w:r>
      <w:r>
        <w:rPr>
          <w:rFonts w:ascii="Arial" w:hAnsi="Arial" w:cs="Arial"/>
          <w:b/>
          <w:sz w:val="20"/>
          <w:szCs w:val="20"/>
        </w:rPr>
        <w:tab/>
      </w:r>
      <w:r w:rsidR="00887CF6" w:rsidRPr="00887CF6">
        <w:rPr>
          <w:rFonts w:ascii="Arial" w:hAnsi="Arial" w:cs="Arial"/>
          <w:sz w:val="20"/>
        </w:rPr>
        <w:t xml:space="preserve">Tous les termes utilisés dans les présentes règles </w:t>
      </w:r>
      <w:r w:rsidR="00887CF6">
        <w:rPr>
          <w:rFonts w:ascii="Arial" w:hAnsi="Arial" w:cs="Arial"/>
          <w:sz w:val="20"/>
        </w:rPr>
        <w:t xml:space="preserve">antidopage </w:t>
      </w:r>
      <w:r w:rsidR="00887CF6" w:rsidRPr="00887CF6">
        <w:rPr>
          <w:rFonts w:ascii="Arial" w:hAnsi="Arial" w:cs="Arial"/>
          <w:sz w:val="20"/>
        </w:rPr>
        <w:t xml:space="preserve">auront le même sens que celui qui leur est donné dans le </w:t>
      </w:r>
      <w:r w:rsidR="00887CF6" w:rsidRPr="00887CF6">
        <w:rPr>
          <w:rFonts w:ascii="Arial" w:hAnsi="Arial" w:cs="Arial"/>
          <w:i/>
          <w:sz w:val="20"/>
        </w:rPr>
        <w:t>Code</w:t>
      </w:r>
      <w:r w:rsidR="00887CF6" w:rsidRPr="00887CF6">
        <w:rPr>
          <w:rFonts w:ascii="Arial" w:hAnsi="Arial" w:cs="Arial"/>
          <w:sz w:val="20"/>
        </w:rPr>
        <w:t xml:space="preserve"> et les </w:t>
      </w:r>
      <w:r w:rsidR="00887CF6" w:rsidRPr="00887CF6">
        <w:rPr>
          <w:rFonts w:ascii="Arial" w:hAnsi="Arial" w:cs="Arial"/>
          <w:i/>
          <w:sz w:val="20"/>
        </w:rPr>
        <w:t>standards internationaux</w:t>
      </w:r>
      <w:r w:rsidR="00887CF6" w:rsidRPr="00887CF6">
        <w:rPr>
          <w:rFonts w:ascii="Arial" w:hAnsi="Arial" w:cs="Arial"/>
          <w:sz w:val="20"/>
        </w:rPr>
        <w:t>.</w:t>
      </w:r>
      <w:r w:rsidRPr="00BB373D">
        <w:rPr>
          <w:rFonts w:ascii="Arial" w:hAnsi="Arial" w:cs="Arial"/>
          <w:sz w:val="20"/>
        </w:rPr>
        <w:t xml:space="preserve"> </w:t>
      </w:r>
      <w:r w:rsidRPr="004F0CF1">
        <w:rPr>
          <w:rFonts w:ascii="Arial" w:hAnsi="Arial" w:cs="Arial"/>
          <w:sz w:val="20"/>
        </w:rPr>
        <w:t xml:space="preserve">Le </w:t>
      </w:r>
      <w:r w:rsidRPr="00E93618">
        <w:rPr>
          <w:rFonts w:ascii="Arial" w:hAnsi="Arial" w:cs="Arial"/>
          <w:i/>
          <w:sz w:val="20"/>
        </w:rPr>
        <w:t>Code</w:t>
      </w:r>
      <w:r w:rsidRPr="004F0CF1">
        <w:rPr>
          <w:rFonts w:ascii="Arial" w:hAnsi="Arial" w:cs="Arial"/>
          <w:sz w:val="20"/>
        </w:rPr>
        <w:t xml:space="preserve"> et les </w:t>
      </w:r>
      <w:r w:rsidRPr="002C71CD">
        <w:rPr>
          <w:rFonts w:ascii="Arial" w:hAnsi="Arial" w:cs="Arial"/>
          <w:i/>
          <w:sz w:val="20"/>
        </w:rPr>
        <w:t>standards internationaux</w:t>
      </w:r>
      <w:r w:rsidRPr="004F0CF1">
        <w:rPr>
          <w:rFonts w:ascii="Arial" w:hAnsi="Arial" w:cs="Arial"/>
          <w:sz w:val="20"/>
        </w:rPr>
        <w:t xml:space="preserve"> seront considérés comme faisant partie intégrante des présentes règles antidopage et</w:t>
      </w:r>
      <w:r>
        <w:rPr>
          <w:rFonts w:ascii="Arial" w:hAnsi="Arial" w:cs="Arial"/>
          <w:sz w:val="20"/>
        </w:rPr>
        <w:t>,</w:t>
      </w:r>
      <w:r w:rsidRPr="004F0CF1">
        <w:rPr>
          <w:rFonts w:ascii="Arial" w:hAnsi="Arial" w:cs="Arial"/>
          <w:sz w:val="20"/>
        </w:rPr>
        <w:t xml:space="preserve"> en cas de conflit</w:t>
      </w:r>
      <w:r>
        <w:rPr>
          <w:rFonts w:ascii="Arial" w:hAnsi="Arial" w:cs="Arial"/>
          <w:sz w:val="20"/>
        </w:rPr>
        <w:t>,</w:t>
      </w:r>
      <w:r w:rsidRPr="004F0CF1">
        <w:rPr>
          <w:rFonts w:ascii="Arial" w:hAnsi="Arial" w:cs="Arial"/>
          <w:sz w:val="20"/>
        </w:rPr>
        <w:t xml:space="preserve"> feront foi.</w:t>
      </w:r>
    </w:p>
    <w:p w14:paraId="77E9BDF4" w14:textId="5D29222A" w:rsidR="00BB373D" w:rsidRDefault="00BB373D" w:rsidP="00BB373D">
      <w:pPr>
        <w:ind w:left="1440" w:hanging="720"/>
        <w:jc w:val="both"/>
        <w:rPr>
          <w:rFonts w:ascii="Arial" w:hAnsi="Arial" w:cs="Arial"/>
          <w:sz w:val="20"/>
        </w:rPr>
      </w:pPr>
    </w:p>
    <w:p w14:paraId="7D745A23" w14:textId="080A1861" w:rsidR="000C4BC5" w:rsidRPr="00BB373D" w:rsidRDefault="00BB373D" w:rsidP="00BB373D">
      <w:pPr>
        <w:ind w:left="1440" w:hanging="720"/>
        <w:jc w:val="both"/>
        <w:rPr>
          <w:rFonts w:ascii="Arial" w:hAnsi="Arial" w:cs="Arial"/>
          <w:sz w:val="20"/>
        </w:rPr>
      </w:pPr>
      <w:r>
        <w:rPr>
          <w:rFonts w:ascii="Arial" w:hAnsi="Arial" w:cs="Arial"/>
          <w:b/>
          <w:sz w:val="20"/>
        </w:rPr>
        <w:t>12.2</w:t>
      </w:r>
      <w:r>
        <w:rPr>
          <w:rFonts w:ascii="Arial" w:hAnsi="Arial" w:cs="Arial"/>
          <w:b/>
          <w:sz w:val="20"/>
        </w:rPr>
        <w:tab/>
      </w:r>
      <w:r w:rsidRPr="00BB373D">
        <w:rPr>
          <w:rFonts w:ascii="Arial" w:hAnsi="Arial" w:cs="Arial"/>
          <w:sz w:val="20"/>
        </w:rPr>
        <w:t>Les présentes règles antidopage entreront en vigueur le 1</w:t>
      </w:r>
      <w:r w:rsidR="008801AB" w:rsidRPr="0087027E">
        <w:rPr>
          <w:rFonts w:ascii="Arial" w:hAnsi="Arial" w:cs="Arial"/>
          <w:sz w:val="20"/>
          <w:vertAlign w:val="superscript"/>
        </w:rPr>
        <w:t>er</w:t>
      </w:r>
      <w:r w:rsidR="008801AB">
        <w:rPr>
          <w:rFonts w:ascii="Arial" w:hAnsi="Arial" w:cs="Arial"/>
          <w:sz w:val="20"/>
        </w:rPr>
        <w:t xml:space="preserve"> </w:t>
      </w:r>
      <w:r w:rsidRPr="00BB373D">
        <w:rPr>
          <w:rFonts w:ascii="Arial" w:hAnsi="Arial" w:cs="Arial"/>
          <w:sz w:val="20"/>
        </w:rPr>
        <w:t xml:space="preserve">janvier 2021 (« date d’entrée en vigueur »). Elles se substituent à toutes les règles antidopage précédentes </w:t>
      </w:r>
      <w:r>
        <w:rPr>
          <w:rFonts w:ascii="Arial" w:hAnsi="Arial" w:cs="Arial"/>
          <w:sz w:val="20"/>
          <w:szCs w:val="20"/>
        </w:rPr>
        <w:t xml:space="preserve">du </w:t>
      </w:r>
      <w:r w:rsidRPr="00852247">
        <w:rPr>
          <w:rFonts w:ascii="Arial" w:hAnsi="Arial" w:cs="Arial"/>
          <w:sz w:val="20"/>
          <w:highlight w:val="lightGray"/>
          <w:lang w:val="fr-FR"/>
        </w:rPr>
        <w:t>[CNO]</w:t>
      </w:r>
      <w:r w:rsidRPr="00BB373D">
        <w:rPr>
          <w:rFonts w:ascii="Arial" w:hAnsi="Arial" w:cs="Arial"/>
          <w:sz w:val="20"/>
        </w:rPr>
        <w:t>.</w:t>
      </w:r>
    </w:p>
    <w:sectPr w:rsidR="000C4BC5" w:rsidRPr="00BB373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9EDB0" w14:textId="77777777" w:rsidR="00CB23EC" w:rsidRDefault="00CB23EC" w:rsidP="0001505D">
      <w:r>
        <w:separator/>
      </w:r>
    </w:p>
  </w:endnote>
  <w:endnote w:type="continuationSeparator" w:id="0">
    <w:p w14:paraId="18974370" w14:textId="77777777" w:rsidR="00CB23EC" w:rsidRDefault="00CB23EC" w:rsidP="0001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A0E06" w14:textId="77777777" w:rsidR="003F204C" w:rsidRPr="00021810" w:rsidRDefault="003F204C" w:rsidP="00C50D54">
    <w:pPr>
      <w:pStyle w:val="Footer"/>
      <w:tabs>
        <w:tab w:val="clear" w:pos="4680"/>
        <w:tab w:val="center" w:pos="8280"/>
      </w:tabs>
      <w:rPr>
        <w:rFonts w:ascii="Arial" w:hAnsi="Arial" w:cs="Arial"/>
        <w:sz w:val="18"/>
        <w:szCs w:val="18"/>
        <w:lang w:val="fr-CA"/>
      </w:rPr>
    </w:pPr>
    <w:r w:rsidRPr="004D28FE">
      <w:rPr>
        <w:rFonts w:ascii="Arial" w:hAnsi="Arial" w:cs="Arial"/>
        <w:color w:val="000000"/>
        <w:sz w:val="18"/>
        <w:szCs w:val="18"/>
        <w:lang w:val="fr-CA"/>
      </w:rPr>
      <w:t>AMA</w:t>
    </w:r>
    <w:r w:rsidRPr="00021810">
      <w:rPr>
        <w:rFonts w:ascii="Arial" w:hAnsi="Arial" w:cs="Arial"/>
        <w:color w:val="000000"/>
        <w:sz w:val="18"/>
        <w:szCs w:val="18"/>
        <w:lang w:val="fr-CA"/>
      </w:rPr>
      <w:t xml:space="preserve"> – Règles modèles</w:t>
    </w:r>
    <w:r>
      <w:rPr>
        <w:rFonts w:ascii="Arial" w:hAnsi="Arial" w:cs="Arial"/>
        <w:color w:val="000000"/>
        <w:sz w:val="18"/>
        <w:szCs w:val="18"/>
        <w:lang w:val="fr-CA"/>
      </w:rPr>
      <w:t xml:space="preserve"> 2021 pour les CNO</w:t>
    </w:r>
    <w:r w:rsidRPr="00021810">
      <w:rPr>
        <w:rFonts w:ascii="Arial" w:hAnsi="Arial" w:cs="Arial"/>
        <w:sz w:val="18"/>
        <w:szCs w:val="18"/>
        <w:lang w:val="fr-CA"/>
      </w:rPr>
      <w:tab/>
    </w:r>
    <w:r>
      <w:rPr>
        <w:rFonts w:ascii="Arial" w:hAnsi="Arial" w:cs="Arial"/>
        <w:sz w:val="18"/>
        <w:szCs w:val="18"/>
        <w:lang w:val="fr-CA"/>
      </w:rPr>
      <w:t xml:space="preserve">                       p</w:t>
    </w:r>
    <w:r w:rsidRPr="00021810">
      <w:rPr>
        <w:rFonts w:ascii="Arial" w:hAnsi="Arial" w:cs="Arial"/>
        <w:sz w:val="18"/>
        <w:szCs w:val="18"/>
        <w:lang w:val="fr-CA"/>
      </w:rPr>
      <w:t xml:space="preserve">age </w:t>
    </w:r>
    <w:r w:rsidRPr="00021810">
      <w:rPr>
        <w:rFonts w:ascii="Arial" w:hAnsi="Arial" w:cs="Arial"/>
        <w:bCs/>
        <w:sz w:val="18"/>
        <w:szCs w:val="18"/>
        <w:lang w:val="fr-CA"/>
      </w:rPr>
      <w:fldChar w:fldCharType="begin"/>
    </w:r>
    <w:r w:rsidRPr="00021810">
      <w:rPr>
        <w:rFonts w:ascii="Arial" w:hAnsi="Arial" w:cs="Arial"/>
        <w:bCs/>
        <w:sz w:val="18"/>
        <w:szCs w:val="18"/>
        <w:lang w:val="fr-CA"/>
      </w:rPr>
      <w:instrText xml:space="preserve"> PAGE </w:instrText>
    </w:r>
    <w:r w:rsidRPr="00021810">
      <w:rPr>
        <w:rFonts w:ascii="Arial" w:hAnsi="Arial" w:cs="Arial"/>
        <w:bCs/>
        <w:sz w:val="18"/>
        <w:szCs w:val="18"/>
        <w:lang w:val="fr-CA"/>
      </w:rPr>
      <w:fldChar w:fldCharType="separate"/>
    </w:r>
    <w:r w:rsidRPr="00021810">
      <w:rPr>
        <w:rFonts w:ascii="Arial" w:hAnsi="Arial" w:cs="Arial"/>
        <w:bCs/>
        <w:sz w:val="18"/>
        <w:szCs w:val="18"/>
        <w:lang w:val="fr-CA"/>
      </w:rPr>
      <w:t>4</w:t>
    </w:r>
    <w:r w:rsidRPr="00021810">
      <w:rPr>
        <w:rFonts w:ascii="Arial" w:hAnsi="Arial" w:cs="Arial"/>
        <w:bCs/>
        <w:sz w:val="18"/>
        <w:szCs w:val="18"/>
        <w:lang w:val="fr-CA"/>
      </w:rPr>
      <w:fldChar w:fldCharType="end"/>
    </w:r>
    <w:r w:rsidRPr="00021810">
      <w:rPr>
        <w:rFonts w:ascii="Arial" w:hAnsi="Arial" w:cs="Arial"/>
        <w:sz w:val="18"/>
        <w:szCs w:val="18"/>
        <w:lang w:val="fr-CA"/>
      </w:rPr>
      <w:t xml:space="preserve"> </w:t>
    </w:r>
    <w:r>
      <w:rPr>
        <w:rFonts w:ascii="Arial" w:hAnsi="Arial" w:cs="Arial"/>
        <w:sz w:val="18"/>
        <w:szCs w:val="18"/>
        <w:lang w:val="fr-CA"/>
      </w:rPr>
      <w:t>de</w:t>
    </w:r>
    <w:r w:rsidRPr="00021810">
      <w:rPr>
        <w:rFonts w:ascii="Arial" w:hAnsi="Arial" w:cs="Arial"/>
        <w:sz w:val="18"/>
        <w:szCs w:val="18"/>
        <w:lang w:val="fr-CA"/>
      </w:rPr>
      <w:t xml:space="preserve"> </w:t>
    </w:r>
    <w:r w:rsidRPr="00021810">
      <w:rPr>
        <w:rFonts w:ascii="Arial" w:hAnsi="Arial" w:cs="Arial"/>
        <w:bCs/>
        <w:sz w:val="18"/>
        <w:szCs w:val="18"/>
        <w:lang w:val="fr-CA"/>
      </w:rPr>
      <w:fldChar w:fldCharType="begin"/>
    </w:r>
    <w:r w:rsidRPr="00021810">
      <w:rPr>
        <w:rFonts w:ascii="Arial" w:hAnsi="Arial" w:cs="Arial"/>
        <w:bCs/>
        <w:sz w:val="18"/>
        <w:szCs w:val="18"/>
        <w:lang w:val="fr-CA"/>
      </w:rPr>
      <w:instrText xml:space="preserve"> NUMPAGES  </w:instrText>
    </w:r>
    <w:r w:rsidRPr="00021810">
      <w:rPr>
        <w:rFonts w:ascii="Arial" w:hAnsi="Arial" w:cs="Arial"/>
        <w:bCs/>
        <w:sz w:val="18"/>
        <w:szCs w:val="18"/>
        <w:lang w:val="fr-CA"/>
      </w:rPr>
      <w:fldChar w:fldCharType="separate"/>
    </w:r>
    <w:r w:rsidRPr="00021810">
      <w:rPr>
        <w:rFonts w:ascii="Arial" w:hAnsi="Arial" w:cs="Arial"/>
        <w:bCs/>
        <w:sz w:val="18"/>
        <w:szCs w:val="18"/>
        <w:lang w:val="fr-CA"/>
      </w:rPr>
      <w:t>83</w:t>
    </w:r>
    <w:r w:rsidRPr="00021810">
      <w:rPr>
        <w:rFonts w:ascii="Arial" w:hAnsi="Arial" w:cs="Arial"/>
        <w:bCs/>
        <w:sz w:val="18"/>
        <w:szCs w:val="18"/>
        <w:lang w:val="fr-CA"/>
      </w:rPr>
      <w:fldChar w:fldCharType="end"/>
    </w:r>
  </w:p>
  <w:p w14:paraId="2DB8F75D" w14:textId="77777777" w:rsidR="003F204C" w:rsidRPr="00021810" w:rsidRDefault="003F204C">
    <w:pPr>
      <w:pStyle w:val="Footer"/>
      <w:rPr>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006F" w14:textId="6D3F09AB" w:rsidR="003F204C" w:rsidRPr="00021810" w:rsidRDefault="003F204C" w:rsidP="00C50D54">
    <w:pPr>
      <w:pStyle w:val="Footer"/>
      <w:tabs>
        <w:tab w:val="clear" w:pos="4680"/>
        <w:tab w:val="center" w:pos="8280"/>
      </w:tabs>
      <w:rPr>
        <w:rFonts w:ascii="Arial" w:hAnsi="Arial" w:cs="Arial"/>
        <w:sz w:val="18"/>
        <w:szCs w:val="18"/>
        <w:lang w:val="fr-CA"/>
      </w:rPr>
    </w:pPr>
    <w:r w:rsidRPr="004D28FE">
      <w:rPr>
        <w:rFonts w:ascii="Arial" w:hAnsi="Arial" w:cs="Arial"/>
        <w:color w:val="000000"/>
        <w:sz w:val="18"/>
        <w:szCs w:val="18"/>
        <w:lang w:val="fr-CA"/>
      </w:rPr>
      <w:t>AMA</w:t>
    </w:r>
    <w:r w:rsidRPr="00021810">
      <w:rPr>
        <w:rFonts w:ascii="Arial" w:hAnsi="Arial" w:cs="Arial"/>
        <w:color w:val="000000"/>
        <w:sz w:val="18"/>
        <w:szCs w:val="18"/>
        <w:lang w:val="fr-CA"/>
      </w:rPr>
      <w:t xml:space="preserve"> – Règles modèles</w:t>
    </w:r>
    <w:r>
      <w:rPr>
        <w:rFonts w:ascii="Arial" w:hAnsi="Arial" w:cs="Arial"/>
        <w:color w:val="000000"/>
        <w:sz w:val="18"/>
        <w:szCs w:val="18"/>
        <w:lang w:val="fr-CA"/>
      </w:rPr>
      <w:t xml:space="preserve"> 2021 pour les CNO</w:t>
    </w:r>
    <w:r w:rsidRPr="00021810">
      <w:rPr>
        <w:rFonts w:ascii="Arial" w:hAnsi="Arial" w:cs="Arial"/>
        <w:sz w:val="18"/>
        <w:szCs w:val="18"/>
        <w:lang w:val="fr-CA"/>
      </w:rPr>
      <w:tab/>
    </w:r>
    <w:r>
      <w:rPr>
        <w:rFonts w:ascii="Arial" w:hAnsi="Arial" w:cs="Arial"/>
        <w:sz w:val="18"/>
        <w:szCs w:val="18"/>
        <w:lang w:val="fr-CA"/>
      </w:rPr>
      <w:t xml:space="preserve">                       p</w:t>
    </w:r>
    <w:r w:rsidRPr="00021810">
      <w:rPr>
        <w:rFonts w:ascii="Arial" w:hAnsi="Arial" w:cs="Arial"/>
        <w:sz w:val="18"/>
        <w:szCs w:val="18"/>
        <w:lang w:val="fr-CA"/>
      </w:rPr>
      <w:t xml:space="preserve">age </w:t>
    </w:r>
    <w:r w:rsidRPr="00021810">
      <w:rPr>
        <w:rFonts w:ascii="Arial" w:hAnsi="Arial" w:cs="Arial"/>
        <w:bCs/>
        <w:sz w:val="18"/>
        <w:szCs w:val="18"/>
        <w:lang w:val="fr-CA"/>
      </w:rPr>
      <w:fldChar w:fldCharType="begin"/>
    </w:r>
    <w:r w:rsidRPr="00021810">
      <w:rPr>
        <w:rFonts w:ascii="Arial" w:hAnsi="Arial" w:cs="Arial"/>
        <w:bCs/>
        <w:sz w:val="18"/>
        <w:szCs w:val="18"/>
        <w:lang w:val="fr-CA"/>
      </w:rPr>
      <w:instrText xml:space="preserve"> PAGE </w:instrText>
    </w:r>
    <w:r w:rsidRPr="00021810">
      <w:rPr>
        <w:rFonts w:ascii="Arial" w:hAnsi="Arial" w:cs="Arial"/>
        <w:bCs/>
        <w:sz w:val="18"/>
        <w:szCs w:val="18"/>
        <w:lang w:val="fr-CA"/>
      </w:rPr>
      <w:fldChar w:fldCharType="separate"/>
    </w:r>
    <w:r w:rsidRPr="00021810">
      <w:rPr>
        <w:rFonts w:ascii="Arial" w:hAnsi="Arial" w:cs="Arial"/>
        <w:bCs/>
        <w:sz w:val="18"/>
        <w:szCs w:val="18"/>
        <w:lang w:val="fr-CA"/>
      </w:rPr>
      <w:t>4</w:t>
    </w:r>
    <w:r w:rsidRPr="00021810">
      <w:rPr>
        <w:rFonts w:ascii="Arial" w:hAnsi="Arial" w:cs="Arial"/>
        <w:bCs/>
        <w:sz w:val="18"/>
        <w:szCs w:val="18"/>
        <w:lang w:val="fr-CA"/>
      </w:rPr>
      <w:fldChar w:fldCharType="end"/>
    </w:r>
    <w:r w:rsidRPr="00021810">
      <w:rPr>
        <w:rFonts w:ascii="Arial" w:hAnsi="Arial" w:cs="Arial"/>
        <w:sz w:val="18"/>
        <w:szCs w:val="18"/>
        <w:lang w:val="fr-CA"/>
      </w:rPr>
      <w:t xml:space="preserve"> </w:t>
    </w:r>
    <w:r>
      <w:rPr>
        <w:rFonts w:ascii="Arial" w:hAnsi="Arial" w:cs="Arial"/>
        <w:sz w:val="18"/>
        <w:szCs w:val="18"/>
        <w:lang w:val="fr-CA"/>
      </w:rPr>
      <w:t>de</w:t>
    </w:r>
    <w:r w:rsidRPr="00021810">
      <w:rPr>
        <w:rFonts w:ascii="Arial" w:hAnsi="Arial" w:cs="Arial"/>
        <w:sz w:val="18"/>
        <w:szCs w:val="18"/>
        <w:lang w:val="fr-CA"/>
      </w:rPr>
      <w:t xml:space="preserve"> </w:t>
    </w:r>
    <w:r w:rsidRPr="00021810">
      <w:rPr>
        <w:rFonts w:ascii="Arial" w:hAnsi="Arial" w:cs="Arial"/>
        <w:bCs/>
        <w:sz w:val="18"/>
        <w:szCs w:val="18"/>
        <w:lang w:val="fr-CA"/>
      </w:rPr>
      <w:fldChar w:fldCharType="begin"/>
    </w:r>
    <w:r w:rsidRPr="00021810">
      <w:rPr>
        <w:rFonts w:ascii="Arial" w:hAnsi="Arial" w:cs="Arial"/>
        <w:bCs/>
        <w:sz w:val="18"/>
        <w:szCs w:val="18"/>
        <w:lang w:val="fr-CA"/>
      </w:rPr>
      <w:instrText xml:space="preserve"> NUMPAGES  </w:instrText>
    </w:r>
    <w:r w:rsidRPr="00021810">
      <w:rPr>
        <w:rFonts w:ascii="Arial" w:hAnsi="Arial" w:cs="Arial"/>
        <w:bCs/>
        <w:sz w:val="18"/>
        <w:szCs w:val="18"/>
        <w:lang w:val="fr-CA"/>
      </w:rPr>
      <w:fldChar w:fldCharType="separate"/>
    </w:r>
    <w:r w:rsidRPr="00021810">
      <w:rPr>
        <w:rFonts w:ascii="Arial" w:hAnsi="Arial" w:cs="Arial"/>
        <w:bCs/>
        <w:sz w:val="18"/>
        <w:szCs w:val="18"/>
        <w:lang w:val="fr-CA"/>
      </w:rPr>
      <w:t>83</w:t>
    </w:r>
    <w:r w:rsidRPr="00021810">
      <w:rPr>
        <w:rFonts w:ascii="Arial" w:hAnsi="Arial" w:cs="Arial"/>
        <w:bCs/>
        <w:sz w:val="18"/>
        <w:szCs w:val="18"/>
        <w:lang w:val="fr-CA"/>
      </w:rPr>
      <w:fldChar w:fldCharType="end"/>
    </w:r>
  </w:p>
  <w:p w14:paraId="19B40A6C" w14:textId="0FBA573A" w:rsidR="003F204C" w:rsidRPr="00021810" w:rsidRDefault="003F204C">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37865" w14:textId="77777777" w:rsidR="00CB23EC" w:rsidRDefault="00CB23EC" w:rsidP="0001505D">
      <w:r>
        <w:separator/>
      </w:r>
    </w:p>
  </w:footnote>
  <w:footnote w:type="continuationSeparator" w:id="0">
    <w:p w14:paraId="7D95EFD5" w14:textId="77777777" w:rsidR="00CB23EC" w:rsidRDefault="00CB23EC" w:rsidP="0001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EE06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940FF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0940F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640E7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6F4518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729D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FC4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5270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541C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BEE8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849C8"/>
    <w:multiLevelType w:val="hybridMultilevel"/>
    <w:tmpl w:val="713EC576"/>
    <w:lvl w:ilvl="0" w:tplc="AC2E133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094D0B87"/>
    <w:multiLevelType w:val="hybridMultilevel"/>
    <w:tmpl w:val="4AB8E612"/>
    <w:lvl w:ilvl="0" w:tplc="A1FCACA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5C7BC4"/>
    <w:multiLevelType w:val="hybridMultilevel"/>
    <w:tmpl w:val="B9046B80"/>
    <w:lvl w:ilvl="0" w:tplc="04090001">
      <w:start w:val="1"/>
      <w:numFmt w:val="bullet"/>
      <w:lvlText w:val=""/>
      <w:lvlJc w:val="left"/>
      <w:pPr>
        <w:tabs>
          <w:tab w:val="num" w:pos="2160"/>
        </w:tabs>
        <w:ind w:left="2160" w:hanging="720"/>
      </w:pPr>
      <w:rPr>
        <w:rFonts w:ascii="Symbol" w:hAnsi="Symbol" w:hint="default"/>
      </w:rPr>
    </w:lvl>
    <w:lvl w:ilvl="1" w:tplc="10090019" w:tentative="1">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13" w15:restartNumberingAfterBreak="0">
    <w:nsid w:val="0DA51C03"/>
    <w:multiLevelType w:val="hybridMultilevel"/>
    <w:tmpl w:val="CBDA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D2760"/>
    <w:multiLevelType w:val="hybridMultilevel"/>
    <w:tmpl w:val="D504A8EC"/>
    <w:lvl w:ilvl="0" w:tplc="F5F665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976179"/>
    <w:multiLevelType w:val="hybridMultilevel"/>
    <w:tmpl w:val="776A8DA8"/>
    <w:lvl w:ilvl="0" w:tplc="8AB4904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47980"/>
    <w:multiLevelType w:val="hybridMultilevel"/>
    <w:tmpl w:val="1112328A"/>
    <w:lvl w:ilvl="0" w:tplc="2CB0C4AE">
      <w:start w:val="1"/>
      <w:numFmt w:val="bullet"/>
      <w:lvlText w:val=""/>
      <w:lvlJc w:val="left"/>
      <w:pPr>
        <w:ind w:left="720" w:hanging="360"/>
      </w:pPr>
      <w:rPr>
        <w:rFonts w:ascii="Symbol" w:hAnsi="Symbol" w:hint="default"/>
      </w:rPr>
    </w:lvl>
    <w:lvl w:ilvl="1" w:tplc="F39091FE" w:tentative="1">
      <w:start w:val="1"/>
      <w:numFmt w:val="bullet"/>
      <w:lvlText w:val="o"/>
      <w:lvlJc w:val="left"/>
      <w:pPr>
        <w:ind w:left="1440" w:hanging="360"/>
      </w:pPr>
      <w:rPr>
        <w:rFonts w:ascii="Courier New" w:hAnsi="Courier New" w:cs="Courier New" w:hint="default"/>
      </w:rPr>
    </w:lvl>
    <w:lvl w:ilvl="2" w:tplc="31260E74" w:tentative="1">
      <w:start w:val="1"/>
      <w:numFmt w:val="bullet"/>
      <w:lvlText w:val=""/>
      <w:lvlJc w:val="left"/>
      <w:pPr>
        <w:ind w:left="2160" w:hanging="360"/>
      </w:pPr>
      <w:rPr>
        <w:rFonts w:ascii="Wingdings" w:hAnsi="Wingdings" w:hint="default"/>
      </w:rPr>
    </w:lvl>
    <w:lvl w:ilvl="3" w:tplc="E05E0C4A" w:tentative="1">
      <w:start w:val="1"/>
      <w:numFmt w:val="bullet"/>
      <w:lvlText w:val=""/>
      <w:lvlJc w:val="left"/>
      <w:pPr>
        <w:ind w:left="2880" w:hanging="360"/>
      </w:pPr>
      <w:rPr>
        <w:rFonts w:ascii="Symbol" w:hAnsi="Symbol" w:hint="default"/>
      </w:rPr>
    </w:lvl>
    <w:lvl w:ilvl="4" w:tplc="DFF0AA5A" w:tentative="1">
      <w:start w:val="1"/>
      <w:numFmt w:val="bullet"/>
      <w:lvlText w:val="o"/>
      <w:lvlJc w:val="left"/>
      <w:pPr>
        <w:ind w:left="3600" w:hanging="360"/>
      </w:pPr>
      <w:rPr>
        <w:rFonts w:ascii="Courier New" w:hAnsi="Courier New" w:cs="Courier New" w:hint="default"/>
      </w:rPr>
    </w:lvl>
    <w:lvl w:ilvl="5" w:tplc="D2128DE0" w:tentative="1">
      <w:start w:val="1"/>
      <w:numFmt w:val="bullet"/>
      <w:lvlText w:val=""/>
      <w:lvlJc w:val="left"/>
      <w:pPr>
        <w:ind w:left="4320" w:hanging="360"/>
      </w:pPr>
      <w:rPr>
        <w:rFonts w:ascii="Wingdings" w:hAnsi="Wingdings" w:hint="default"/>
      </w:rPr>
    </w:lvl>
    <w:lvl w:ilvl="6" w:tplc="6C0EE2FC" w:tentative="1">
      <w:start w:val="1"/>
      <w:numFmt w:val="bullet"/>
      <w:lvlText w:val=""/>
      <w:lvlJc w:val="left"/>
      <w:pPr>
        <w:ind w:left="5040" w:hanging="360"/>
      </w:pPr>
      <w:rPr>
        <w:rFonts w:ascii="Symbol" w:hAnsi="Symbol" w:hint="default"/>
      </w:rPr>
    </w:lvl>
    <w:lvl w:ilvl="7" w:tplc="5B2AE816" w:tentative="1">
      <w:start w:val="1"/>
      <w:numFmt w:val="bullet"/>
      <w:lvlText w:val="o"/>
      <w:lvlJc w:val="left"/>
      <w:pPr>
        <w:ind w:left="5760" w:hanging="360"/>
      </w:pPr>
      <w:rPr>
        <w:rFonts w:ascii="Courier New" w:hAnsi="Courier New" w:cs="Courier New" w:hint="default"/>
      </w:rPr>
    </w:lvl>
    <w:lvl w:ilvl="8" w:tplc="5A34E65A" w:tentative="1">
      <w:start w:val="1"/>
      <w:numFmt w:val="bullet"/>
      <w:lvlText w:val=""/>
      <w:lvlJc w:val="left"/>
      <w:pPr>
        <w:ind w:left="6480" w:hanging="360"/>
      </w:pPr>
      <w:rPr>
        <w:rFonts w:ascii="Wingdings" w:hAnsi="Wingdings" w:hint="default"/>
      </w:rPr>
    </w:lvl>
  </w:abstractNum>
  <w:abstractNum w:abstractNumId="17" w15:restartNumberingAfterBreak="0">
    <w:nsid w:val="1893033F"/>
    <w:multiLevelType w:val="hybridMultilevel"/>
    <w:tmpl w:val="2F1CADBE"/>
    <w:lvl w:ilvl="0" w:tplc="CE2613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A1414C3"/>
    <w:multiLevelType w:val="hybridMultilevel"/>
    <w:tmpl w:val="59AEE856"/>
    <w:lvl w:ilvl="0" w:tplc="C1C892CE">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1B9437EB"/>
    <w:multiLevelType w:val="hybridMultilevel"/>
    <w:tmpl w:val="EBDE535A"/>
    <w:lvl w:ilvl="0" w:tplc="4FAAA420">
      <w:start w:val="1"/>
      <w:numFmt w:val="lowerRoman"/>
      <w:lvlText w:val="(%1)"/>
      <w:lvlJc w:val="left"/>
      <w:pPr>
        <w:ind w:left="4140" w:hanging="72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0" w15:restartNumberingAfterBreak="0">
    <w:nsid w:val="1C5815DC"/>
    <w:multiLevelType w:val="hybridMultilevel"/>
    <w:tmpl w:val="C5B43836"/>
    <w:lvl w:ilvl="0" w:tplc="B66248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A14F85"/>
    <w:multiLevelType w:val="hybridMultilevel"/>
    <w:tmpl w:val="D0AE489A"/>
    <w:lvl w:ilvl="0" w:tplc="297824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3116E8F"/>
    <w:multiLevelType w:val="hybridMultilevel"/>
    <w:tmpl w:val="32869FA6"/>
    <w:lvl w:ilvl="0" w:tplc="73BA26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5415534"/>
    <w:multiLevelType w:val="hybridMultilevel"/>
    <w:tmpl w:val="81A88B5C"/>
    <w:lvl w:ilvl="0" w:tplc="E0BC4F4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26F96ACE"/>
    <w:multiLevelType w:val="hybridMultilevel"/>
    <w:tmpl w:val="BA18BDB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C84BAE"/>
    <w:multiLevelType w:val="hybridMultilevel"/>
    <w:tmpl w:val="F74E1EFC"/>
    <w:lvl w:ilvl="0" w:tplc="FE6626F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2A716C54"/>
    <w:multiLevelType w:val="hybridMultilevel"/>
    <w:tmpl w:val="DA928D54"/>
    <w:lvl w:ilvl="0" w:tplc="C5BEA03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2D0844BB"/>
    <w:multiLevelType w:val="hybridMultilevel"/>
    <w:tmpl w:val="393AD932"/>
    <w:lvl w:ilvl="0" w:tplc="4FF6261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142212"/>
    <w:multiLevelType w:val="hybridMultilevel"/>
    <w:tmpl w:val="44E6B5C6"/>
    <w:lvl w:ilvl="0" w:tplc="58EE063A">
      <w:start w:val="2"/>
      <w:numFmt w:val="lowerRoman"/>
      <w:lvlText w:val="(%1)"/>
      <w:lvlJc w:val="left"/>
      <w:pPr>
        <w:ind w:left="2610" w:hanging="72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2FAB7996"/>
    <w:multiLevelType w:val="hybridMultilevel"/>
    <w:tmpl w:val="7AAE0410"/>
    <w:lvl w:ilvl="0" w:tplc="C10C8662">
      <w:start w:val="1"/>
      <w:numFmt w:val="bullet"/>
      <w:lvlText w:val=""/>
      <w:lvlJc w:val="left"/>
      <w:pPr>
        <w:ind w:left="720" w:hanging="360"/>
      </w:pPr>
      <w:rPr>
        <w:rFonts w:ascii="Symbol" w:hAnsi="Symbol" w:hint="default"/>
      </w:rPr>
    </w:lvl>
    <w:lvl w:ilvl="1" w:tplc="EA8CB14C" w:tentative="1">
      <w:start w:val="1"/>
      <w:numFmt w:val="bullet"/>
      <w:lvlText w:val="o"/>
      <w:lvlJc w:val="left"/>
      <w:pPr>
        <w:ind w:left="1440" w:hanging="360"/>
      </w:pPr>
      <w:rPr>
        <w:rFonts w:ascii="Courier New" w:hAnsi="Courier New" w:cs="Courier New" w:hint="default"/>
      </w:rPr>
    </w:lvl>
    <w:lvl w:ilvl="2" w:tplc="58647608" w:tentative="1">
      <w:start w:val="1"/>
      <w:numFmt w:val="bullet"/>
      <w:lvlText w:val=""/>
      <w:lvlJc w:val="left"/>
      <w:pPr>
        <w:ind w:left="2160" w:hanging="360"/>
      </w:pPr>
      <w:rPr>
        <w:rFonts w:ascii="Wingdings" w:hAnsi="Wingdings" w:hint="default"/>
      </w:rPr>
    </w:lvl>
    <w:lvl w:ilvl="3" w:tplc="B6927052" w:tentative="1">
      <w:start w:val="1"/>
      <w:numFmt w:val="bullet"/>
      <w:lvlText w:val=""/>
      <w:lvlJc w:val="left"/>
      <w:pPr>
        <w:ind w:left="2880" w:hanging="360"/>
      </w:pPr>
      <w:rPr>
        <w:rFonts w:ascii="Symbol" w:hAnsi="Symbol" w:hint="default"/>
      </w:rPr>
    </w:lvl>
    <w:lvl w:ilvl="4" w:tplc="9508C73A" w:tentative="1">
      <w:start w:val="1"/>
      <w:numFmt w:val="bullet"/>
      <w:lvlText w:val="o"/>
      <w:lvlJc w:val="left"/>
      <w:pPr>
        <w:ind w:left="3600" w:hanging="360"/>
      </w:pPr>
      <w:rPr>
        <w:rFonts w:ascii="Courier New" w:hAnsi="Courier New" w:cs="Courier New" w:hint="default"/>
      </w:rPr>
    </w:lvl>
    <w:lvl w:ilvl="5" w:tplc="A544914C" w:tentative="1">
      <w:start w:val="1"/>
      <w:numFmt w:val="bullet"/>
      <w:lvlText w:val=""/>
      <w:lvlJc w:val="left"/>
      <w:pPr>
        <w:ind w:left="4320" w:hanging="360"/>
      </w:pPr>
      <w:rPr>
        <w:rFonts w:ascii="Wingdings" w:hAnsi="Wingdings" w:hint="default"/>
      </w:rPr>
    </w:lvl>
    <w:lvl w:ilvl="6" w:tplc="7CE86012" w:tentative="1">
      <w:start w:val="1"/>
      <w:numFmt w:val="bullet"/>
      <w:lvlText w:val=""/>
      <w:lvlJc w:val="left"/>
      <w:pPr>
        <w:ind w:left="5040" w:hanging="360"/>
      </w:pPr>
      <w:rPr>
        <w:rFonts w:ascii="Symbol" w:hAnsi="Symbol" w:hint="default"/>
      </w:rPr>
    </w:lvl>
    <w:lvl w:ilvl="7" w:tplc="0B0E8CE8" w:tentative="1">
      <w:start w:val="1"/>
      <w:numFmt w:val="bullet"/>
      <w:lvlText w:val="o"/>
      <w:lvlJc w:val="left"/>
      <w:pPr>
        <w:ind w:left="5760" w:hanging="360"/>
      </w:pPr>
      <w:rPr>
        <w:rFonts w:ascii="Courier New" w:hAnsi="Courier New" w:cs="Courier New" w:hint="default"/>
      </w:rPr>
    </w:lvl>
    <w:lvl w:ilvl="8" w:tplc="112071EC" w:tentative="1">
      <w:start w:val="1"/>
      <w:numFmt w:val="bullet"/>
      <w:lvlText w:val=""/>
      <w:lvlJc w:val="left"/>
      <w:pPr>
        <w:ind w:left="6480" w:hanging="360"/>
      </w:pPr>
      <w:rPr>
        <w:rFonts w:ascii="Wingdings" w:hAnsi="Wingdings" w:hint="default"/>
      </w:rPr>
    </w:lvl>
  </w:abstractNum>
  <w:abstractNum w:abstractNumId="30" w15:restartNumberingAfterBreak="0">
    <w:nsid w:val="361C203E"/>
    <w:multiLevelType w:val="hybridMultilevel"/>
    <w:tmpl w:val="3C76EFCC"/>
    <w:lvl w:ilvl="0" w:tplc="3AE260EE">
      <w:start w:val="1"/>
      <w:numFmt w:val="bullet"/>
      <w:lvlText w:val=""/>
      <w:lvlJc w:val="left"/>
      <w:pPr>
        <w:ind w:left="720" w:hanging="360"/>
      </w:pPr>
      <w:rPr>
        <w:rFonts w:ascii="Symbol" w:hAnsi="Symbol" w:hint="default"/>
      </w:rPr>
    </w:lvl>
    <w:lvl w:ilvl="1" w:tplc="E00E2028">
      <w:start w:val="1"/>
      <w:numFmt w:val="bullet"/>
      <w:lvlText w:val="o"/>
      <w:lvlJc w:val="left"/>
      <w:pPr>
        <w:ind w:left="1440" w:hanging="360"/>
      </w:pPr>
      <w:rPr>
        <w:rFonts w:ascii="Courier New" w:hAnsi="Courier New" w:cs="Courier New" w:hint="default"/>
      </w:rPr>
    </w:lvl>
    <w:lvl w:ilvl="2" w:tplc="0178A896">
      <w:start w:val="1"/>
      <w:numFmt w:val="bullet"/>
      <w:lvlText w:val=""/>
      <w:lvlJc w:val="left"/>
      <w:pPr>
        <w:ind w:left="2160" w:hanging="360"/>
      </w:pPr>
      <w:rPr>
        <w:rFonts w:ascii="Wingdings" w:hAnsi="Wingdings" w:hint="default"/>
      </w:rPr>
    </w:lvl>
    <w:lvl w:ilvl="3" w:tplc="08A06418">
      <w:start w:val="1"/>
      <w:numFmt w:val="bullet"/>
      <w:lvlText w:val=""/>
      <w:lvlJc w:val="left"/>
      <w:pPr>
        <w:ind w:left="2880" w:hanging="360"/>
      </w:pPr>
      <w:rPr>
        <w:rFonts w:ascii="Symbol" w:hAnsi="Symbol" w:hint="default"/>
      </w:rPr>
    </w:lvl>
    <w:lvl w:ilvl="4" w:tplc="779403CC">
      <w:start w:val="1"/>
      <w:numFmt w:val="bullet"/>
      <w:lvlText w:val="o"/>
      <w:lvlJc w:val="left"/>
      <w:pPr>
        <w:ind w:left="3600" w:hanging="360"/>
      </w:pPr>
      <w:rPr>
        <w:rFonts w:ascii="Courier New" w:hAnsi="Courier New" w:cs="Courier New" w:hint="default"/>
      </w:rPr>
    </w:lvl>
    <w:lvl w:ilvl="5" w:tplc="FD72982E">
      <w:start w:val="1"/>
      <w:numFmt w:val="bullet"/>
      <w:lvlText w:val=""/>
      <w:lvlJc w:val="left"/>
      <w:pPr>
        <w:ind w:left="4320" w:hanging="360"/>
      </w:pPr>
      <w:rPr>
        <w:rFonts w:ascii="Wingdings" w:hAnsi="Wingdings" w:hint="default"/>
      </w:rPr>
    </w:lvl>
    <w:lvl w:ilvl="6" w:tplc="97645188">
      <w:start w:val="1"/>
      <w:numFmt w:val="bullet"/>
      <w:lvlText w:val=""/>
      <w:lvlJc w:val="left"/>
      <w:pPr>
        <w:ind w:left="5040" w:hanging="360"/>
      </w:pPr>
      <w:rPr>
        <w:rFonts w:ascii="Symbol" w:hAnsi="Symbol" w:hint="default"/>
      </w:rPr>
    </w:lvl>
    <w:lvl w:ilvl="7" w:tplc="416AF814">
      <w:start w:val="1"/>
      <w:numFmt w:val="bullet"/>
      <w:lvlText w:val="o"/>
      <w:lvlJc w:val="left"/>
      <w:pPr>
        <w:ind w:left="5760" w:hanging="360"/>
      </w:pPr>
      <w:rPr>
        <w:rFonts w:ascii="Courier New" w:hAnsi="Courier New" w:cs="Courier New" w:hint="default"/>
      </w:rPr>
    </w:lvl>
    <w:lvl w:ilvl="8" w:tplc="C10EC1E4">
      <w:start w:val="1"/>
      <w:numFmt w:val="bullet"/>
      <w:lvlText w:val=""/>
      <w:lvlJc w:val="left"/>
      <w:pPr>
        <w:ind w:left="6480" w:hanging="360"/>
      </w:pPr>
      <w:rPr>
        <w:rFonts w:ascii="Wingdings" w:hAnsi="Wingdings" w:hint="default"/>
      </w:rPr>
    </w:lvl>
  </w:abstractNum>
  <w:abstractNum w:abstractNumId="31" w15:restartNumberingAfterBreak="0">
    <w:nsid w:val="36D7055B"/>
    <w:multiLevelType w:val="multilevel"/>
    <w:tmpl w:val="C7049E88"/>
    <w:lvl w:ilvl="0">
      <w:start w:val="1"/>
      <w:numFmt w:val="cardinalText"/>
      <w:suff w:val="nothing"/>
      <w:lvlText w:val="PART %1"/>
      <w:lvlJc w:val="left"/>
      <w:pPr>
        <w:ind w:left="0" w:firstLine="0"/>
      </w:pPr>
      <w:rPr>
        <w:rFonts w:hint="default"/>
        <w:caps/>
        <w:vanish w:val="0"/>
        <w:color w:val="000000" w:themeColor="text1"/>
        <w:sz w:val="60"/>
      </w:rPr>
    </w:lvl>
    <w:lvl w:ilvl="1">
      <w:start w:val="1"/>
      <w:numFmt w:val="decimal"/>
      <w:lvlRestart w:val="0"/>
      <w:suff w:val="space"/>
      <w:lvlText w:val="ARTICLE %2"/>
      <w:lvlJc w:val="left"/>
      <w:pPr>
        <w:ind w:left="90" w:firstLine="0"/>
      </w:pPr>
      <w:rPr>
        <w:rFonts w:hint="default"/>
        <w:i w:val="0"/>
        <w:vanish w:val="0"/>
      </w:rPr>
    </w:lvl>
    <w:lvl w:ilvl="2">
      <w:start w:val="1"/>
      <w:numFmt w:val="decimal"/>
      <w:lvlText w:val="%2.%3"/>
      <w:lvlJc w:val="left"/>
      <w:pPr>
        <w:tabs>
          <w:tab w:val="num" w:pos="1440"/>
        </w:tabs>
        <w:ind w:left="720" w:hanging="720"/>
      </w:pPr>
      <w:rPr>
        <w:rFonts w:ascii="Trebuchet MS" w:hAnsi="Trebuchet MS" w:hint="default"/>
        <w:b w:val="0"/>
        <w:bCs w:val="0"/>
        <w:i w:val="0"/>
        <w:iCs w:val="0"/>
        <w:caps w:val="0"/>
        <w:smallCaps w:val="0"/>
        <w:strike w:val="0"/>
        <w:dstrike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2.%3.%4"/>
      <w:lvlJc w:val="left"/>
      <w:pPr>
        <w:tabs>
          <w:tab w:val="num" w:pos="2070"/>
        </w:tabs>
        <w:ind w:left="2070" w:hanging="1080"/>
      </w:pPr>
      <w:rPr>
        <w:rFonts w:hint="default"/>
        <w:i w:val="0"/>
        <w:vanish w:val="0"/>
        <w:lang w:val="fr-FR"/>
      </w:rPr>
    </w:lvl>
    <w:lvl w:ilvl="4">
      <w:start w:val="1"/>
      <w:numFmt w:val="decimal"/>
      <w:lvlText w:val="%2.%3.%4.%5"/>
      <w:lvlJc w:val="left"/>
      <w:pPr>
        <w:tabs>
          <w:tab w:val="num" w:pos="3240"/>
        </w:tabs>
        <w:ind w:left="3240" w:hanging="1440"/>
      </w:pPr>
      <w:rPr>
        <w:rFonts w:hint="default"/>
        <w:b w:val="0"/>
        <w:bCs w:val="0"/>
        <w:i w:val="0"/>
        <w:iCs w:val="0"/>
        <w:caps w:val="0"/>
        <w:smallCaps w:val="0"/>
        <w:strike w:val="0"/>
        <w:dstrike w:val="0"/>
        <w:noProof w:val="0"/>
        <w:vanish w:val="0"/>
        <w:color w:val="000000"/>
        <w:position w:val="0"/>
        <w:u w:val="none"/>
        <w:effect w:val="none"/>
        <w:vertAlign w:val="baseline"/>
        <w:lang w:val="fr-F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lowerLetter"/>
      <w:suff w:val="space"/>
      <w:lvlText w:val="(%6)"/>
      <w:lvlJc w:val="left"/>
      <w:pPr>
        <w:ind w:left="3510" w:firstLine="0"/>
      </w:pPr>
      <w:rPr>
        <w:rFonts w:hint="default"/>
        <w:vanish w:val="0"/>
      </w:rPr>
    </w:lvl>
    <w:lvl w:ilvl="6">
      <w:start w:val="1"/>
      <w:numFmt w:val="decimal"/>
      <w:lvlText w:val="%7."/>
      <w:lvlJc w:val="left"/>
      <w:pPr>
        <w:ind w:left="2520" w:hanging="360"/>
      </w:pPr>
      <w:rPr>
        <w:rFonts w:hint="default"/>
        <w:vanish w:val="0"/>
      </w:rPr>
    </w:lvl>
    <w:lvl w:ilvl="7">
      <w:start w:val="1"/>
      <w:numFmt w:val="lowerLetter"/>
      <w:lvlText w:val="%8."/>
      <w:lvlJc w:val="left"/>
      <w:pPr>
        <w:ind w:left="2880" w:hanging="360"/>
      </w:pPr>
      <w:rPr>
        <w:rFonts w:hint="default"/>
        <w:vanish w:val="0"/>
      </w:rPr>
    </w:lvl>
    <w:lvl w:ilvl="8">
      <w:start w:val="1"/>
      <w:numFmt w:val="lowerRoman"/>
      <w:lvlText w:val="%9."/>
      <w:lvlJc w:val="left"/>
      <w:pPr>
        <w:ind w:left="3240" w:hanging="360"/>
      </w:pPr>
      <w:rPr>
        <w:rFonts w:hint="default"/>
        <w:vanish w:val="0"/>
      </w:rPr>
    </w:lvl>
  </w:abstractNum>
  <w:abstractNum w:abstractNumId="32" w15:restartNumberingAfterBreak="0">
    <w:nsid w:val="3C2C365B"/>
    <w:multiLevelType w:val="multilevel"/>
    <w:tmpl w:val="2D08F10E"/>
    <w:styleLink w:val="NumberingMain"/>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tabs>
          <w:tab w:val="num" w:pos="1622"/>
        </w:tabs>
        <w:ind w:left="1622" w:hanging="902"/>
      </w:pPr>
      <w:rPr>
        <w:rFonts w:hint="default"/>
      </w:rPr>
    </w:lvl>
    <w:lvl w:ilvl="3">
      <w:start w:val="1"/>
      <w:numFmt w:val="decimal"/>
      <w:lvlText w:val="%1.%2.%3.%4"/>
      <w:lvlJc w:val="left"/>
      <w:pPr>
        <w:tabs>
          <w:tab w:val="num" w:pos="2699"/>
        </w:tabs>
        <w:ind w:left="2699" w:hanging="1077"/>
      </w:pPr>
      <w:rPr>
        <w:rFonts w:hint="default"/>
      </w:rPr>
    </w:lvl>
    <w:lvl w:ilvl="4">
      <w:start w:val="1"/>
      <w:numFmt w:val="lowerLetter"/>
      <w:lvlText w:val="(%5)"/>
      <w:lvlJc w:val="left"/>
      <w:pPr>
        <w:tabs>
          <w:tab w:val="num" w:pos="2699"/>
        </w:tabs>
        <w:ind w:left="2699" w:hanging="1077"/>
      </w:pPr>
      <w:rPr>
        <w:rFonts w:hint="default"/>
      </w:rPr>
    </w:lvl>
    <w:lvl w:ilvl="5">
      <w:start w:val="1"/>
      <w:numFmt w:val="lowerRoman"/>
      <w:lvlText w:val="(%6)"/>
      <w:lvlJc w:val="left"/>
      <w:pPr>
        <w:tabs>
          <w:tab w:val="num" w:pos="3238"/>
        </w:tabs>
        <w:ind w:left="3238" w:hanging="539"/>
      </w:pPr>
      <w:rPr>
        <w:rFonts w:hint="default"/>
      </w:rPr>
    </w:lvl>
    <w:lvl w:ilvl="6">
      <w:start w:val="1"/>
      <w:numFmt w:val="upperLetter"/>
      <w:lvlText w:val="(%7)"/>
      <w:lvlJc w:val="left"/>
      <w:pPr>
        <w:tabs>
          <w:tab w:val="num" w:pos="3912"/>
        </w:tabs>
        <w:ind w:left="3912" w:hanging="674"/>
      </w:pPr>
      <w:rPr>
        <w:rFonts w:hint="default"/>
      </w:rPr>
    </w:lvl>
    <w:lvl w:ilvl="7">
      <w:start w:val="1"/>
      <w:numFmt w:val="upperRoman"/>
      <w:lvlText w:val="(%8)"/>
      <w:lvlJc w:val="left"/>
      <w:pPr>
        <w:tabs>
          <w:tab w:val="num" w:pos="4587"/>
        </w:tabs>
        <w:ind w:left="4587" w:hanging="675"/>
      </w:pPr>
      <w:rPr>
        <w:rFonts w:hint="default"/>
      </w:rPr>
    </w:lvl>
    <w:lvl w:ilvl="8">
      <w:start w:val="1"/>
      <w:numFmt w:val="lowerRoman"/>
      <w:lvlText w:val="%9."/>
      <w:lvlJc w:val="left"/>
      <w:pPr>
        <w:tabs>
          <w:tab w:val="num" w:pos="5262"/>
        </w:tabs>
        <w:ind w:left="5262" w:hanging="675"/>
      </w:pPr>
      <w:rPr>
        <w:rFonts w:hint="default"/>
      </w:rPr>
    </w:lvl>
  </w:abstractNum>
  <w:abstractNum w:abstractNumId="33" w15:restartNumberingAfterBreak="0">
    <w:nsid w:val="3E4776F2"/>
    <w:multiLevelType w:val="hybridMultilevel"/>
    <w:tmpl w:val="B958F9EA"/>
    <w:lvl w:ilvl="0" w:tplc="BDEA49DA">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4" w15:restartNumberingAfterBreak="0">
    <w:nsid w:val="4DB5661F"/>
    <w:multiLevelType w:val="hybridMultilevel"/>
    <w:tmpl w:val="0ECE5AC8"/>
    <w:lvl w:ilvl="0" w:tplc="CA3C11AA">
      <w:start w:val="1"/>
      <w:numFmt w:val="bullet"/>
      <w:lvlText w:val=""/>
      <w:lvlJc w:val="left"/>
      <w:pPr>
        <w:ind w:left="720" w:hanging="360"/>
      </w:pPr>
      <w:rPr>
        <w:rFonts w:ascii="Symbol" w:hAnsi="Symbol" w:hint="default"/>
      </w:rPr>
    </w:lvl>
    <w:lvl w:ilvl="1" w:tplc="10EEF1AA" w:tentative="1">
      <w:start w:val="1"/>
      <w:numFmt w:val="bullet"/>
      <w:lvlText w:val="o"/>
      <w:lvlJc w:val="left"/>
      <w:pPr>
        <w:ind w:left="1440" w:hanging="360"/>
      </w:pPr>
      <w:rPr>
        <w:rFonts w:ascii="Courier New" w:hAnsi="Courier New" w:cs="Courier New" w:hint="default"/>
      </w:rPr>
    </w:lvl>
    <w:lvl w:ilvl="2" w:tplc="9446DB70" w:tentative="1">
      <w:start w:val="1"/>
      <w:numFmt w:val="bullet"/>
      <w:lvlText w:val=""/>
      <w:lvlJc w:val="left"/>
      <w:pPr>
        <w:ind w:left="2160" w:hanging="360"/>
      </w:pPr>
      <w:rPr>
        <w:rFonts w:ascii="Wingdings" w:hAnsi="Wingdings" w:hint="default"/>
      </w:rPr>
    </w:lvl>
    <w:lvl w:ilvl="3" w:tplc="1084FF74" w:tentative="1">
      <w:start w:val="1"/>
      <w:numFmt w:val="bullet"/>
      <w:lvlText w:val=""/>
      <w:lvlJc w:val="left"/>
      <w:pPr>
        <w:ind w:left="2880" w:hanging="360"/>
      </w:pPr>
      <w:rPr>
        <w:rFonts w:ascii="Symbol" w:hAnsi="Symbol" w:hint="default"/>
      </w:rPr>
    </w:lvl>
    <w:lvl w:ilvl="4" w:tplc="8B9A093C" w:tentative="1">
      <w:start w:val="1"/>
      <w:numFmt w:val="bullet"/>
      <w:lvlText w:val="o"/>
      <w:lvlJc w:val="left"/>
      <w:pPr>
        <w:ind w:left="3600" w:hanging="360"/>
      </w:pPr>
      <w:rPr>
        <w:rFonts w:ascii="Courier New" w:hAnsi="Courier New" w:cs="Courier New" w:hint="default"/>
      </w:rPr>
    </w:lvl>
    <w:lvl w:ilvl="5" w:tplc="AF1A2A84" w:tentative="1">
      <w:start w:val="1"/>
      <w:numFmt w:val="bullet"/>
      <w:lvlText w:val=""/>
      <w:lvlJc w:val="left"/>
      <w:pPr>
        <w:ind w:left="4320" w:hanging="360"/>
      </w:pPr>
      <w:rPr>
        <w:rFonts w:ascii="Wingdings" w:hAnsi="Wingdings" w:hint="default"/>
      </w:rPr>
    </w:lvl>
    <w:lvl w:ilvl="6" w:tplc="65EC64D8" w:tentative="1">
      <w:start w:val="1"/>
      <w:numFmt w:val="bullet"/>
      <w:lvlText w:val=""/>
      <w:lvlJc w:val="left"/>
      <w:pPr>
        <w:ind w:left="5040" w:hanging="360"/>
      </w:pPr>
      <w:rPr>
        <w:rFonts w:ascii="Symbol" w:hAnsi="Symbol" w:hint="default"/>
      </w:rPr>
    </w:lvl>
    <w:lvl w:ilvl="7" w:tplc="518E056A" w:tentative="1">
      <w:start w:val="1"/>
      <w:numFmt w:val="bullet"/>
      <w:lvlText w:val="o"/>
      <w:lvlJc w:val="left"/>
      <w:pPr>
        <w:ind w:left="5760" w:hanging="360"/>
      </w:pPr>
      <w:rPr>
        <w:rFonts w:ascii="Courier New" w:hAnsi="Courier New" w:cs="Courier New" w:hint="default"/>
      </w:rPr>
    </w:lvl>
    <w:lvl w:ilvl="8" w:tplc="F9D4FF6A" w:tentative="1">
      <w:start w:val="1"/>
      <w:numFmt w:val="bullet"/>
      <w:lvlText w:val=""/>
      <w:lvlJc w:val="left"/>
      <w:pPr>
        <w:ind w:left="6480" w:hanging="360"/>
      </w:pPr>
      <w:rPr>
        <w:rFonts w:ascii="Wingdings" w:hAnsi="Wingdings" w:hint="default"/>
      </w:rPr>
    </w:lvl>
  </w:abstractNum>
  <w:abstractNum w:abstractNumId="35" w15:restartNumberingAfterBreak="0">
    <w:nsid w:val="4F221900"/>
    <w:multiLevelType w:val="hybridMultilevel"/>
    <w:tmpl w:val="1E34FB2E"/>
    <w:lvl w:ilvl="0" w:tplc="682A6F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64C5C9D"/>
    <w:multiLevelType w:val="multilevel"/>
    <w:tmpl w:val="277C434A"/>
    <w:lvl w:ilvl="0">
      <w:start w:val="1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5583D70"/>
    <w:multiLevelType w:val="hybridMultilevel"/>
    <w:tmpl w:val="8B1067FA"/>
    <w:lvl w:ilvl="0" w:tplc="04090001">
      <w:start w:val="1"/>
      <w:numFmt w:val="bullet"/>
      <w:lvlText w:val=""/>
      <w:lvlJc w:val="left"/>
      <w:pPr>
        <w:tabs>
          <w:tab w:val="num" w:pos="2160"/>
        </w:tabs>
        <w:ind w:left="2160" w:hanging="720"/>
      </w:pPr>
      <w:rPr>
        <w:rFonts w:ascii="Symbol" w:hAnsi="Symbol" w:hint="default"/>
        <w:lang w:val="fr-FR"/>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15:restartNumberingAfterBreak="0">
    <w:nsid w:val="6FE4564F"/>
    <w:multiLevelType w:val="hybridMultilevel"/>
    <w:tmpl w:val="70306388"/>
    <w:lvl w:ilvl="0" w:tplc="C05ACA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9046028"/>
    <w:multiLevelType w:val="hybridMultilevel"/>
    <w:tmpl w:val="77FEDEEA"/>
    <w:lvl w:ilvl="0" w:tplc="68329E82">
      <w:start w:val="1"/>
      <w:numFmt w:val="bullet"/>
      <w:lvlText w:val=""/>
      <w:lvlJc w:val="left"/>
      <w:pPr>
        <w:ind w:left="720" w:hanging="360"/>
      </w:pPr>
      <w:rPr>
        <w:rFonts w:ascii="Symbol" w:hAnsi="Symbol" w:hint="default"/>
      </w:rPr>
    </w:lvl>
    <w:lvl w:ilvl="1" w:tplc="7ECA7ADC" w:tentative="1">
      <w:start w:val="1"/>
      <w:numFmt w:val="lowerLetter"/>
      <w:lvlText w:val="%2."/>
      <w:lvlJc w:val="left"/>
      <w:pPr>
        <w:ind w:left="1440" w:hanging="360"/>
      </w:pPr>
    </w:lvl>
    <w:lvl w:ilvl="2" w:tplc="D3BA1E1E" w:tentative="1">
      <w:start w:val="1"/>
      <w:numFmt w:val="lowerRoman"/>
      <w:lvlText w:val="%3."/>
      <w:lvlJc w:val="right"/>
      <w:pPr>
        <w:ind w:left="2160" w:hanging="180"/>
      </w:pPr>
    </w:lvl>
    <w:lvl w:ilvl="3" w:tplc="E6528702" w:tentative="1">
      <w:start w:val="1"/>
      <w:numFmt w:val="decimal"/>
      <w:lvlText w:val="%4."/>
      <w:lvlJc w:val="left"/>
      <w:pPr>
        <w:ind w:left="2880" w:hanging="360"/>
      </w:pPr>
    </w:lvl>
    <w:lvl w:ilvl="4" w:tplc="E94C9AC6" w:tentative="1">
      <w:start w:val="1"/>
      <w:numFmt w:val="lowerLetter"/>
      <w:lvlText w:val="%5."/>
      <w:lvlJc w:val="left"/>
      <w:pPr>
        <w:ind w:left="3600" w:hanging="360"/>
      </w:pPr>
    </w:lvl>
    <w:lvl w:ilvl="5" w:tplc="145ED630" w:tentative="1">
      <w:start w:val="1"/>
      <w:numFmt w:val="lowerRoman"/>
      <w:lvlText w:val="%6."/>
      <w:lvlJc w:val="right"/>
      <w:pPr>
        <w:ind w:left="4320" w:hanging="180"/>
      </w:pPr>
    </w:lvl>
    <w:lvl w:ilvl="6" w:tplc="962A2CF2" w:tentative="1">
      <w:start w:val="1"/>
      <w:numFmt w:val="decimal"/>
      <w:lvlText w:val="%7."/>
      <w:lvlJc w:val="left"/>
      <w:pPr>
        <w:ind w:left="5040" w:hanging="360"/>
      </w:pPr>
    </w:lvl>
    <w:lvl w:ilvl="7" w:tplc="93DE2F20" w:tentative="1">
      <w:start w:val="1"/>
      <w:numFmt w:val="lowerLetter"/>
      <w:lvlText w:val="%8."/>
      <w:lvlJc w:val="left"/>
      <w:pPr>
        <w:ind w:left="5760" w:hanging="360"/>
      </w:pPr>
    </w:lvl>
    <w:lvl w:ilvl="8" w:tplc="4BE4F568" w:tentative="1">
      <w:start w:val="1"/>
      <w:numFmt w:val="lowerRoman"/>
      <w:lvlText w:val="%9."/>
      <w:lvlJc w:val="right"/>
      <w:pPr>
        <w:ind w:left="6480" w:hanging="180"/>
      </w:pPr>
    </w:lvl>
  </w:abstractNum>
  <w:abstractNum w:abstractNumId="40" w15:restartNumberingAfterBreak="0">
    <w:nsid w:val="7BA07D5A"/>
    <w:multiLevelType w:val="hybridMultilevel"/>
    <w:tmpl w:val="8AB84C10"/>
    <w:lvl w:ilvl="0" w:tplc="F90CFDB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9"/>
  </w:num>
  <w:num w:numId="2">
    <w:abstractNumId w:val="14"/>
  </w:num>
  <w:num w:numId="3">
    <w:abstractNumId w:val="21"/>
  </w:num>
  <w:num w:numId="4">
    <w:abstractNumId w:val="11"/>
  </w:num>
  <w:num w:numId="5">
    <w:abstractNumId w:val="28"/>
  </w:num>
  <w:num w:numId="6">
    <w:abstractNumId w:val="24"/>
  </w:num>
  <w:num w:numId="7">
    <w:abstractNumId w:val="27"/>
  </w:num>
  <w:num w:numId="8">
    <w:abstractNumId w:val="20"/>
  </w:num>
  <w:num w:numId="9">
    <w:abstractNumId w:val="18"/>
  </w:num>
  <w:num w:numId="10">
    <w:abstractNumId w:val="19"/>
  </w:num>
  <w:num w:numId="11">
    <w:abstractNumId w:val="17"/>
  </w:num>
  <w:num w:numId="12">
    <w:abstractNumId w:val="25"/>
  </w:num>
  <w:num w:numId="13">
    <w:abstractNumId w:val="40"/>
  </w:num>
  <w:num w:numId="14">
    <w:abstractNumId w:val="23"/>
  </w:num>
  <w:num w:numId="15">
    <w:abstractNumId w:val="35"/>
  </w:num>
  <w:num w:numId="16">
    <w:abstractNumId w:val="38"/>
  </w:num>
  <w:num w:numId="17">
    <w:abstractNumId w:val="10"/>
  </w:num>
  <w:num w:numId="18">
    <w:abstractNumId w:val="22"/>
  </w:num>
  <w:num w:numId="19">
    <w:abstractNumId w:val="26"/>
  </w:num>
  <w:num w:numId="20">
    <w:abstractNumId w:val="33"/>
  </w:num>
  <w:num w:numId="21">
    <w:abstractNumId w:val="29"/>
  </w:num>
  <w:num w:numId="22">
    <w:abstractNumId w:val="31"/>
  </w:num>
  <w:num w:numId="23">
    <w:abstractNumId w:val="16"/>
  </w:num>
  <w:num w:numId="24">
    <w:abstractNumId w:val="34"/>
  </w:num>
  <w:num w:numId="25">
    <w:abstractNumId w:val="32"/>
  </w:num>
  <w:num w:numId="26">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13"/>
  </w:num>
  <w:num w:numId="40">
    <w:abstractNumId w:val="1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D7"/>
    <w:rsid w:val="000005E8"/>
    <w:rsid w:val="00001095"/>
    <w:rsid w:val="00005C67"/>
    <w:rsid w:val="000109B6"/>
    <w:rsid w:val="00012644"/>
    <w:rsid w:val="000135D2"/>
    <w:rsid w:val="0001505D"/>
    <w:rsid w:val="0001623C"/>
    <w:rsid w:val="0002109E"/>
    <w:rsid w:val="00021810"/>
    <w:rsid w:val="000230AF"/>
    <w:rsid w:val="000230BD"/>
    <w:rsid w:val="000303F8"/>
    <w:rsid w:val="000410F3"/>
    <w:rsid w:val="0004396A"/>
    <w:rsid w:val="000443B8"/>
    <w:rsid w:val="0004617A"/>
    <w:rsid w:val="00046478"/>
    <w:rsid w:val="00053D6F"/>
    <w:rsid w:val="00054D08"/>
    <w:rsid w:val="00056569"/>
    <w:rsid w:val="00060892"/>
    <w:rsid w:val="00061D5E"/>
    <w:rsid w:val="00063B50"/>
    <w:rsid w:val="00063BBD"/>
    <w:rsid w:val="00064194"/>
    <w:rsid w:val="0006589B"/>
    <w:rsid w:val="00067144"/>
    <w:rsid w:val="0007077F"/>
    <w:rsid w:val="0007080A"/>
    <w:rsid w:val="00075449"/>
    <w:rsid w:val="00077653"/>
    <w:rsid w:val="00080D90"/>
    <w:rsid w:val="000834B4"/>
    <w:rsid w:val="0008492F"/>
    <w:rsid w:val="00085584"/>
    <w:rsid w:val="00086489"/>
    <w:rsid w:val="00091974"/>
    <w:rsid w:val="00093460"/>
    <w:rsid w:val="00094BDD"/>
    <w:rsid w:val="000970A3"/>
    <w:rsid w:val="000A250E"/>
    <w:rsid w:val="000A4DBE"/>
    <w:rsid w:val="000A5BF3"/>
    <w:rsid w:val="000A5D57"/>
    <w:rsid w:val="000A5F21"/>
    <w:rsid w:val="000A67B9"/>
    <w:rsid w:val="000A707B"/>
    <w:rsid w:val="000B07F2"/>
    <w:rsid w:val="000B090E"/>
    <w:rsid w:val="000B0EC0"/>
    <w:rsid w:val="000B2DC7"/>
    <w:rsid w:val="000B2F89"/>
    <w:rsid w:val="000B44FE"/>
    <w:rsid w:val="000B4F2A"/>
    <w:rsid w:val="000B797C"/>
    <w:rsid w:val="000C02FE"/>
    <w:rsid w:val="000C06D0"/>
    <w:rsid w:val="000C4BC5"/>
    <w:rsid w:val="000D0B09"/>
    <w:rsid w:val="000D0B9D"/>
    <w:rsid w:val="000D1100"/>
    <w:rsid w:val="000D3BA2"/>
    <w:rsid w:val="000D6D5C"/>
    <w:rsid w:val="000D71C6"/>
    <w:rsid w:val="000E1A1C"/>
    <w:rsid w:val="000E242A"/>
    <w:rsid w:val="000E3080"/>
    <w:rsid w:val="000E32D2"/>
    <w:rsid w:val="000E55DF"/>
    <w:rsid w:val="000E66A6"/>
    <w:rsid w:val="000E7BE2"/>
    <w:rsid w:val="000F2D8D"/>
    <w:rsid w:val="000F3DA3"/>
    <w:rsid w:val="000F58E7"/>
    <w:rsid w:val="000F5C18"/>
    <w:rsid w:val="000F6F2A"/>
    <w:rsid w:val="00101C86"/>
    <w:rsid w:val="00101CBC"/>
    <w:rsid w:val="001036DB"/>
    <w:rsid w:val="00104D23"/>
    <w:rsid w:val="00105B33"/>
    <w:rsid w:val="00105F32"/>
    <w:rsid w:val="00113E63"/>
    <w:rsid w:val="0012099E"/>
    <w:rsid w:val="00120F7F"/>
    <w:rsid w:val="0012320E"/>
    <w:rsid w:val="00124D21"/>
    <w:rsid w:val="00124F02"/>
    <w:rsid w:val="00125E45"/>
    <w:rsid w:val="001263C4"/>
    <w:rsid w:val="00130913"/>
    <w:rsid w:val="00130CE8"/>
    <w:rsid w:val="00132930"/>
    <w:rsid w:val="00132B73"/>
    <w:rsid w:val="00135CEF"/>
    <w:rsid w:val="00137A92"/>
    <w:rsid w:val="00137B67"/>
    <w:rsid w:val="00140B85"/>
    <w:rsid w:val="00141124"/>
    <w:rsid w:val="0014271C"/>
    <w:rsid w:val="00142F1C"/>
    <w:rsid w:val="00144A2E"/>
    <w:rsid w:val="001503B8"/>
    <w:rsid w:val="001514D7"/>
    <w:rsid w:val="00151AB8"/>
    <w:rsid w:val="00152639"/>
    <w:rsid w:val="001526B5"/>
    <w:rsid w:val="0015421E"/>
    <w:rsid w:val="001550E1"/>
    <w:rsid w:val="0015559D"/>
    <w:rsid w:val="00161D80"/>
    <w:rsid w:val="001644BA"/>
    <w:rsid w:val="001652CD"/>
    <w:rsid w:val="001715F0"/>
    <w:rsid w:val="00172190"/>
    <w:rsid w:val="00172C9E"/>
    <w:rsid w:val="00177049"/>
    <w:rsid w:val="00177C49"/>
    <w:rsid w:val="00180E22"/>
    <w:rsid w:val="001812F9"/>
    <w:rsid w:val="00183358"/>
    <w:rsid w:val="0018384B"/>
    <w:rsid w:val="00185F55"/>
    <w:rsid w:val="00186FD7"/>
    <w:rsid w:val="00187DBD"/>
    <w:rsid w:val="00192E2B"/>
    <w:rsid w:val="00193ECE"/>
    <w:rsid w:val="00194DC4"/>
    <w:rsid w:val="001A1D4D"/>
    <w:rsid w:val="001A41B0"/>
    <w:rsid w:val="001B028B"/>
    <w:rsid w:val="001B42C0"/>
    <w:rsid w:val="001B5EA2"/>
    <w:rsid w:val="001B6B3A"/>
    <w:rsid w:val="001B6D50"/>
    <w:rsid w:val="001B7561"/>
    <w:rsid w:val="001C09BF"/>
    <w:rsid w:val="001C17FF"/>
    <w:rsid w:val="001C2C06"/>
    <w:rsid w:val="001C3E8D"/>
    <w:rsid w:val="001C7672"/>
    <w:rsid w:val="001E288E"/>
    <w:rsid w:val="001F12FC"/>
    <w:rsid w:val="001F26D1"/>
    <w:rsid w:val="002010F7"/>
    <w:rsid w:val="00204FC1"/>
    <w:rsid w:val="00207E10"/>
    <w:rsid w:val="002115B4"/>
    <w:rsid w:val="00211C7E"/>
    <w:rsid w:val="0021204F"/>
    <w:rsid w:val="002166D7"/>
    <w:rsid w:val="002172C5"/>
    <w:rsid w:val="0022159A"/>
    <w:rsid w:val="002227FD"/>
    <w:rsid w:val="002274F2"/>
    <w:rsid w:val="002277ED"/>
    <w:rsid w:val="0023011C"/>
    <w:rsid w:val="00231E9C"/>
    <w:rsid w:val="00236211"/>
    <w:rsid w:val="00245A82"/>
    <w:rsid w:val="0024704A"/>
    <w:rsid w:val="0024707F"/>
    <w:rsid w:val="00250B21"/>
    <w:rsid w:val="00251960"/>
    <w:rsid w:val="00251C56"/>
    <w:rsid w:val="002520C9"/>
    <w:rsid w:val="00252F50"/>
    <w:rsid w:val="0025700F"/>
    <w:rsid w:val="00263F73"/>
    <w:rsid w:val="00266005"/>
    <w:rsid w:val="002732A6"/>
    <w:rsid w:val="00274070"/>
    <w:rsid w:val="00274C16"/>
    <w:rsid w:val="00281F8C"/>
    <w:rsid w:val="00283BA4"/>
    <w:rsid w:val="0028409F"/>
    <w:rsid w:val="00284131"/>
    <w:rsid w:val="002848B3"/>
    <w:rsid w:val="00292D72"/>
    <w:rsid w:val="00296E30"/>
    <w:rsid w:val="002A031D"/>
    <w:rsid w:val="002A2E77"/>
    <w:rsid w:val="002A4598"/>
    <w:rsid w:val="002A5751"/>
    <w:rsid w:val="002A7D92"/>
    <w:rsid w:val="002B5369"/>
    <w:rsid w:val="002B6B00"/>
    <w:rsid w:val="002C0682"/>
    <w:rsid w:val="002C1E64"/>
    <w:rsid w:val="002C5C62"/>
    <w:rsid w:val="002C61C6"/>
    <w:rsid w:val="002C71CD"/>
    <w:rsid w:val="002D30B1"/>
    <w:rsid w:val="002D4EFE"/>
    <w:rsid w:val="002D6367"/>
    <w:rsid w:val="002E2DFE"/>
    <w:rsid w:val="002E75ED"/>
    <w:rsid w:val="002F01B0"/>
    <w:rsid w:val="00300885"/>
    <w:rsid w:val="00300E45"/>
    <w:rsid w:val="00301DA7"/>
    <w:rsid w:val="003023CA"/>
    <w:rsid w:val="00302434"/>
    <w:rsid w:val="00306261"/>
    <w:rsid w:val="00307820"/>
    <w:rsid w:val="0030792F"/>
    <w:rsid w:val="0031680D"/>
    <w:rsid w:val="00316C84"/>
    <w:rsid w:val="003175FF"/>
    <w:rsid w:val="003200C0"/>
    <w:rsid w:val="00321B8F"/>
    <w:rsid w:val="0032201F"/>
    <w:rsid w:val="0032533A"/>
    <w:rsid w:val="00332D16"/>
    <w:rsid w:val="00333364"/>
    <w:rsid w:val="00335C84"/>
    <w:rsid w:val="0033656D"/>
    <w:rsid w:val="00336F41"/>
    <w:rsid w:val="00341B80"/>
    <w:rsid w:val="00343385"/>
    <w:rsid w:val="00344D57"/>
    <w:rsid w:val="00347F86"/>
    <w:rsid w:val="00347FED"/>
    <w:rsid w:val="00351AB6"/>
    <w:rsid w:val="003524A6"/>
    <w:rsid w:val="0035307B"/>
    <w:rsid w:val="00353D01"/>
    <w:rsid w:val="00357431"/>
    <w:rsid w:val="00360AF9"/>
    <w:rsid w:val="00362C1F"/>
    <w:rsid w:val="00363644"/>
    <w:rsid w:val="00363DA9"/>
    <w:rsid w:val="003640A8"/>
    <w:rsid w:val="00373421"/>
    <w:rsid w:val="003744CD"/>
    <w:rsid w:val="00374AF1"/>
    <w:rsid w:val="00376800"/>
    <w:rsid w:val="00376E8B"/>
    <w:rsid w:val="00381FF2"/>
    <w:rsid w:val="00383DA6"/>
    <w:rsid w:val="003855D4"/>
    <w:rsid w:val="00385C64"/>
    <w:rsid w:val="0038609D"/>
    <w:rsid w:val="0039073D"/>
    <w:rsid w:val="00390C9C"/>
    <w:rsid w:val="003918BC"/>
    <w:rsid w:val="0039339D"/>
    <w:rsid w:val="003934A5"/>
    <w:rsid w:val="003940DB"/>
    <w:rsid w:val="0039634D"/>
    <w:rsid w:val="00396D73"/>
    <w:rsid w:val="003A054B"/>
    <w:rsid w:val="003A318B"/>
    <w:rsid w:val="003A6841"/>
    <w:rsid w:val="003A68D7"/>
    <w:rsid w:val="003A77D3"/>
    <w:rsid w:val="003B211C"/>
    <w:rsid w:val="003B3A30"/>
    <w:rsid w:val="003B7768"/>
    <w:rsid w:val="003C0A40"/>
    <w:rsid w:val="003C1956"/>
    <w:rsid w:val="003C2FE6"/>
    <w:rsid w:val="003C32A5"/>
    <w:rsid w:val="003C4713"/>
    <w:rsid w:val="003C59CC"/>
    <w:rsid w:val="003C5A1B"/>
    <w:rsid w:val="003C66EB"/>
    <w:rsid w:val="003D531D"/>
    <w:rsid w:val="003D70FC"/>
    <w:rsid w:val="003E0158"/>
    <w:rsid w:val="003E18FA"/>
    <w:rsid w:val="003E2CDE"/>
    <w:rsid w:val="003E3FEF"/>
    <w:rsid w:val="003E522D"/>
    <w:rsid w:val="003E6298"/>
    <w:rsid w:val="003F02C0"/>
    <w:rsid w:val="003F0C01"/>
    <w:rsid w:val="003F204C"/>
    <w:rsid w:val="003F6128"/>
    <w:rsid w:val="004001CB"/>
    <w:rsid w:val="00401F8F"/>
    <w:rsid w:val="00402057"/>
    <w:rsid w:val="00403416"/>
    <w:rsid w:val="00404E2F"/>
    <w:rsid w:val="00411640"/>
    <w:rsid w:val="00414F18"/>
    <w:rsid w:val="00417A3F"/>
    <w:rsid w:val="00423CA6"/>
    <w:rsid w:val="00425D22"/>
    <w:rsid w:val="0042796D"/>
    <w:rsid w:val="0043078C"/>
    <w:rsid w:val="0043130F"/>
    <w:rsid w:val="0043248D"/>
    <w:rsid w:val="004324DA"/>
    <w:rsid w:val="00433FF6"/>
    <w:rsid w:val="004378D2"/>
    <w:rsid w:val="00442218"/>
    <w:rsid w:val="00443E84"/>
    <w:rsid w:val="00446AE4"/>
    <w:rsid w:val="004509A5"/>
    <w:rsid w:val="004510CD"/>
    <w:rsid w:val="004513ED"/>
    <w:rsid w:val="0045404E"/>
    <w:rsid w:val="0045492B"/>
    <w:rsid w:val="00463803"/>
    <w:rsid w:val="00464857"/>
    <w:rsid w:val="00466047"/>
    <w:rsid w:val="00470656"/>
    <w:rsid w:val="004715D6"/>
    <w:rsid w:val="00473C17"/>
    <w:rsid w:val="00477CB6"/>
    <w:rsid w:val="0048175C"/>
    <w:rsid w:val="00481C94"/>
    <w:rsid w:val="00484D9B"/>
    <w:rsid w:val="0048534D"/>
    <w:rsid w:val="00487603"/>
    <w:rsid w:val="00490925"/>
    <w:rsid w:val="0049264D"/>
    <w:rsid w:val="0049413D"/>
    <w:rsid w:val="00496CB9"/>
    <w:rsid w:val="00496FE0"/>
    <w:rsid w:val="004975F7"/>
    <w:rsid w:val="00497DE5"/>
    <w:rsid w:val="004A3520"/>
    <w:rsid w:val="004A6B17"/>
    <w:rsid w:val="004B2CDE"/>
    <w:rsid w:val="004B4444"/>
    <w:rsid w:val="004B465E"/>
    <w:rsid w:val="004B7C7C"/>
    <w:rsid w:val="004C0761"/>
    <w:rsid w:val="004C5C8E"/>
    <w:rsid w:val="004C61CC"/>
    <w:rsid w:val="004D28FE"/>
    <w:rsid w:val="004D7590"/>
    <w:rsid w:val="004E05CE"/>
    <w:rsid w:val="004E10F7"/>
    <w:rsid w:val="004E1817"/>
    <w:rsid w:val="004E2E89"/>
    <w:rsid w:val="004E4E76"/>
    <w:rsid w:val="004E656E"/>
    <w:rsid w:val="004E7863"/>
    <w:rsid w:val="004E7EFB"/>
    <w:rsid w:val="004F0C4A"/>
    <w:rsid w:val="004F0CF1"/>
    <w:rsid w:val="004F12C0"/>
    <w:rsid w:val="004F4D71"/>
    <w:rsid w:val="004F5C0B"/>
    <w:rsid w:val="004F5F59"/>
    <w:rsid w:val="005028FA"/>
    <w:rsid w:val="00503A96"/>
    <w:rsid w:val="0051341F"/>
    <w:rsid w:val="005138D2"/>
    <w:rsid w:val="00514966"/>
    <w:rsid w:val="00515218"/>
    <w:rsid w:val="005171D8"/>
    <w:rsid w:val="00517D7F"/>
    <w:rsid w:val="00522492"/>
    <w:rsid w:val="00523D8D"/>
    <w:rsid w:val="00523EEB"/>
    <w:rsid w:val="005300EB"/>
    <w:rsid w:val="00531F68"/>
    <w:rsid w:val="00532E96"/>
    <w:rsid w:val="00535F65"/>
    <w:rsid w:val="00543339"/>
    <w:rsid w:val="00551409"/>
    <w:rsid w:val="00552F7E"/>
    <w:rsid w:val="00554578"/>
    <w:rsid w:val="005545AA"/>
    <w:rsid w:val="00556E4B"/>
    <w:rsid w:val="0056118F"/>
    <w:rsid w:val="00562FFB"/>
    <w:rsid w:val="0056328F"/>
    <w:rsid w:val="00563BC6"/>
    <w:rsid w:val="00564D13"/>
    <w:rsid w:val="00565DC5"/>
    <w:rsid w:val="005663F8"/>
    <w:rsid w:val="005717A5"/>
    <w:rsid w:val="00571B22"/>
    <w:rsid w:val="0058174B"/>
    <w:rsid w:val="00587F40"/>
    <w:rsid w:val="005964C1"/>
    <w:rsid w:val="00597615"/>
    <w:rsid w:val="005A021C"/>
    <w:rsid w:val="005A024F"/>
    <w:rsid w:val="005A37AC"/>
    <w:rsid w:val="005A3979"/>
    <w:rsid w:val="005A51B0"/>
    <w:rsid w:val="005A5218"/>
    <w:rsid w:val="005A55FB"/>
    <w:rsid w:val="005A611F"/>
    <w:rsid w:val="005B3766"/>
    <w:rsid w:val="005B3AAC"/>
    <w:rsid w:val="005B3F4E"/>
    <w:rsid w:val="005B44C7"/>
    <w:rsid w:val="005B4543"/>
    <w:rsid w:val="005B62B4"/>
    <w:rsid w:val="005C28CD"/>
    <w:rsid w:val="005C47DE"/>
    <w:rsid w:val="005C7AE6"/>
    <w:rsid w:val="005D10A7"/>
    <w:rsid w:val="005D1E77"/>
    <w:rsid w:val="005D5870"/>
    <w:rsid w:val="005D79FB"/>
    <w:rsid w:val="005D7D20"/>
    <w:rsid w:val="005E116B"/>
    <w:rsid w:val="005E130F"/>
    <w:rsid w:val="005E2743"/>
    <w:rsid w:val="005E5619"/>
    <w:rsid w:val="005F29EC"/>
    <w:rsid w:val="005F326B"/>
    <w:rsid w:val="005F4713"/>
    <w:rsid w:val="005F6C90"/>
    <w:rsid w:val="005F6F05"/>
    <w:rsid w:val="00600E3E"/>
    <w:rsid w:val="00601717"/>
    <w:rsid w:val="00602FE2"/>
    <w:rsid w:val="00605C53"/>
    <w:rsid w:val="00607141"/>
    <w:rsid w:val="0061252C"/>
    <w:rsid w:val="0062259A"/>
    <w:rsid w:val="0062277F"/>
    <w:rsid w:val="006228B5"/>
    <w:rsid w:val="0062334E"/>
    <w:rsid w:val="006237F3"/>
    <w:rsid w:val="00630F51"/>
    <w:rsid w:val="00633791"/>
    <w:rsid w:val="0063482C"/>
    <w:rsid w:val="00640B59"/>
    <w:rsid w:val="0064352B"/>
    <w:rsid w:val="00645C22"/>
    <w:rsid w:val="006463B3"/>
    <w:rsid w:val="006579B2"/>
    <w:rsid w:val="00662122"/>
    <w:rsid w:val="006639EA"/>
    <w:rsid w:val="00664BA4"/>
    <w:rsid w:val="00667B58"/>
    <w:rsid w:val="00670222"/>
    <w:rsid w:val="006707DE"/>
    <w:rsid w:val="00674F1B"/>
    <w:rsid w:val="0067583F"/>
    <w:rsid w:val="00677380"/>
    <w:rsid w:val="0068057A"/>
    <w:rsid w:val="006805CF"/>
    <w:rsid w:val="0068116B"/>
    <w:rsid w:val="00682FE9"/>
    <w:rsid w:val="00684041"/>
    <w:rsid w:val="0068513A"/>
    <w:rsid w:val="0068685E"/>
    <w:rsid w:val="006913D2"/>
    <w:rsid w:val="006941EB"/>
    <w:rsid w:val="006963D3"/>
    <w:rsid w:val="006971FE"/>
    <w:rsid w:val="006A0286"/>
    <w:rsid w:val="006A03D6"/>
    <w:rsid w:val="006A2B76"/>
    <w:rsid w:val="006A38CE"/>
    <w:rsid w:val="006A4D74"/>
    <w:rsid w:val="006A6C03"/>
    <w:rsid w:val="006A7E01"/>
    <w:rsid w:val="006B0335"/>
    <w:rsid w:val="006B085C"/>
    <w:rsid w:val="006B159F"/>
    <w:rsid w:val="006B1876"/>
    <w:rsid w:val="006B47AA"/>
    <w:rsid w:val="006B51C3"/>
    <w:rsid w:val="006B6F81"/>
    <w:rsid w:val="006C1645"/>
    <w:rsid w:val="006C561B"/>
    <w:rsid w:val="006C570C"/>
    <w:rsid w:val="006C5CD2"/>
    <w:rsid w:val="006C63F2"/>
    <w:rsid w:val="006C7A33"/>
    <w:rsid w:val="006D1C3B"/>
    <w:rsid w:val="006D1F5B"/>
    <w:rsid w:val="006D26F7"/>
    <w:rsid w:val="006D49D0"/>
    <w:rsid w:val="006D5352"/>
    <w:rsid w:val="006E037D"/>
    <w:rsid w:val="006E29CC"/>
    <w:rsid w:val="006E2C70"/>
    <w:rsid w:val="006E3B72"/>
    <w:rsid w:val="006E5193"/>
    <w:rsid w:val="006E6487"/>
    <w:rsid w:val="006F3010"/>
    <w:rsid w:val="006F4627"/>
    <w:rsid w:val="006F4635"/>
    <w:rsid w:val="006F7468"/>
    <w:rsid w:val="006F7BC3"/>
    <w:rsid w:val="007010F2"/>
    <w:rsid w:val="00702B1C"/>
    <w:rsid w:val="007062EF"/>
    <w:rsid w:val="00711916"/>
    <w:rsid w:val="0071639F"/>
    <w:rsid w:val="0071647D"/>
    <w:rsid w:val="007209CB"/>
    <w:rsid w:val="007210DD"/>
    <w:rsid w:val="00721DBC"/>
    <w:rsid w:val="007259B7"/>
    <w:rsid w:val="00727094"/>
    <w:rsid w:val="0072759C"/>
    <w:rsid w:val="0073444C"/>
    <w:rsid w:val="007358A5"/>
    <w:rsid w:val="0074258C"/>
    <w:rsid w:val="0074529C"/>
    <w:rsid w:val="00752C29"/>
    <w:rsid w:val="0075422C"/>
    <w:rsid w:val="0075621A"/>
    <w:rsid w:val="0075738C"/>
    <w:rsid w:val="00761485"/>
    <w:rsid w:val="00761620"/>
    <w:rsid w:val="0076367B"/>
    <w:rsid w:val="00770870"/>
    <w:rsid w:val="00771ED5"/>
    <w:rsid w:val="00775A99"/>
    <w:rsid w:val="00780C96"/>
    <w:rsid w:val="0078188F"/>
    <w:rsid w:val="007829B4"/>
    <w:rsid w:val="00783A1E"/>
    <w:rsid w:val="00784A66"/>
    <w:rsid w:val="00784D8D"/>
    <w:rsid w:val="00786368"/>
    <w:rsid w:val="0078639C"/>
    <w:rsid w:val="00786885"/>
    <w:rsid w:val="0078781D"/>
    <w:rsid w:val="00790AF1"/>
    <w:rsid w:val="0079158C"/>
    <w:rsid w:val="00796E59"/>
    <w:rsid w:val="00797C22"/>
    <w:rsid w:val="007A105C"/>
    <w:rsid w:val="007A58B4"/>
    <w:rsid w:val="007A601E"/>
    <w:rsid w:val="007B18F5"/>
    <w:rsid w:val="007B1BE9"/>
    <w:rsid w:val="007B4878"/>
    <w:rsid w:val="007B5F04"/>
    <w:rsid w:val="007B6390"/>
    <w:rsid w:val="007B6D91"/>
    <w:rsid w:val="007C400F"/>
    <w:rsid w:val="007C51FF"/>
    <w:rsid w:val="007D058D"/>
    <w:rsid w:val="007D4BB9"/>
    <w:rsid w:val="007D55AD"/>
    <w:rsid w:val="007E1E64"/>
    <w:rsid w:val="007E58B8"/>
    <w:rsid w:val="007E71B9"/>
    <w:rsid w:val="007F1281"/>
    <w:rsid w:val="007F1E26"/>
    <w:rsid w:val="007F2799"/>
    <w:rsid w:val="007F27A8"/>
    <w:rsid w:val="007F292B"/>
    <w:rsid w:val="007F32C4"/>
    <w:rsid w:val="007F7A3C"/>
    <w:rsid w:val="008002DD"/>
    <w:rsid w:val="008008DB"/>
    <w:rsid w:val="00800FDF"/>
    <w:rsid w:val="00802E5F"/>
    <w:rsid w:val="0080521F"/>
    <w:rsid w:val="008069E7"/>
    <w:rsid w:val="00806E82"/>
    <w:rsid w:val="008116FC"/>
    <w:rsid w:val="0081192B"/>
    <w:rsid w:val="00811F10"/>
    <w:rsid w:val="008129FB"/>
    <w:rsid w:val="008151EC"/>
    <w:rsid w:val="0082047C"/>
    <w:rsid w:val="00820B42"/>
    <w:rsid w:val="00820CDE"/>
    <w:rsid w:val="00825B45"/>
    <w:rsid w:val="00830D2B"/>
    <w:rsid w:val="00834F80"/>
    <w:rsid w:val="00840B18"/>
    <w:rsid w:val="00842081"/>
    <w:rsid w:val="0084495D"/>
    <w:rsid w:val="008464E0"/>
    <w:rsid w:val="00847B3E"/>
    <w:rsid w:val="00851F92"/>
    <w:rsid w:val="00852247"/>
    <w:rsid w:val="008566C4"/>
    <w:rsid w:val="00857383"/>
    <w:rsid w:val="008611D7"/>
    <w:rsid w:val="00861824"/>
    <w:rsid w:val="00867DFF"/>
    <w:rsid w:val="0087027E"/>
    <w:rsid w:val="00874389"/>
    <w:rsid w:val="00874478"/>
    <w:rsid w:val="00876D67"/>
    <w:rsid w:val="00877D40"/>
    <w:rsid w:val="008801AB"/>
    <w:rsid w:val="00880679"/>
    <w:rsid w:val="00882288"/>
    <w:rsid w:val="00882910"/>
    <w:rsid w:val="00883094"/>
    <w:rsid w:val="0088426B"/>
    <w:rsid w:val="00885EE1"/>
    <w:rsid w:val="008861BB"/>
    <w:rsid w:val="008873D9"/>
    <w:rsid w:val="00887CF6"/>
    <w:rsid w:val="00890373"/>
    <w:rsid w:val="00890FB2"/>
    <w:rsid w:val="00894784"/>
    <w:rsid w:val="0089796B"/>
    <w:rsid w:val="008A216B"/>
    <w:rsid w:val="008A261D"/>
    <w:rsid w:val="008A4D63"/>
    <w:rsid w:val="008A55CE"/>
    <w:rsid w:val="008A6402"/>
    <w:rsid w:val="008A6D9D"/>
    <w:rsid w:val="008B0321"/>
    <w:rsid w:val="008B377F"/>
    <w:rsid w:val="008B7D3B"/>
    <w:rsid w:val="008C149A"/>
    <w:rsid w:val="008C1DD7"/>
    <w:rsid w:val="008C3154"/>
    <w:rsid w:val="008C4D53"/>
    <w:rsid w:val="008C6A69"/>
    <w:rsid w:val="008C6D95"/>
    <w:rsid w:val="008E4EC3"/>
    <w:rsid w:val="008E6BEE"/>
    <w:rsid w:val="008F0340"/>
    <w:rsid w:val="008F316F"/>
    <w:rsid w:val="008F64FD"/>
    <w:rsid w:val="008F782B"/>
    <w:rsid w:val="009030B8"/>
    <w:rsid w:val="009039A8"/>
    <w:rsid w:val="00912214"/>
    <w:rsid w:val="00916125"/>
    <w:rsid w:val="00916800"/>
    <w:rsid w:val="00923678"/>
    <w:rsid w:val="00923C61"/>
    <w:rsid w:val="00924D7F"/>
    <w:rsid w:val="009258AF"/>
    <w:rsid w:val="009275B4"/>
    <w:rsid w:val="009327F5"/>
    <w:rsid w:val="00933FAA"/>
    <w:rsid w:val="00934420"/>
    <w:rsid w:val="009363BD"/>
    <w:rsid w:val="00936DC6"/>
    <w:rsid w:val="009374A5"/>
    <w:rsid w:val="00944280"/>
    <w:rsid w:val="00947F62"/>
    <w:rsid w:val="009501C5"/>
    <w:rsid w:val="009513FD"/>
    <w:rsid w:val="00952A15"/>
    <w:rsid w:val="009536A3"/>
    <w:rsid w:val="009539CA"/>
    <w:rsid w:val="00954EEA"/>
    <w:rsid w:val="0095539A"/>
    <w:rsid w:val="00957517"/>
    <w:rsid w:val="00957D37"/>
    <w:rsid w:val="009601CD"/>
    <w:rsid w:val="009618FA"/>
    <w:rsid w:val="00971A41"/>
    <w:rsid w:val="0097578D"/>
    <w:rsid w:val="00976A74"/>
    <w:rsid w:val="0098063D"/>
    <w:rsid w:val="00981310"/>
    <w:rsid w:val="00981922"/>
    <w:rsid w:val="00982708"/>
    <w:rsid w:val="009856AF"/>
    <w:rsid w:val="00985A8C"/>
    <w:rsid w:val="00986134"/>
    <w:rsid w:val="0098641B"/>
    <w:rsid w:val="009872B1"/>
    <w:rsid w:val="00987676"/>
    <w:rsid w:val="00990F1D"/>
    <w:rsid w:val="0099116A"/>
    <w:rsid w:val="0099223F"/>
    <w:rsid w:val="00994570"/>
    <w:rsid w:val="00996C4D"/>
    <w:rsid w:val="00996D5C"/>
    <w:rsid w:val="009A1C5A"/>
    <w:rsid w:val="009A4690"/>
    <w:rsid w:val="009A48FC"/>
    <w:rsid w:val="009A57B5"/>
    <w:rsid w:val="009A59F0"/>
    <w:rsid w:val="009A6569"/>
    <w:rsid w:val="009A7681"/>
    <w:rsid w:val="009A79B7"/>
    <w:rsid w:val="009B0571"/>
    <w:rsid w:val="009B0787"/>
    <w:rsid w:val="009B15A7"/>
    <w:rsid w:val="009B1C04"/>
    <w:rsid w:val="009B49DE"/>
    <w:rsid w:val="009B6AA7"/>
    <w:rsid w:val="009C1B4B"/>
    <w:rsid w:val="009C21A4"/>
    <w:rsid w:val="009C322F"/>
    <w:rsid w:val="009C50E1"/>
    <w:rsid w:val="009C5CBB"/>
    <w:rsid w:val="009C6F02"/>
    <w:rsid w:val="009D0014"/>
    <w:rsid w:val="009D02A2"/>
    <w:rsid w:val="009D10D1"/>
    <w:rsid w:val="009D1CF3"/>
    <w:rsid w:val="009D2A2D"/>
    <w:rsid w:val="009D360A"/>
    <w:rsid w:val="009E19CB"/>
    <w:rsid w:val="009E1E45"/>
    <w:rsid w:val="009E5C47"/>
    <w:rsid w:val="009E7C72"/>
    <w:rsid w:val="009F00E5"/>
    <w:rsid w:val="009F112D"/>
    <w:rsid w:val="009F1354"/>
    <w:rsid w:val="009F51BA"/>
    <w:rsid w:val="009F70C7"/>
    <w:rsid w:val="00A03A47"/>
    <w:rsid w:val="00A07C08"/>
    <w:rsid w:val="00A11FBD"/>
    <w:rsid w:val="00A12EAF"/>
    <w:rsid w:val="00A13E00"/>
    <w:rsid w:val="00A14CE0"/>
    <w:rsid w:val="00A1592E"/>
    <w:rsid w:val="00A201B9"/>
    <w:rsid w:val="00A20EF0"/>
    <w:rsid w:val="00A225FB"/>
    <w:rsid w:val="00A2334A"/>
    <w:rsid w:val="00A35A3C"/>
    <w:rsid w:val="00A35E64"/>
    <w:rsid w:val="00A41152"/>
    <w:rsid w:val="00A4680E"/>
    <w:rsid w:val="00A47790"/>
    <w:rsid w:val="00A47F58"/>
    <w:rsid w:val="00A5177D"/>
    <w:rsid w:val="00A54D41"/>
    <w:rsid w:val="00A57E8D"/>
    <w:rsid w:val="00A60852"/>
    <w:rsid w:val="00A6472B"/>
    <w:rsid w:val="00A72E3A"/>
    <w:rsid w:val="00A73576"/>
    <w:rsid w:val="00A74832"/>
    <w:rsid w:val="00A757EA"/>
    <w:rsid w:val="00A802BF"/>
    <w:rsid w:val="00A8125A"/>
    <w:rsid w:val="00A82172"/>
    <w:rsid w:val="00A83C6D"/>
    <w:rsid w:val="00A91736"/>
    <w:rsid w:val="00A933D5"/>
    <w:rsid w:val="00A93FAB"/>
    <w:rsid w:val="00A945A5"/>
    <w:rsid w:val="00A94C1B"/>
    <w:rsid w:val="00A94CD0"/>
    <w:rsid w:val="00A96632"/>
    <w:rsid w:val="00AA18CC"/>
    <w:rsid w:val="00AA6395"/>
    <w:rsid w:val="00AA6C35"/>
    <w:rsid w:val="00AB2471"/>
    <w:rsid w:val="00AB6885"/>
    <w:rsid w:val="00AC0EDF"/>
    <w:rsid w:val="00AC28D8"/>
    <w:rsid w:val="00AC4ED6"/>
    <w:rsid w:val="00AC5818"/>
    <w:rsid w:val="00AC74CB"/>
    <w:rsid w:val="00AD049C"/>
    <w:rsid w:val="00AD6A68"/>
    <w:rsid w:val="00AE0587"/>
    <w:rsid w:val="00AE20D2"/>
    <w:rsid w:val="00AE2B56"/>
    <w:rsid w:val="00AF188C"/>
    <w:rsid w:val="00AF566E"/>
    <w:rsid w:val="00B01964"/>
    <w:rsid w:val="00B039DE"/>
    <w:rsid w:val="00B10ADA"/>
    <w:rsid w:val="00B128EF"/>
    <w:rsid w:val="00B15817"/>
    <w:rsid w:val="00B17C8B"/>
    <w:rsid w:val="00B20DDC"/>
    <w:rsid w:val="00B20FDF"/>
    <w:rsid w:val="00B21469"/>
    <w:rsid w:val="00B2193B"/>
    <w:rsid w:val="00B246E0"/>
    <w:rsid w:val="00B250A0"/>
    <w:rsid w:val="00B27D7F"/>
    <w:rsid w:val="00B31132"/>
    <w:rsid w:val="00B33E04"/>
    <w:rsid w:val="00B3452A"/>
    <w:rsid w:val="00B37CBD"/>
    <w:rsid w:val="00B42E21"/>
    <w:rsid w:val="00B45EEF"/>
    <w:rsid w:val="00B4651A"/>
    <w:rsid w:val="00B47DB6"/>
    <w:rsid w:val="00B50A59"/>
    <w:rsid w:val="00B570D1"/>
    <w:rsid w:val="00B60C2E"/>
    <w:rsid w:val="00B61AE6"/>
    <w:rsid w:val="00B61C3A"/>
    <w:rsid w:val="00B74A90"/>
    <w:rsid w:val="00B76EDB"/>
    <w:rsid w:val="00B868D6"/>
    <w:rsid w:val="00B86DA4"/>
    <w:rsid w:val="00B9090A"/>
    <w:rsid w:val="00B92A12"/>
    <w:rsid w:val="00B945F9"/>
    <w:rsid w:val="00B947BA"/>
    <w:rsid w:val="00B94A54"/>
    <w:rsid w:val="00B965D6"/>
    <w:rsid w:val="00B97541"/>
    <w:rsid w:val="00BA23F0"/>
    <w:rsid w:val="00BA249C"/>
    <w:rsid w:val="00BA360C"/>
    <w:rsid w:val="00BA5A13"/>
    <w:rsid w:val="00BB137A"/>
    <w:rsid w:val="00BB3034"/>
    <w:rsid w:val="00BB373D"/>
    <w:rsid w:val="00BB61E8"/>
    <w:rsid w:val="00BC0949"/>
    <w:rsid w:val="00BC6A4A"/>
    <w:rsid w:val="00BC7D9C"/>
    <w:rsid w:val="00BD72F6"/>
    <w:rsid w:val="00BE2E9B"/>
    <w:rsid w:val="00BE610C"/>
    <w:rsid w:val="00BE7E08"/>
    <w:rsid w:val="00BF4065"/>
    <w:rsid w:val="00BF51A5"/>
    <w:rsid w:val="00C0107E"/>
    <w:rsid w:val="00C02B77"/>
    <w:rsid w:val="00C0353F"/>
    <w:rsid w:val="00C069C7"/>
    <w:rsid w:val="00C072ED"/>
    <w:rsid w:val="00C1089F"/>
    <w:rsid w:val="00C12F16"/>
    <w:rsid w:val="00C137E4"/>
    <w:rsid w:val="00C15434"/>
    <w:rsid w:val="00C24C27"/>
    <w:rsid w:val="00C32C0B"/>
    <w:rsid w:val="00C37F6D"/>
    <w:rsid w:val="00C40EBE"/>
    <w:rsid w:val="00C43016"/>
    <w:rsid w:val="00C43BF2"/>
    <w:rsid w:val="00C46E28"/>
    <w:rsid w:val="00C50834"/>
    <w:rsid w:val="00C50D54"/>
    <w:rsid w:val="00C51415"/>
    <w:rsid w:val="00C561EE"/>
    <w:rsid w:val="00C61CCE"/>
    <w:rsid w:val="00C64919"/>
    <w:rsid w:val="00C651D7"/>
    <w:rsid w:val="00C7267A"/>
    <w:rsid w:val="00C80C9F"/>
    <w:rsid w:val="00C82134"/>
    <w:rsid w:val="00C8241C"/>
    <w:rsid w:val="00C83AD6"/>
    <w:rsid w:val="00C84129"/>
    <w:rsid w:val="00C84EE2"/>
    <w:rsid w:val="00C864EA"/>
    <w:rsid w:val="00C87171"/>
    <w:rsid w:val="00C934BE"/>
    <w:rsid w:val="00C942AC"/>
    <w:rsid w:val="00C95D3C"/>
    <w:rsid w:val="00C975A8"/>
    <w:rsid w:val="00CA0914"/>
    <w:rsid w:val="00CA326C"/>
    <w:rsid w:val="00CA6196"/>
    <w:rsid w:val="00CA6C22"/>
    <w:rsid w:val="00CB115B"/>
    <w:rsid w:val="00CB23EC"/>
    <w:rsid w:val="00CB4E7A"/>
    <w:rsid w:val="00CC20E9"/>
    <w:rsid w:val="00CC52A1"/>
    <w:rsid w:val="00CD1E6B"/>
    <w:rsid w:val="00CD458C"/>
    <w:rsid w:val="00CD4AAD"/>
    <w:rsid w:val="00CD5029"/>
    <w:rsid w:val="00CE40E5"/>
    <w:rsid w:val="00CF0375"/>
    <w:rsid w:val="00CF26EB"/>
    <w:rsid w:val="00CF4174"/>
    <w:rsid w:val="00CF428D"/>
    <w:rsid w:val="00CF5D2D"/>
    <w:rsid w:val="00CF61B6"/>
    <w:rsid w:val="00CF65BC"/>
    <w:rsid w:val="00D0028A"/>
    <w:rsid w:val="00D01FA6"/>
    <w:rsid w:val="00D036D4"/>
    <w:rsid w:val="00D046AC"/>
    <w:rsid w:val="00D1291B"/>
    <w:rsid w:val="00D13B2F"/>
    <w:rsid w:val="00D160B4"/>
    <w:rsid w:val="00D23C47"/>
    <w:rsid w:val="00D2525C"/>
    <w:rsid w:val="00D31907"/>
    <w:rsid w:val="00D35AE0"/>
    <w:rsid w:val="00D35C8E"/>
    <w:rsid w:val="00D4437D"/>
    <w:rsid w:val="00D47267"/>
    <w:rsid w:val="00D52D29"/>
    <w:rsid w:val="00D533C0"/>
    <w:rsid w:val="00D5401D"/>
    <w:rsid w:val="00D570E5"/>
    <w:rsid w:val="00D61D9C"/>
    <w:rsid w:val="00D63E98"/>
    <w:rsid w:val="00D643F8"/>
    <w:rsid w:val="00D67FDA"/>
    <w:rsid w:val="00D70087"/>
    <w:rsid w:val="00D71A5D"/>
    <w:rsid w:val="00D754A8"/>
    <w:rsid w:val="00D75F10"/>
    <w:rsid w:val="00D7766B"/>
    <w:rsid w:val="00D80DBE"/>
    <w:rsid w:val="00D81F7A"/>
    <w:rsid w:val="00D859B6"/>
    <w:rsid w:val="00D87984"/>
    <w:rsid w:val="00D9135B"/>
    <w:rsid w:val="00D915DF"/>
    <w:rsid w:val="00D9222C"/>
    <w:rsid w:val="00DA1B4F"/>
    <w:rsid w:val="00DA1CFE"/>
    <w:rsid w:val="00DA20C2"/>
    <w:rsid w:val="00DA447B"/>
    <w:rsid w:val="00DA5727"/>
    <w:rsid w:val="00DA585F"/>
    <w:rsid w:val="00DA6BF9"/>
    <w:rsid w:val="00DA74BD"/>
    <w:rsid w:val="00DB0546"/>
    <w:rsid w:val="00DB1E64"/>
    <w:rsid w:val="00DB2CB5"/>
    <w:rsid w:val="00DB39F2"/>
    <w:rsid w:val="00DB4022"/>
    <w:rsid w:val="00DC1802"/>
    <w:rsid w:val="00DC2709"/>
    <w:rsid w:val="00DC5D67"/>
    <w:rsid w:val="00DC60DF"/>
    <w:rsid w:val="00DD3A7E"/>
    <w:rsid w:val="00DD5AC3"/>
    <w:rsid w:val="00DD5FCD"/>
    <w:rsid w:val="00DE60A2"/>
    <w:rsid w:val="00DE6745"/>
    <w:rsid w:val="00DE684A"/>
    <w:rsid w:val="00DF3708"/>
    <w:rsid w:val="00DF3C44"/>
    <w:rsid w:val="00DF5A04"/>
    <w:rsid w:val="00DF6B88"/>
    <w:rsid w:val="00DF742F"/>
    <w:rsid w:val="00E02723"/>
    <w:rsid w:val="00E06CD9"/>
    <w:rsid w:val="00E12765"/>
    <w:rsid w:val="00E15F8F"/>
    <w:rsid w:val="00E16997"/>
    <w:rsid w:val="00E17B1A"/>
    <w:rsid w:val="00E203E6"/>
    <w:rsid w:val="00E20C7A"/>
    <w:rsid w:val="00E21340"/>
    <w:rsid w:val="00E2152B"/>
    <w:rsid w:val="00E26253"/>
    <w:rsid w:val="00E26EC8"/>
    <w:rsid w:val="00E275A3"/>
    <w:rsid w:val="00E30549"/>
    <w:rsid w:val="00E3319F"/>
    <w:rsid w:val="00E33A42"/>
    <w:rsid w:val="00E35275"/>
    <w:rsid w:val="00E369A0"/>
    <w:rsid w:val="00E36AE2"/>
    <w:rsid w:val="00E37FC1"/>
    <w:rsid w:val="00E40809"/>
    <w:rsid w:val="00E40E0B"/>
    <w:rsid w:val="00E414A2"/>
    <w:rsid w:val="00E42F66"/>
    <w:rsid w:val="00E44C83"/>
    <w:rsid w:val="00E44E04"/>
    <w:rsid w:val="00E60E70"/>
    <w:rsid w:val="00E62C00"/>
    <w:rsid w:val="00E63103"/>
    <w:rsid w:val="00E63845"/>
    <w:rsid w:val="00E63E9A"/>
    <w:rsid w:val="00E64770"/>
    <w:rsid w:val="00E64913"/>
    <w:rsid w:val="00E658C6"/>
    <w:rsid w:val="00E668BF"/>
    <w:rsid w:val="00E71214"/>
    <w:rsid w:val="00E722EB"/>
    <w:rsid w:val="00E73F46"/>
    <w:rsid w:val="00E7758D"/>
    <w:rsid w:val="00E77E4B"/>
    <w:rsid w:val="00E82FFE"/>
    <w:rsid w:val="00E84112"/>
    <w:rsid w:val="00E85790"/>
    <w:rsid w:val="00E865AD"/>
    <w:rsid w:val="00E87C03"/>
    <w:rsid w:val="00E92024"/>
    <w:rsid w:val="00E93618"/>
    <w:rsid w:val="00E97A6C"/>
    <w:rsid w:val="00EA1BCA"/>
    <w:rsid w:val="00EB1904"/>
    <w:rsid w:val="00EB2651"/>
    <w:rsid w:val="00EB2E8E"/>
    <w:rsid w:val="00EB31A2"/>
    <w:rsid w:val="00EB36A8"/>
    <w:rsid w:val="00EC03E3"/>
    <w:rsid w:val="00EC12A6"/>
    <w:rsid w:val="00EC21D5"/>
    <w:rsid w:val="00EC2E17"/>
    <w:rsid w:val="00EC5CE9"/>
    <w:rsid w:val="00EC7029"/>
    <w:rsid w:val="00ED03D0"/>
    <w:rsid w:val="00ED09C4"/>
    <w:rsid w:val="00ED1794"/>
    <w:rsid w:val="00ED32C4"/>
    <w:rsid w:val="00ED46B5"/>
    <w:rsid w:val="00ED4B01"/>
    <w:rsid w:val="00ED6ACA"/>
    <w:rsid w:val="00EE0DF4"/>
    <w:rsid w:val="00EE273E"/>
    <w:rsid w:val="00EE40FD"/>
    <w:rsid w:val="00EE461D"/>
    <w:rsid w:val="00EE5780"/>
    <w:rsid w:val="00EE65B8"/>
    <w:rsid w:val="00EE7CB7"/>
    <w:rsid w:val="00EF0C75"/>
    <w:rsid w:val="00EF25F4"/>
    <w:rsid w:val="00EF34D7"/>
    <w:rsid w:val="00EF35B5"/>
    <w:rsid w:val="00EF39E4"/>
    <w:rsid w:val="00EF5729"/>
    <w:rsid w:val="00EF629B"/>
    <w:rsid w:val="00F063CF"/>
    <w:rsid w:val="00F11FF8"/>
    <w:rsid w:val="00F14A45"/>
    <w:rsid w:val="00F15125"/>
    <w:rsid w:val="00F15462"/>
    <w:rsid w:val="00F157E3"/>
    <w:rsid w:val="00F163B5"/>
    <w:rsid w:val="00F165F7"/>
    <w:rsid w:val="00F2115A"/>
    <w:rsid w:val="00F2205C"/>
    <w:rsid w:val="00F22951"/>
    <w:rsid w:val="00F24208"/>
    <w:rsid w:val="00F275CF"/>
    <w:rsid w:val="00F30E67"/>
    <w:rsid w:val="00F32034"/>
    <w:rsid w:val="00F32C6C"/>
    <w:rsid w:val="00F34F7B"/>
    <w:rsid w:val="00F35E7F"/>
    <w:rsid w:val="00F35FA7"/>
    <w:rsid w:val="00F40133"/>
    <w:rsid w:val="00F426D4"/>
    <w:rsid w:val="00F45B80"/>
    <w:rsid w:val="00F5323C"/>
    <w:rsid w:val="00F53389"/>
    <w:rsid w:val="00F54913"/>
    <w:rsid w:val="00F55192"/>
    <w:rsid w:val="00F55515"/>
    <w:rsid w:val="00F572F2"/>
    <w:rsid w:val="00F573B4"/>
    <w:rsid w:val="00F60235"/>
    <w:rsid w:val="00F63909"/>
    <w:rsid w:val="00F64544"/>
    <w:rsid w:val="00F64996"/>
    <w:rsid w:val="00F659EF"/>
    <w:rsid w:val="00F7166E"/>
    <w:rsid w:val="00F71829"/>
    <w:rsid w:val="00F71AFA"/>
    <w:rsid w:val="00F72B6D"/>
    <w:rsid w:val="00F72CDE"/>
    <w:rsid w:val="00F75635"/>
    <w:rsid w:val="00F83CC4"/>
    <w:rsid w:val="00F847AB"/>
    <w:rsid w:val="00F84F97"/>
    <w:rsid w:val="00F851F7"/>
    <w:rsid w:val="00F87711"/>
    <w:rsid w:val="00F90CB9"/>
    <w:rsid w:val="00F91F29"/>
    <w:rsid w:val="00F974DA"/>
    <w:rsid w:val="00FA2C33"/>
    <w:rsid w:val="00FA39B4"/>
    <w:rsid w:val="00FA6009"/>
    <w:rsid w:val="00FA7F78"/>
    <w:rsid w:val="00FB034F"/>
    <w:rsid w:val="00FB7E52"/>
    <w:rsid w:val="00FC015E"/>
    <w:rsid w:val="00FC40E7"/>
    <w:rsid w:val="00FC40FA"/>
    <w:rsid w:val="00FC5BAF"/>
    <w:rsid w:val="00FC5EE4"/>
    <w:rsid w:val="00FC6A88"/>
    <w:rsid w:val="00FC747C"/>
    <w:rsid w:val="00FC74BC"/>
    <w:rsid w:val="00FC7B6D"/>
    <w:rsid w:val="00FD223E"/>
    <w:rsid w:val="00FD5175"/>
    <w:rsid w:val="00FD7AAF"/>
    <w:rsid w:val="00FE2F5B"/>
    <w:rsid w:val="00FE4CAA"/>
    <w:rsid w:val="00FE6FD3"/>
    <w:rsid w:val="00FF0029"/>
    <w:rsid w:val="00FF1871"/>
    <w:rsid w:val="00FF1EA8"/>
    <w:rsid w:val="00FF2F95"/>
    <w:rsid w:val="00FF39ED"/>
    <w:rsid w:val="00FF6BAF"/>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F11FC"/>
  <w15:chartTrackingRefBased/>
  <w15:docId w15:val="{1480CED5-D972-46BC-B595-D8A10B85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32A5"/>
    <w:pPr>
      <w:spacing w:after="0" w:line="240" w:lineRule="auto"/>
    </w:pPr>
    <w:rPr>
      <w:rFonts w:ascii="Verdana" w:eastAsia="Times New Roman" w:hAnsi="Verdana" w:cs="Times New Roman"/>
      <w:lang w:val="fr-CA" w:eastAsia="en-CA"/>
    </w:rPr>
  </w:style>
  <w:style w:type="paragraph" w:styleId="Heading1">
    <w:name w:val="heading 1"/>
    <w:basedOn w:val="Normal"/>
    <w:next w:val="Normal"/>
    <w:link w:val="Heading1Char"/>
    <w:uiPriority w:val="9"/>
    <w:qFormat/>
    <w:rsid w:val="00C50D54"/>
    <w:pPr>
      <w:keepNext/>
      <w:keepLines/>
      <w:outlineLvl w:val="0"/>
    </w:pPr>
    <w:rPr>
      <w:rFonts w:ascii="Arial" w:eastAsiaTheme="majorEastAsia" w:hAnsi="Arial" w:cstheme="majorBidi"/>
      <w:b/>
      <w:sz w:val="20"/>
      <w:szCs w:val="32"/>
    </w:rPr>
  </w:style>
  <w:style w:type="paragraph" w:styleId="Heading2">
    <w:name w:val="heading 2"/>
    <w:basedOn w:val="Normal"/>
    <w:next w:val="BodyText"/>
    <w:link w:val="Heading2Char"/>
    <w:uiPriority w:val="9"/>
    <w:qFormat/>
    <w:rsid w:val="000C4BC5"/>
    <w:pPr>
      <w:keepNext/>
      <w:spacing w:before="360" w:after="240"/>
      <w:ind w:left="90"/>
      <w:outlineLvl w:val="1"/>
    </w:pPr>
    <w:rPr>
      <w:rFonts w:ascii="Trebuchet MS" w:eastAsiaTheme="majorEastAsia" w:hAnsi="Trebuchet MS" w:cstheme="majorBidi"/>
      <w:bCs/>
      <w:color w:val="6CBE4B"/>
      <w:sz w:val="26"/>
      <w:szCs w:val="26"/>
      <w:lang w:val="en-US" w:eastAsia="en-US"/>
    </w:rPr>
  </w:style>
  <w:style w:type="paragraph" w:styleId="Heading3">
    <w:name w:val="heading 3"/>
    <w:basedOn w:val="Normal"/>
    <w:next w:val="BodyText"/>
    <w:link w:val="Heading3Char"/>
    <w:uiPriority w:val="9"/>
    <w:qFormat/>
    <w:rsid w:val="000C4BC5"/>
    <w:pPr>
      <w:tabs>
        <w:tab w:val="num" w:pos="1440"/>
      </w:tabs>
      <w:spacing w:after="240"/>
      <w:ind w:left="720" w:hanging="720"/>
      <w:jc w:val="both"/>
      <w:outlineLvl w:val="2"/>
    </w:pPr>
    <w:rPr>
      <w:rFonts w:ascii="Trebuchet MS" w:eastAsiaTheme="majorEastAsia" w:hAnsi="Trebuchet MS" w:cstheme="majorBidi"/>
      <w:bCs/>
      <w:color w:val="000000"/>
      <w:sz w:val="19"/>
      <w:szCs w:val="24"/>
      <w:lang w:val="en-US" w:eastAsia="en-US"/>
    </w:rPr>
  </w:style>
  <w:style w:type="paragraph" w:styleId="Heading4">
    <w:name w:val="heading 4"/>
    <w:basedOn w:val="Normal"/>
    <w:next w:val="BodyText"/>
    <w:link w:val="Heading4Char"/>
    <w:uiPriority w:val="14"/>
    <w:rsid w:val="000C4BC5"/>
    <w:pPr>
      <w:tabs>
        <w:tab w:val="num" w:pos="2070"/>
      </w:tabs>
      <w:spacing w:after="240"/>
      <w:ind w:left="2070" w:hanging="1080"/>
      <w:jc w:val="both"/>
      <w:outlineLvl w:val="3"/>
    </w:pPr>
    <w:rPr>
      <w:rFonts w:ascii="Trebuchet MS" w:eastAsiaTheme="majorEastAsia" w:hAnsi="Trebuchet MS" w:cstheme="majorBidi"/>
      <w:bCs/>
      <w:iCs/>
      <w:color w:val="000000"/>
      <w:sz w:val="19"/>
      <w:szCs w:val="24"/>
      <w:lang w:val="en-US" w:eastAsia="en-US"/>
    </w:rPr>
  </w:style>
  <w:style w:type="paragraph" w:styleId="Heading5">
    <w:name w:val="heading 5"/>
    <w:basedOn w:val="Normal"/>
    <w:next w:val="BodyText"/>
    <w:link w:val="Heading5Char"/>
    <w:uiPriority w:val="14"/>
    <w:qFormat/>
    <w:rsid w:val="000C4BC5"/>
    <w:pPr>
      <w:tabs>
        <w:tab w:val="num" w:pos="3240"/>
      </w:tabs>
      <w:spacing w:after="240"/>
      <w:ind w:left="3240" w:hanging="1440"/>
      <w:jc w:val="both"/>
      <w:outlineLvl w:val="4"/>
    </w:pPr>
    <w:rPr>
      <w:rFonts w:ascii="Trebuchet MS" w:eastAsiaTheme="majorEastAsia" w:hAnsi="Trebuchet MS" w:cstheme="majorBidi"/>
      <w:color w:val="000000"/>
      <w:sz w:val="19"/>
      <w:szCs w:val="24"/>
      <w:lang w:val="en-US" w:eastAsia="en-US"/>
    </w:rPr>
  </w:style>
  <w:style w:type="paragraph" w:styleId="Heading6">
    <w:name w:val="heading 6"/>
    <w:basedOn w:val="Normal"/>
    <w:next w:val="BodyText"/>
    <w:link w:val="Heading6Char"/>
    <w:uiPriority w:val="14"/>
    <w:qFormat/>
    <w:rsid w:val="000C4BC5"/>
    <w:pPr>
      <w:spacing w:after="240"/>
      <w:ind w:left="3510"/>
      <w:jc w:val="both"/>
      <w:outlineLvl w:val="5"/>
    </w:pPr>
    <w:rPr>
      <w:rFonts w:ascii="Trebuchet MS" w:eastAsiaTheme="majorEastAsia" w:hAnsi="Trebuchet MS" w:cstheme="majorBidi"/>
      <w:iCs/>
      <w:color w:val="000000"/>
      <w:sz w:val="19"/>
      <w:szCs w:val="24"/>
      <w:lang w:val="en-US" w:eastAsia="en-US"/>
    </w:rPr>
  </w:style>
  <w:style w:type="paragraph" w:styleId="Heading7">
    <w:name w:val="heading 7"/>
    <w:basedOn w:val="Normal"/>
    <w:next w:val="Normal"/>
    <w:link w:val="Heading7Char"/>
    <w:uiPriority w:val="9"/>
    <w:semiHidden/>
    <w:unhideWhenUsed/>
    <w:qFormat/>
    <w:rsid w:val="000C4BC5"/>
    <w:pPr>
      <w:keepNext/>
      <w:keepLines/>
      <w:spacing w:before="200"/>
      <w:outlineLvl w:val="6"/>
    </w:pPr>
    <w:rPr>
      <w:rFonts w:asciiTheme="majorHAnsi" w:eastAsiaTheme="majorEastAsia" w:hAnsiTheme="majorHAnsi" w:cstheme="majorBidi"/>
      <w:i/>
      <w:iCs/>
      <w:color w:val="404040" w:themeColor="text1" w:themeTint="BF"/>
      <w:sz w:val="19"/>
      <w:szCs w:val="24"/>
      <w:lang w:val="en-US" w:eastAsia="en-US"/>
    </w:rPr>
  </w:style>
  <w:style w:type="paragraph" w:styleId="Heading8">
    <w:name w:val="heading 8"/>
    <w:basedOn w:val="Normal"/>
    <w:next w:val="Normal"/>
    <w:link w:val="Heading8Char"/>
    <w:uiPriority w:val="9"/>
    <w:semiHidden/>
    <w:unhideWhenUsed/>
    <w:qFormat/>
    <w:rsid w:val="000C4BC5"/>
    <w:pPr>
      <w:keepNext/>
      <w:keepLines/>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0C4BC5"/>
    <w:pPr>
      <w:keepNext/>
      <w:keepLines/>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904"/>
    <w:rPr>
      <w:color w:val="0563C1" w:themeColor="hyperlink"/>
      <w:u w:val="single"/>
    </w:rPr>
  </w:style>
  <w:style w:type="character" w:styleId="UnresolvedMention">
    <w:name w:val="Unresolved Mention"/>
    <w:basedOn w:val="DefaultParagraphFont"/>
    <w:uiPriority w:val="99"/>
    <w:semiHidden/>
    <w:unhideWhenUsed/>
    <w:rsid w:val="00EB1904"/>
    <w:rPr>
      <w:color w:val="605E5C"/>
      <w:shd w:val="clear" w:color="auto" w:fill="E1DFDD"/>
    </w:rPr>
  </w:style>
  <w:style w:type="paragraph" w:styleId="BodyText">
    <w:name w:val="Body Text"/>
    <w:basedOn w:val="Normal"/>
    <w:link w:val="BodyTextChar"/>
    <w:uiPriority w:val="1"/>
    <w:qFormat/>
    <w:rsid w:val="00D63E98"/>
    <w:pPr>
      <w:spacing w:after="240"/>
      <w:jc w:val="both"/>
    </w:pPr>
    <w:rPr>
      <w:rFonts w:ascii="Trebuchet MS" w:eastAsiaTheme="minorHAnsi" w:hAnsi="Trebuchet MS" w:cstheme="minorBidi"/>
      <w:sz w:val="19"/>
      <w:szCs w:val="24"/>
      <w:lang w:val="en-US" w:eastAsia="en-US"/>
    </w:rPr>
  </w:style>
  <w:style w:type="character" w:customStyle="1" w:styleId="BodyTextChar">
    <w:name w:val="Body Text Char"/>
    <w:basedOn w:val="DefaultParagraphFont"/>
    <w:link w:val="BodyText"/>
    <w:uiPriority w:val="1"/>
    <w:rsid w:val="00D63E98"/>
    <w:rPr>
      <w:rFonts w:ascii="Trebuchet MS" w:hAnsi="Trebuchet MS"/>
      <w:sz w:val="19"/>
      <w:szCs w:val="24"/>
    </w:rPr>
  </w:style>
  <w:style w:type="paragraph" w:styleId="ListParagraph">
    <w:name w:val="List Paragraph"/>
    <w:basedOn w:val="Normal"/>
    <w:uiPriority w:val="34"/>
    <w:qFormat/>
    <w:rsid w:val="00600E3E"/>
    <w:pPr>
      <w:spacing w:after="240"/>
      <w:ind w:left="1080" w:hanging="360"/>
      <w:jc w:val="both"/>
    </w:pPr>
    <w:rPr>
      <w:rFonts w:ascii="Trebuchet MS" w:eastAsiaTheme="minorHAnsi" w:hAnsi="Trebuchet MS" w:cstheme="minorBidi"/>
      <w:sz w:val="19"/>
      <w:szCs w:val="24"/>
      <w:lang w:val="en-US" w:eastAsia="en-US"/>
    </w:rPr>
  </w:style>
  <w:style w:type="paragraph" w:styleId="CommentText">
    <w:name w:val="annotation text"/>
    <w:basedOn w:val="Normal"/>
    <w:link w:val="CommentTextChar"/>
    <w:uiPriority w:val="99"/>
    <w:semiHidden/>
    <w:unhideWhenUsed/>
    <w:rsid w:val="00600E3E"/>
    <w:pPr>
      <w:spacing w:after="240"/>
    </w:pPr>
    <w:rPr>
      <w:rFonts w:ascii="Trebuchet MS" w:eastAsiaTheme="minorHAnsi" w:hAnsi="Trebuchet MS" w:cstheme="minorBidi"/>
      <w:sz w:val="20"/>
      <w:szCs w:val="20"/>
      <w:lang w:val="en-US" w:eastAsia="en-US"/>
    </w:rPr>
  </w:style>
  <w:style w:type="character" w:customStyle="1" w:styleId="CommentTextChar">
    <w:name w:val="Comment Text Char"/>
    <w:basedOn w:val="DefaultParagraphFont"/>
    <w:link w:val="CommentText"/>
    <w:uiPriority w:val="99"/>
    <w:semiHidden/>
    <w:rsid w:val="00600E3E"/>
    <w:rPr>
      <w:rFonts w:ascii="Trebuchet MS" w:hAnsi="Trebuchet MS"/>
      <w:sz w:val="20"/>
      <w:szCs w:val="20"/>
    </w:rPr>
  </w:style>
  <w:style w:type="character" w:styleId="CommentReference">
    <w:name w:val="annotation reference"/>
    <w:basedOn w:val="DefaultParagraphFont"/>
    <w:uiPriority w:val="99"/>
    <w:semiHidden/>
    <w:unhideWhenUsed/>
    <w:rsid w:val="00600E3E"/>
    <w:rPr>
      <w:sz w:val="16"/>
      <w:szCs w:val="16"/>
    </w:rPr>
  </w:style>
  <w:style w:type="paragraph" w:styleId="BalloonText">
    <w:name w:val="Balloon Text"/>
    <w:basedOn w:val="Normal"/>
    <w:link w:val="BalloonTextChar"/>
    <w:uiPriority w:val="99"/>
    <w:semiHidden/>
    <w:unhideWhenUsed/>
    <w:rsid w:val="00600E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3E"/>
    <w:rPr>
      <w:rFonts w:ascii="Segoe UI" w:eastAsia="Times New Roman" w:hAnsi="Segoe UI" w:cs="Segoe UI"/>
      <w:sz w:val="18"/>
      <w:szCs w:val="18"/>
      <w:lang w:val="fr-CA" w:eastAsia="en-CA"/>
    </w:rPr>
  </w:style>
  <w:style w:type="paragraph" w:styleId="FootnoteText">
    <w:name w:val="footnote text"/>
    <w:basedOn w:val="Normal"/>
    <w:link w:val="FootnoteTextChar"/>
    <w:uiPriority w:val="99"/>
    <w:unhideWhenUsed/>
    <w:rsid w:val="007062EF"/>
    <w:rPr>
      <w:rFonts w:ascii="Arial" w:hAnsi="Arial"/>
      <w:i/>
      <w:sz w:val="16"/>
      <w:szCs w:val="20"/>
    </w:rPr>
  </w:style>
  <w:style w:type="character" w:customStyle="1" w:styleId="FootnoteTextChar">
    <w:name w:val="Footnote Text Char"/>
    <w:basedOn w:val="DefaultParagraphFont"/>
    <w:link w:val="FootnoteText"/>
    <w:uiPriority w:val="99"/>
    <w:rsid w:val="007062EF"/>
    <w:rPr>
      <w:rFonts w:ascii="Arial" w:eastAsia="Times New Roman" w:hAnsi="Arial" w:cs="Times New Roman"/>
      <w:i/>
      <w:sz w:val="16"/>
      <w:szCs w:val="20"/>
      <w:lang w:val="fr-CA" w:eastAsia="en-CA"/>
    </w:rPr>
  </w:style>
  <w:style w:type="character" w:styleId="FootnoteReference">
    <w:name w:val="footnote reference"/>
    <w:basedOn w:val="DefaultParagraphFont"/>
    <w:uiPriority w:val="99"/>
    <w:semiHidden/>
    <w:unhideWhenUsed/>
    <w:rsid w:val="0001505D"/>
    <w:rPr>
      <w:vertAlign w:val="superscript"/>
    </w:rPr>
  </w:style>
  <w:style w:type="paragraph" w:styleId="CommentSubject">
    <w:name w:val="annotation subject"/>
    <w:basedOn w:val="CommentText"/>
    <w:next w:val="CommentText"/>
    <w:link w:val="CommentSubjectChar"/>
    <w:uiPriority w:val="99"/>
    <w:semiHidden/>
    <w:unhideWhenUsed/>
    <w:rsid w:val="005D10A7"/>
    <w:pPr>
      <w:spacing w:after="0"/>
    </w:pPr>
    <w:rPr>
      <w:rFonts w:ascii="Verdana" w:eastAsia="Times New Roman" w:hAnsi="Verdana" w:cs="Times New Roman"/>
      <w:b/>
      <w:bCs/>
      <w:lang w:val="fr-CA" w:eastAsia="en-CA"/>
    </w:rPr>
  </w:style>
  <w:style w:type="character" w:customStyle="1" w:styleId="CommentSubjectChar">
    <w:name w:val="Comment Subject Char"/>
    <w:basedOn w:val="CommentTextChar"/>
    <w:link w:val="CommentSubject"/>
    <w:uiPriority w:val="99"/>
    <w:semiHidden/>
    <w:rsid w:val="005D10A7"/>
    <w:rPr>
      <w:rFonts w:ascii="Verdana" w:eastAsia="Times New Roman" w:hAnsi="Verdana" w:cs="Times New Roman"/>
      <w:b/>
      <w:bCs/>
      <w:sz w:val="20"/>
      <w:szCs w:val="20"/>
      <w:lang w:val="fr-CA" w:eastAsia="en-CA"/>
    </w:rPr>
  </w:style>
  <w:style w:type="paragraph" w:styleId="Footer">
    <w:name w:val="footer"/>
    <w:basedOn w:val="Normal"/>
    <w:link w:val="FooterChar"/>
    <w:uiPriority w:val="99"/>
    <w:unhideWhenUsed/>
    <w:rsid w:val="00D70087"/>
    <w:pPr>
      <w:tabs>
        <w:tab w:val="center" w:pos="4680"/>
        <w:tab w:val="right" w:pos="9360"/>
      </w:tabs>
    </w:pPr>
    <w:rPr>
      <w:rFonts w:ascii="Trebuchet MS" w:eastAsiaTheme="minorHAnsi" w:hAnsi="Trebuchet MS" w:cstheme="minorBidi"/>
      <w:sz w:val="16"/>
      <w:szCs w:val="24"/>
      <w:lang w:val="en-US" w:eastAsia="en-US"/>
    </w:rPr>
  </w:style>
  <w:style w:type="character" w:customStyle="1" w:styleId="FooterChar">
    <w:name w:val="Footer Char"/>
    <w:basedOn w:val="DefaultParagraphFont"/>
    <w:link w:val="Footer"/>
    <w:uiPriority w:val="99"/>
    <w:rsid w:val="00D70087"/>
    <w:rPr>
      <w:rFonts w:ascii="Trebuchet MS" w:hAnsi="Trebuchet MS"/>
      <w:sz w:val="16"/>
      <w:szCs w:val="24"/>
    </w:rPr>
  </w:style>
  <w:style w:type="paragraph" w:customStyle="1" w:styleId="HeadingBody5">
    <w:name w:val="HeadingBody 5"/>
    <w:basedOn w:val="Normal"/>
    <w:next w:val="BodyText"/>
    <w:link w:val="HeadingBody5Char"/>
    <w:rsid w:val="00D70087"/>
    <w:pPr>
      <w:spacing w:after="240"/>
      <w:ind w:left="3240"/>
      <w:jc w:val="both"/>
    </w:pPr>
    <w:rPr>
      <w:rFonts w:ascii="Trebuchet MS" w:eastAsiaTheme="majorEastAsia" w:hAnsi="Trebuchet MS" w:cstheme="majorBidi"/>
      <w:sz w:val="19"/>
      <w:szCs w:val="24"/>
      <w:lang w:val="en-US" w:eastAsia="en-US"/>
    </w:rPr>
  </w:style>
  <w:style w:type="character" w:customStyle="1" w:styleId="HeadingBody5Char">
    <w:name w:val="HeadingBody 5 Char"/>
    <w:basedOn w:val="DefaultParagraphFont"/>
    <w:link w:val="HeadingBody5"/>
    <w:rsid w:val="00D70087"/>
    <w:rPr>
      <w:rFonts w:ascii="Trebuchet MS" w:eastAsiaTheme="majorEastAsia" w:hAnsi="Trebuchet MS" w:cstheme="majorBidi"/>
      <w:sz w:val="19"/>
      <w:szCs w:val="24"/>
    </w:rPr>
  </w:style>
  <w:style w:type="paragraph" w:styleId="Header">
    <w:name w:val="header"/>
    <w:basedOn w:val="Normal"/>
    <w:link w:val="HeaderChar"/>
    <w:uiPriority w:val="99"/>
    <w:unhideWhenUsed/>
    <w:rsid w:val="00800FDF"/>
    <w:pPr>
      <w:tabs>
        <w:tab w:val="center" w:pos="4680"/>
        <w:tab w:val="right" w:pos="9360"/>
      </w:tabs>
    </w:pPr>
  </w:style>
  <w:style w:type="character" w:customStyle="1" w:styleId="HeaderChar">
    <w:name w:val="Header Char"/>
    <w:basedOn w:val="DefaultParagraphFont"/>
    <w:link w:val="Header"/>
    <w:uiPriority w:val="99"/>
    <w:rsid w:val="00800FDF"/>
    <w:rPr>
      <w:rFonts w:ascii="Verdana" w:eastAsia="Times New Roman" w:hAnsi="Verdana" w:cs="Times New Roman"/>
      <w:lang w:val="fr-CA" w:eastAsia="en-CA"/>
    </w:rPr>
  </w:style>
  <w:style w:type="character" w:customStyle="1" w:styleId="Heading1Char">
    <w:name w:val="Heading 1 Char"/>
    <w:basedOn w:val="DefaultParagraphFont"/>
    <w:link w:val="Heading1"/>
    <w:uiPriority w:val="9"/>
    <w:rsid w:val="00C50D54"/>
    <w:rPr>
      <w:rFonts w:ascii="Arial" w:eastAsiaTheme="majorEastAsia" w:hAnsi="Arial" w:cstheme="majorBidi"/>
      <w:b/>
      <w:sz w:val="20"/>
      <w:szCs w:val="32"/>
      <w:lang w:val="fr-CA" w:eastAsia="en-CA"/>
    </w:rPr>
  </w:style>
  <w:style w:type="paragraph" w:styleId="TOCHeading">
    <w:name w:val="TOC Heading"/>
    <w:basedOn w:val="Heading1"/>
    <w:next w:val="Normal"/>
    <w:uiPriority w:val="39"/>
    <w:unhideWhenUsed/>
    <w:qFormat/>
    <w:rsid w:val="00B20DDC"/>
    <w:pPr>
      <w:spacing w:before="240" w:line="259" w:lineRule="auto"/>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56118F"/>
    <w:pPr>
      <w:tabs>
        <w:tab w:val="left" w:pos="1540"/>
        <w:tab w:val="right" w:leader="dot" w:pos="9360"/>
      </w:tabs>
      <w:spacing w:before="120" w:after="100"/>
      <w:ind w:left="720" w:hanging="720"/>
      <w:jc w:val="both"/>
    </w:pPr>
  </w:style>
  <w:style w:type="character" w:customStyle="1" w:styleId="Heading2Char">
    <w:name w:val="Heading 2 Char"/>
    <w:basedOn w:val="DefaultParagraphFont"/>
    <w:link w:val="Heading2"/>
    <w:uiPriority w:val="9"/>
    <w:rsid w:val="000C4BC5"/>
    <w:rPr>
      <w:rFonts w:ascii="Trebuchet MS" w:eastAsiaTheme="majorEastAsia" w:hAnsi="Trebuchet MS" w:cstheme="majorBidi"/>
      <w:bCs/>
      <w:color w:val="6CBE4B"/>
      <w:sz w:val="26"/>
      <w:szCs w:val="26"/>
    </w:rPr>
  </w:style>
  <w:style w:type="character" w:customStyle="1" w:styleId="Heading3Char">
    <w:name w:val="Heading 3 Char"/>
    <w:basedOn w:val="DefaultParagraphFont"/>
    <w:link w:val="Heading3"/>
    <w:uiPriority w:val="9"/>
    <w:rsid w:val="000C4BC5"/>
    <w:rPr>
      <w:rFonts w:ascii="Trebuchet MS" w:eastAsiaTheme="majorEastAsia" w:hAnsi="Trebuchet MS" w:cstheme="majorBidi"/>
      <w:bCs/>
      <w:color w:val="000000"/>
      <w:sz w:val="19"/>
      <w:szCs w:val="24"/>
    </w:rPr>
  </w:style>
  <w:style w:type="character" w:customStyle="1" w:styleId="Heading4Char">
    <w:name w:val="Heading 4 Char"/>
    <w:basedOn w:val="DefaultParagraphFont"/>
    <w:link w:val="Heading4"/>
    <w:uiPriority w:val="14"/>
    <w:rsid w:val="000C4BC5"/>
    <w:rPr>
      <w:rFonts w:ascii="Trebuchet MS" w:eastAsiaTheme="majorEastAsia" w:hAnsi="Trebuchet MS" w:cstheme="majorBidi"/>
      <w:bCs/>
      <w:iCs/>
      <w:color w:val="000000"/>
      <w:sz w:val="19"/>
      <w:szCs w:val="24"/>
    </w:rPr>
  </w:style>
  <w:style w:type="character" w:customStyle="1" w:styleId="Heading5Char">
    <w:name w:val="Heading 5 Char"/>
    <w:basedOn w:val="DefaultParagraphFont"/>
    <w:link w:val="Heading5"/>
    <w:uiPriority w:val="14"/>
    <w:rsid w:val="000C4BC5"/>
    <w:rPr>
      <w:rFonts w:ascii="Trebuchet MS" w:eastAsiaTheme="majorEastAsia" w:hAnsi="Trebuchet MS" w:cstheme="majorBidi"/>
      <w:color w:val="000000"/>
      <w:sz w:val="19"/>
      <w:szCs w:val="24"/>
    </w:rPr>
  </w:style>
  <w:style w:type="character" w:customStyle="1" w:styleId="Heading6Char">
    <w:name w:val="Heading 6 Char"/>
    <w:basedOn w:val="DefaultParagraphFont"/>
    <w:link w:val="Heading6"/>
    <w:uiPriority w:val="14"/>
    <w:rsid w:val="000C4BC5"/>
    <w:rPr>
      <w:rFonts w:ascii="Trebuchet MS" w:eastAsiaTheme="majorEastAsia" w:hAnsi="Trebuchet MS" w:cstheme="majorBidi"/>
      <w:iCs/>
      <w:color w:val="000000"/>
      <w:sz w:val="19"/>
      <w:szCs w:val="24"/>
    </w:rPr>
  </w:style>
  <w:style w:type="character" w:customStyle="1" w:styleId="Heading7Char">
    <w:name w:val="Heading 7 Char"/>
    <w:basedOn w:val="DefaultParagraphFont"/>
    <w:link w:val="Heading7"/>
    <w:uiPriority w:val="9"/>
    <w:semiHidden/>
    <w:rsid w:val="000C4BC5"/>
    <w:rPr>
      <w:rFonts w:asciiTheme="majorHAnsi" w:eastAsiaTheme="majorEastAsia" w:hAnsiTheme="majorHAnsi" w:cstheme="majorBidi"/>
      <w:i/>
      <w:iCs/>
      <w:color w:val="404040" w:themeColor="text1" w:themeTint="BF"/>
      <w:sz w:val="19"/>
      <w:szCs w:val="24"/>
    </w:rPr>
  </w:style>
  <w:style w:type="character" w:customStyle="1" w:styleId="Heading8Char">
    <w:name w:val="Heading 8 Char"/>
    <w:basedOn w:val="DefaultParagraphFont"/>
    <w:link w:val="Heading8"/>
    <w:uiPriority w:val="9"/>
    <w:semiHidden/>
    <w:rsid w:val="000C4B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C4BC5"/>
    <w:rPr>
      <w:rFonts w:asciiTheme="majorHAnsi" w:eastAsiaTheme="majorEastAsia" w:hAnsiTheme="majorHAnsi" w:cstheme="majorBidi"/>
      <w:i/>
      <w:iCs/>
      <w:color w:val="404040" w:themeColor="text1" w:themeTint="BF"/>
      <w:sz w:val="20"/>
      <w:szCs w:val="20"/>
    </w:rPr>
  </w:style>
  <w:style w:type="character" w:customStyle="1" w:styleId="DocID">
    <w:name w:val="DocID"/>
    <w:basedOn w:val="DefaultParagraphFont"/>
    <w:uiPriority w:val="99"/>
    <w:semiHidden/>
    <w:rsid w:val="000C4BC5"/>
    <w:rPr>
      <w:sz w:val="16"/>
    </w:rPr>
  </w:style>
  <w:style w:type="paragraph" w:styleId="Subtitle">
    <w:name w:val="Subtitle"/>
    <w:basedOn w:val="Normal"/>
    <w:link w:val="SubtitleChar"/>
    <w:uiPriority w:val="10"/>
    <w:qFormat/>
    <w:rsid w:val="000C4BC5"/>
    <w:pPr>
      <w:numPr>
        <w:ilvl w:val="1"/>
      </w:numPr>
      <w:spacing w:after="240"/>
      <w:outlineLvl w:val="2"/>
    </w:pPr>
    <w:rPr>
      <w:rFonts w:ascii="Trebuchet MS" w:eastAsiaTheme="majorEastAsia" w:hAnsi="Trebuchet MS" w:cstheme="majorBidi"/>
      <w:i/>
      <w:iCs/>
      <w:sz w:val="19"/>
      <w:szCs w:val="24"/>
      <w:lang w:val="en-US" w:eastAsia="en-US"/>
    </w:rPr>
  </w:style>
  <w:style w:type="character" w:customStyle="1" w:styleId="SubtitleChar">
    <w:name w:val="Subtitle Char"/>
    <w:basedOn w:val="DefaultParagraphFont"/>
    <w:link w:val="Subtitle"/>
    <w:uiPriority w:val="10"/>
    <w:rsid w:val="000C4BC5"/>
    <w:rPr>
      <w:rFonts w:ascii="Trebuchet MS" w:eastAsiaTheme="majorEastAsia" w:hAnsi="Trebuchet MS" w:cstheme="majorBidi"/>
      <w:i/>
      <w:iCs/>
      <w:sz w:val="19"/>
      <w:szCs w:val="24"/>
    </w:rPr>
  </w:style>
  <w:style w:type="paragraph" w:styleId="Title">
    <w:name w:val="Title"/>
    <w:basedOn w:val="Normal"/>
    <w:link w:val="TitleChar"/>
    <w:uiPriority w:val="9"/>
    <w:qFormat/>
    <w:rsid w:val="000C4BC5"/>
    <w:pPr>
      <w:spacing w:after="240"/>
      <w:contextualSpacing/>
      <w:outlineLvl w:val="1"/>
    </w:pPr>
    <w:rPr>
      <w:rFonts w:ascii="Trebuchet MS" w:eastAsiaTheme="majorEastAsia" w:hAnsi="Trebuchet MS" w:cstheme="majorBidi"/>
      <w:color w:val="6CBE4B"/>
      <w:spacing w:val="5"/>
      <w:kern w:val="28"/>
      <w:sz w:val="32"/>
      <w:szCs w:val="52"/>
      <w:lang w:val="en-US" w:eastAsia="en-US"/>
    </w:rPr>
  </w:style>
  <w:style w:type="character" w:customStyle="1" w:styleId="TitleChar">
    <w:name w:val="Title Char"/>
    <w:basedOn w:val="DefaultParagraphFont"/>
    <w:link w:val="Title"/>
    <w:uiPriority w:val="9"/>
    <w:rsid w:val="000C4BC5"/>
    <w:rPr>
      <w:rFonts w:ascii="Trebuchet MS" w:eastAsiaTheme="majorEastAsia" w:hAnsi="Trebuchet MS" w:cstheme="majorBidi"/>
      <w:color w:val="6CBE4B"/>
      <w:spacing w:val="5"/>
      <w:kern w:val="28"/>
      <w:sz w:val="32"/>
      <w:szCs w:val="52"/>
    </w:rPr>
  </w:style>
  <w:style w:type="paragraph" w:styleId="TOC3">
    <w:name w:val="toc 3"/>
    <w:basedOn w:val="Normal"/>
    <w:next w:val="Normal"/>
    <w:autoRedefine/>
    <w:uiPriority w:val="39"/>
    <w:rsid w:val="000C4BC5"/>
    <w:pPr>
      <w:tabs>
        <w:tab w:val="left" w:pos="-27009"/>
        <w:tab w:val="right" w:leader="dot" w:pos="9360"/>
      </w:tabs>
      <w:spacing w:after="120"/>
      <w:ind w:left="1440" w:right="1152" w:hanging="720"/>
    </w:pPr>
    <w:rPr>
      <w:rFonts w:ascii="Trebuchet MS" w:eastAsiaTheme="minorHAnsi" w:hAnsi="Trebuchet MS" w:cstheme="minorBidi"/>
      <w:caps/>
      <w:noProof/>
      <w:sz w:val="19"/>
      <w:szCs w:val="24"/>
      <w:lang w:val="en-US" w:eastAsia="en-US"/>
    </w:rPr>
  </w:style>
  <w:style w:type="paragraph" w:styleId="TOC2">
    <w:name w:val="toc 2"/>
    <w:basedOn w:val="Normal"/>
    <w:next w:val="Normal"/>
    <w:autoRedefine/>
    <w:uiPriority w:val="39"/>
    <w:rsid w:val="000C4BC5"/>
    <w:pPr>
      <w:keepNext/>
      <w:tabs>
        <w:tab w:val="right" w:leader="dot" w:pos="9360"/>
      </w:tabs>
      <w:spacing w:after="120"/>
    </w:pPr>
    <w:rPr>
      <w:rFonts w:ascii="Trebuchet MS" w:eastAsiaTheme="minorHAnsi" w:hAnsi="Trebuchet MS" w:cstheme="minorBidi"/>
      <w:noProof/>
      <w:color w:val="6CBE4B"/>
      <w:sz w:val="19"/>
      <w:szCs w:val="24"/>
      <w:lang w:val="en-US" w:eastAsia="en-US"/>
    </w:rPr>
  </w:style>
  <w:style w:type="paragraph" w:customStyle="1" w:styleId="HeadingBody2">
    <w:name w:val="HeadingBody 2"/>
    <w:basedOn w:val="Normal"/>
    <w:next w:val="BodyText"/>
    <w:link w:val="HeadingBody2Char"/>
    <w:rsid w:val="000C4BC5"/>
    <w:pPr>
      <w:spacing w:after="240"/>
      <w:ind w:left="720"/>
      <w:jc w:val="both"/>
    </w:pPr>
    <w:rPr>
      <w:rFonts w:ascii="Trebuchet MS" w:eastAsiaTheme="majorEastAsia" w:hAnsi="Trebuchet MS" w:cstheme="majorBidi"/>
      <w:color w:val="000000"/>
      <w:sz w:val="19"/>
      <w:szCs w:val="24"/>
      <w:lang w:val="en-US" w:eastAsia="en-US"/>
    </w:rPr>
  </w:style>
  <w:style w:type="character" w:customStyle="1" w:styleId="HeadingBody2Char">
    <w:name w:val="HeadingBody 2 Char"/>
    <w:basedOn w:val="Heading3Char"/>
    <w:link w:val="HeadingBody2"/>
    <w:rsid w:val="000C4BC5"/>
    <w:rPr>
      <w:rFonts w:ascii="Trebuchet MS" w:eastAsiaTheme="majorEastAsia" w:hAnsi="Trebuchet MS" w:cstheme="majorBidi"/>
      <w:bCs w:val="0"/>
      <w:color w:val="000000"/>
      <w:sz w:val="19"/>
      <w:szCs w:val="24"/>
    </w:rPr>
  </w:style>
  <w:style w:type="paragraph" w:customStyle="1" w:styleId="HeadingBody3">
    <w:name w:val="HeadingBody 3"/>
    <w:basedOn w:val="Normal"/>
    <w:next w:val="BodyText"/>
    <w:link w:val="HeadingBody3Char"/>
    <w:rsid w:val="000C4BC5"/>
    <w:pPr>
      <w:spacing w:after="240"/>
      <w:ind w:left="720"/>
      <w:jc w:val="both"/>
    </w:pPr>
    <w:rPr>
      <w:rFonts w:ascii="Trebuchet MS" w:eastAsiaTheme="majorEastAsia" w:hAnsi="Trebuchet MS" w:cstheme="majorBidi"/>
      <w:color w:val="000000"/>
      <w:sz w:val="19"/>
      <w:szCs w:val="24"/>
      <w:lang w:val="en-US" w:eastAsia="en-US"/>
    </w:rPr>
  </w:style>
  <w:style w:type="character" w:customStyle="1" w:styleId="HeadingBody3Char">
    <w:name w:val="HeadingBody 3 Char"/>
    <w:basedOn w:val="Heading3Char"/>
    <w:link w:val="HeadingBody3"/>
    <w:rsid w:val="000C4BC5"/>
    <w:rPr>
      <w:rFonts w:ascii="Trebuchet MS" w:eastAsiaTheme="majorEastAsia" w:hAnsi="Trebuchet MS" w:cstheme="majorBidi"/>
      <w:bCs w:val="0"/>
      <w:color w:val="000000"/>
      <w:sz w:val="19"/>
      <w:szCs w:val="24"/>
    </w:rPr>
  </w:style>
  <w:style w:type="paragraph" w:customStyle="1" w:styleId="HeadingBody4">
    <w:name w:val="HeadingBody 4"/>
    <w:basedOn w:val="Normal"/>
    <w:next w:val="BodyText"/>
    <w:link w:val="HeadingBody4Char"/>
    <w:rsid w:val="000C4BC5"/>
    <w:pPr>
      <w:spacing w:after="240"/>
      <w:ind w:left="1800"/>
      <w:jc w:val="both"/>
    </w:pPr>
    <w:rPr>
      <w:rFonts w:ascii="Trebuchet MS" w:eastAsiaTheme="majorEastAsia" w:hAnsi="Trebuchet MS" w:cstheme="majorBidi"/>
      <w:color w:val="000000"/>
      <w:sz w:val="19"/>
      <w:szCs w:val="24"/>
      <w:lang w:val="en-US" w:eastAsia="en-US"/>
    </w:rPr>
  </w:style>
  <w:style w:type="character" w:customStyle="1" w:styleId="HeadingBody4Char">
    <w:name w:val="HeadingBody 4 Char"/>
    <w:basedOn w:val="Heading3Char"/>
    <w:link w:val="HeadingBody4"/>
    <w:rsid w:val="000C4BC5"/>
    <w:rPr>
      <w:rFonts w:ascii="Trebuchet MS" w:eastAsiaTheme="majorEastAsia" w:hAnsi="Trebuchet MS" w:cstheme="majorBidi"/>
      <w:bCs w:val="0"/>
      <w:color w:val="000000"/>
      <w:sz w:val="19"/>
      <w:szCs w:val="24"/>
    </w:rPr>
  </w:style>
  <w:style w:type="paragraph" w:customStyle="1" w:styleId="Comment">
    <w:name w:val="Comment"/>
    <w:basedOn w:val="Normal"/>
    <w:link w:val="CommentChar"/>
    <w:uiPriority w:val="98"/>
    <w:qFormat/>
    <w:rsid w:val="000C4BC5"/>
    <w:pPr>
      <w:spacing w:after="240"/>
    </w:pPr>
    <w:rPr>
      <w:rFonts w:ascii="Trebuchet MS" w:eastAsiaTheme="minorHAnsi" w:hAnsi="Trebuchet MS" w:cstheme="minorBidi"/>
      <w:i/>
      <w:color w:val="6CBE4B"/>
      <w:sz w:val="15"/>
      <w:szCs w:val="24"/>
      <w:lang w:val="en-US" w:eastAsia="en-US"/>
    </w:rPr>
  </w:style>
  <w:style w:type="paragraph" w:customStyle="1" w:styleId="Definition">
    <w:name w:val="Definition"/>
    <w:basedOn w:val="Normal"/>
    <w:uiPriority w:val="98"/>
    <w:qFormat/>
    <w:rsid w:val="000C4BC5"/>
    <w:pPr>
      <w:spacing w:after="240"/>
      <w:jc w:val="both"/>
    </w:pPr>
    <w:rPr>
      <w:rFonts w:ascii="Trebuchet MS" w:eastAsiaTheme="minorHAnsi" w:hAnsi="Trebuchet MS" w:cstheme="minorBidi"/>
      <w:sz w:val="19"/>
      <w:szCs w:val="24"/>
      <w:lang w:val="en-US" w:eastAsia="en-US"/>
    </w:rPr>
  </w:style>
  <w:style w:type="paragraph" w:customStyle="1" w:styleId="TOCPage">
    <w:name w:val="TOC Page"/>
    <w:basedOn w:val="Normal"/>
    <w:rsid w:val="000C4BC5"/>
    <w:pPr>
      <w:spacing w:after="240"/>
      <w:jc w:val="right"/>
    </w:pPr>
    <w:rPr>
      <w:rFonts w:ascii="Trebuchet MS" w:hAnsi="Trebuchet MS"/>
      <w:b/>
      <w:sz w:val="19"/>
      <w:szCs w:val="20"/>
      <w:lang w:val="en-US" w:eastAsia="en-US"/>
    </w:rPr>
  </w:style>
  <w:style w:type="character" w:customStyle="1" w:styleId="CommentChar">
    <w:name w:val="Comment Char"/>
    <w:basedOn w:val="DefaultParagraphFont"/>
    <w:link w:val="Comment"/>
    <w:uiPriority w:val="98"/>
    <w:rsid w:val="000C4BC5"/>
    <w:rPr>
      <w:rFonts w:ascii="Trebuchet MS" w:hAnsi="Trebuchet MS"/>
      <w:i/>
      <w:color w:val="6CBE4B"/>
      <w:sz w:val="15"/>
      <w:szCs w:val="24"/>
    </w:rPr>
  </w:style>
  <w:style w:type="paragraph" w:customStyle="1" w:styleId="Heading3nontoc">
    <w:name w:val="Heading 3 non toc"/>
    <w:basedOn w:val="Heading3"/>
    <w:uiPriority w:val="98"/>
    <w:qFormat/>
    <w:rsid w:val="000C4BC5"/>
    <w:pPr>
      <w:numPr>
        <w:ilvl w:val="2"/>
      </w:numPr>
      <w:tabs>
        <w:tab w:val="num" w:pos="1440"/>
      </w:tabs>
      <w:ind w:left="720" w:hanging="720"/>
    </w:pPr>
  </w:style>
  <w:style w:type="table" w:styleId="TableGrid">
    <w:name w:val="Table Grid"/>
    <w:basedOn w:val="TableNormal"/>
    <w:uiPriority w:val="59"/>
    <w:rsid w:val="000C4BC5"/>
    <w:pPr>
      <w:spacing w:after="0" w:line="240" w:lineRule="auto"/>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C4BC5"/>
    <w:pPr>
      <w:spacing w:after="120"/>
      <w:ind w:left="360"/>
    </w:pPr>
    <w:rPr>
      <w:rFonts w:ascii="Trebuchet MS" w:eastAsiaTheme="minorHAnsi" w:hAnsi="Trebuchet MS" w:cstheme="minorBidi"/>
      <w:sz w:val="19"/>
      <w:szCs w:val="24"/>
      <w:lang w:val="en-US" w:eastAsia="en-US"/>
    </w:rPr>
  </w:style>
  <w:style w:type="character" w:customStyle="1" w:styleId="BodyTextIndentChar">
    <w:name w:val="Body Text Indent Char"/>
    <w:basedOn w:val="DefaultParagraphFont"/>
    <w:link w:val="BodyTextIndent"/>
    <w:uiPriority w:val="99"/>
    <w:semiHidden/>
    <w:rsid w:val="000C4BC5"/>
    <w:rPr>
      <w:rFonts w:ascii="Trebuchet MS" w:hAnsi="Trebuchet MS"/>
      <w:sz w:val="19"/>
      <w:szCs w:val="24"/>
    </w:rPr>
  </w:style>
  <w:style w:type="paragraph" w:styleId="BodyTextFirstIndent2">
    <w:name w:val="Body Text First Indent 2"/>
    <w:basedOn w:val="BodyTextIndent"/>
    <w:link w:val="BodyTextFirstIndent2Char"/>
    <w:uiPriority w:val="99"/>
    <w:unhideWhenUsed/>
    <w:rsid w:val="000C4BC5"/>
    <w:pPr>
      <w:spacing w:after="240"/>
      <w:ind w:firstLine="360"/>
    </w:pPr>
  </w:style>
  <w:style w:type="character" w:customStyle="1" w:styleId="BodyTextFirstIndent2Char">
    <w:name w:val="Body Text First Indent 2 Char"/>
    <w:basedOn w:val="BodyTextIndentChar"/>
    <w:link w:val="BodyTextFirstIndent2"/>
    <w:uiPriority w:val="99"/>
    <w:rsid w:val="000C4BC5"/>
    <w:rPr>
      <w:rFonts w:ascii="Trebuchet MS" w:hAnsi="Trebuchet MS"/>
      <w:sz w:val="19"/>
      <w:szCs w:val="24"/>
    </w:rPr>
  </w:style>
  <w:style w:type="paragraph" w:customStyle="1" w:styleId="HeadingBody4a">
    <w:name w:val="HeadingBody 4a)"/>
    <w:basedOn w:val="HeadingBody4"/>
    <w:uiPriority w:val="98"/>
    <w:qFormat/>
    <w:rsid w:val="000C4BC5"/>
    <w:pPr>
      <w:ind w:left="2160" w:hanging="360"/>
    </w:pPr>
  </w:style>
  <w:style w:type="paragraph" w:customStyle="1" w:styleId="Lista">
    <w:name w:val="List (a)"/>
    <w:basedOn w:val="Heading6"/>
    <w:uiPriority w:val="98"/>
    <w:qFormat/>
    <w:rsid w:val="000C4BC5"/>
    <w:pPr>
      <w:numPr>
        <w:ilvl w:val="5"/>
      </w:numPr>
      <w:ind w:left="3240"/>
    </w:pPr>
  </w:style>
  <w:style w:type="numbering" w:customStyle="1" w:styleId="NumberingMain">
    <w:name w:val="NumberingMain"/>
    <w:rsid w:val="000C4BC5"/>
    <w:pPr>
      <w:numPr>
        <w:numId w:val="25"/>
      </w:numPr>
    </w:pPr>
  </w:style>
  <w:style w:type="paragraph" w:styleId="TOC4">
    <w:name w:val="toc 4"/>
    <w:basedOn w:val="Normal"/>
    <w:next w:val="Normal"/>
    <w:autoRedefine/>
    <w:uiPriority w:val="39"/>
    <w:unhideWhenUsed/>
    <w:rsid w:val="000C4BC5"/>
    <w:pPr>
      <w:spacing w:after="100" w:line="276" w:lineRule="auto"/>
      <w:ind w:left="660"/>
    </w:pPr>
    <w:rPr>
      <w:rFonts w:asciiTheme="minorHAnsi" w:eastAsiaTheme="minorEastAsia" w:hAnsiTheme="minorHAnsi" w:cstheme="minorBidi"/>
      <w:lang w:val="en-US" w:eastAsia="en-US"/>
    </w:rPr>
  </w:style>
  <w:style w:type="paragraph" w:styleId="TOC5">
    <w:name w:val="toc 5"/>
    <w:basedOn w:val="Normal"/>
    <w:next w:val="Normal"/>
    <w:autoRedefine/>
    <w:uiPriority w:val="39"/>
    <w:unhideWhenUsed/>
    <w:rsid w:val="000C4BC5"/>
    <w:pPr>
      <w:spacing w:after="100" w:line="276" w:lineRule="auto"/>
      <w:ind w:left="880"/>
    </w:pPr>
    <w:rPr>
      <w:rFonts w:asciiTheme="minorHAnsi" w:eastAsiaTheme="minorEastAsia" w:hAnsiTheme="minorHAnsi" w:cstheme="minorBidi"/>
      <w:lang w:val="en-US" w:eastAsia="en-US"/>
    </w:rPr>
  </w:style>
  <w:style w:type="paragraph" w:styleId="TOC6">
    <w:name w:val="toc 6"/>
    <w:basedOn w:val="Normal"/>
    <w:next w:val="Normal"/>
    <w:autoRedefine/>
    <w:uiPriority w:val="39"/>
    <w:unhideWhenUsed/>
    <w:rsid w:val="000C4BC5"/>
    <w:pPr>
      <w:spacing w:after="100" w:line="276" w:lineRule="auto"/>
      <w:ind w:left="1100"/>
    </w:pPr>
    <w:rPr>
      <w:rFonts w:asciiTheme="minorHAnsi" w:eastAsiaTheme="minorEastAsia" w:hAnsiTheme="minorHAnsi" w:cstheme="minorBidi"/>
      <w:lang w:val="en-US" w:eastAsia="en-US"/>
    </w:rPr>
  </w:style>
  <w:style w:type="paragraph" w:styleId="TOC7">
    <w:name w:val="toc 7"/>
    <w:basedOn w:val="Normal"/>
    <w:next w:val="Normal"/>
    <w:autoRedefine/>
    <w:uiPriority w:val="39"/>
    <w:unhideWhenUsed/>
    <w:rsid w:val="000C4BC5"/>
    <w:pPr>
      <w:spacing w:after="100" w:line="276" w:lineRule="auto"/>
      <w:ind w:left="132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rsid w:val="000C4BC5"/>
    <w:pPr>
      <w:spacing w:after="100" w:line="276" w:lineRule="auto"/>
      <w:ind w:left="1540"/>
    </w:pPr>
    <w:rPr>
      <w:rFonts w:asciiTheme="minorHAnsi" w:eastAsiaTheme="minorEastAsia" w:hAnsiTheme="minorHAnsi" w:cstheme="minorBidi"/>
      <w:lang w:val="en-US" w:eastAsia="en-US"/>
    </w:rPr>
  </w:style>
  <w:style w:type="paragraph" w:styleId="TOC9">
    <w:name w:val="toc 9"/>
    <w:basedOn w:val="Normal"/>
    <w:next w:val="Normal"/>
    <w:autoRedefine/>
    <w:uiPriority w:val="39"/>
    <w:unhideWhenUsed/>
    <w:rsid w:val="000C4BC5"/>
    <w:pPr>
      <w:spacing w:after="100" w:line="276" w:lineRule="auto"/>
      <w:ind w:left="1760"/>
    </w:pPr>
    <w:rPr>
      <w:rFonts w:asciiTheme="minorHAnsi" w:eastAsiaTheme="minorEastAsia" w:hAnsiTheme="minorHAnsi" w:cstheme="minorBidi"/>
      <w:lang w:val="en-US" w:eastAsia="en-US"/>
    </w:rPr>
  </w:style>
  <w:style w:type="paragraph" w:styleId="Revision">
    <w:name w:val="Revision"/>
    <w:hidden/>
    <w:uiPriority w:val="99"/>
    <w:semiHidden/>
    <w:rsid w:val="000C4BC5"/>
    <w:pPr>
      <w:spacing w:after="0" w:line="240" w:lineRule="auto"/>
    </w:pPr>
    <w:rPr>
      <w:rFonts w:ascii="Trebuchet MS" w:hAnsi="Trebuchet MS"/>
      <w:sz w:val="19"/>
      <w:szCs w:val="24"/>
    </w:rPr>
  </w:style>
  <w:style w:type="paragraph" w:styleId="Bibliography">
    <w:name w:val="Bibliography"/>
    <w:basedOn w:val="Normal"/>
    <w:next w:val="Normal"/>
    <w:uiPriority w:val="37"/>
    <w:semiHidden/>
    <w:unhideWhenUsed/>
    <w:rsid w:val="000C4BC5"/>
    <w:pPr>
      <w:spacing w:after="240"/>
    </w:pPr>
    <w:rPr>
      <w:rFonts w:ascii="Trebuchet MS" w:eastAsiaTheme="minorHAnsi" w:hAnsi="Trebuchet MS" w:cstheme="minorBidi"/>
      <w:sz w:val="19"/>
      <w:szCs w:val="24"/>
      <w:lang w:val="en-US" w:eastAsia="en-US"/>
    </w:rPr>
  </w:style>
  <w:style w:type="paragraph" w:styleId="BlockText">
    <w:name w:val="Block Text"/>
    <w:basedOn w:val="Normal"/>
    <w:uiPriority w:val="99"/>
    <w:semiHidden/>
    <w:unhideWhenUsed/>
    <w:qFormat/>
    <w:rsid w:val="000C4BC5"/>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spacing w:after="240"/>
      <w:ind w:left="1152" w:right="1152"/>
    </w:pPr>
    <w:rPr>
      <w:rFonts w:asciiTheme="minorHAnsi" w:eastAsiaTheme="minorEastAsia" w:hAnsiTheme="minorHAnsi" w:cstheme="minorBidi"/>
      <w:i/>
      <w:iCs/>
      <w:color w:val="4472C4" w:themeColor="accent1"/>
      <w:sz w:val="19"/>
      <w:szCs w:val="24"/>
      <w:lang w:val="en-US" w:eastAsia="en-US"/>
    </w:rPr>
  </w:style>
  <w:style w:type="paragraph" w:styleId="BodyText2">
    <w:name w:val="Body Text 2"/>
    <w:basedOn w:val="Normal"/>
    <w:link w:val="BodyText2Char"/>
    <w:uiPriority w:val="99"/>
    <w:semiHidden/>
    <w:unhideWhenUsed/>
    <w:rsid w:val="000C4BC5"/>
    <w:pPr>
      <w:spacing w:after="120" w:line="480" w:lineRule="auto"/>
    </w:pPr>
    <w:rPr>
      <w:rFonts w:ascii="Trebuchet MS" w:eastAsiaTheme="minorHAnsi" w:hAnsi="Trebuchet MS" w:cstheme="minorBidi"/>
      <w:sz w:val="19"/>
      <w:szCs w:val="24"/>
      <w:lang w:val="en-US" w:eastAsia="en-US"/>
    </w:rPr>
  </w:style>
  <w:style w:type="character" w:customStyle="1" w:styleId="BodyText2Char">
    <w:name w:val="Body Text 2 Char"/>
    <w:basedOn w:val="DefaultParagraphFont"/>
    <w:link w:val="BodyText2"/>
    <w:uiPriority w:val="99"/>
    <w:semiHidden/>
    <w:rsid w:val="000C4BC5"/>
    <w:rPr>
      <w:rFonts w:ascii="Trebuchet MS" w:hAnsi="Trebuchet MS"/>
      <w:sz w:val="19"/>
      <w:szCs w:val="24"/>
    </w:rPr>
  </w:style>
  <w:style w:type="paragraph" w:styleId="BodyText3">
    <w:name w:val="Body Text 3"/>
    <w:basedOn w:val="Normal"/>
    <w:link w:val="BodyText3Char"/>
    <w:uiPriority w:val="99"/>
    <w:semiHidden/>
    <w:unhideWhenUsed/>
    <w:qFormat/>
    <w:rsid w:val="000C4BC5"/>
    <w:pPr>
      <w:spacing w:after="120"/>
    </w:pPr>
    <w:rPr>
      <w:rFonts w:ascii="Trebuchet MS" w:eastAsiaTheme="minorHAnsi" w:hAnsi="Trebuchet MS" w:cstheme="minorBidi"/>
      <w:sz w:val="16"/>
      <w:szCs w:val="16"/>
      <w:lang w:val="en-US" w:eastAsia="en-US"/>
    </w:rPr>
  </w:style>
  <w:style w:type="character" w:customStyle="1" w:styleId="BodyText3Char">
    <w:name w:val="Body Text 3 Char"/>
    <w:basedOn w:val="DefaultParagraphFont"/>
    <w:link w:val="BodyText3"/>
    <w:uiPriority w:val="99"/>
    <w:semiHidden/>
    <w:rsid w:val="000C4BC5"/>
    <w:rPr>
      <w:rFonts w:ascii="Trebuchet MS" w:hAnsi="Trebuchet MS"/>
      <w:sz w:val="16"/>
      <w:szCs w:val="16"/>
    </w:rPr>
  </w:style>
  <w:style w:type="paragraph" w:styleId="BodyTextFirstIndent">
    <w:name w:val="Body Text First Indent"/>
    <w:basedOn w:val="BodyText"/>
    <w:link w:val="BodyTextFirstIndentChar"/>
    <w:qFormat/>
    <w:rsid w:val="000C4BC5"/>
    <w:pPr>
      <w:ind w:firstLine="360"/>
      <w:jc w:val="left"/>
    </w:pPr>
  </w:style>
  <w:style w:type="character" w:customStyle="1" w:styleId="BodyTextFirstIndentChar">
    <w:name w:val="Body Text First Indent Char"/>
    <w:basedOn w:val="BodyTextChar"/>
    <w:link w:val="BodyTextFirstIndent"/>
    <w:rsid w:val="000C4BC5"/>
    <w:rPr>
      <w:rFonts w:ascii="Trebuchet MS" w:hAnsi="Trebuchet MS"/>
      <w:sz w:val="19"/>
      <w:szCs w:val="24"/>
    </w:rPr>
  </w:style>
  <w:style w:type="paragraph" w:styleId="BodyTextIndent2">
    <w:name w:val="Body Text Indent 2"/>
    <w:basedOn w:val="Normal"/>
    <w:link w:val="BodyTextIndent2Char"/>
    <w:uiPriority w:val="99"/>
    <w:semiHidden/>
    <w:unhideWhenUsed/>
    <w:rsid w:val="000C4BC5"/>
    <w:pPr>
      <w:spacing w:after="120" w:line="480" w:lineRule="auto"/>
      <w:ind w:left="360"/>
    </w:pPr>
    <w:rPr>
      <w:rFonts w:ascii="Trebuchet MS" w:eastAsiaTheme="minorHAnsi" w:hAnsi="Trebuchet MS" w:cstheme="minorBidi"/>
      <w:sz w:val="19"/>
      <w:szCs w:val="24"/>
      <w:lang w:val="en-US" w:eastAsia="en-US"/>
    </w:rPr>
  </w:style>
  <w:style w:type="character" w:customStyle="1" w:styleId="BodyTextIndent2Char">
    <w:name w:val="Body Text Indent 2 Char"/>
    <w:basedOn w:val="DefaultParagraphFont"/>
    <w:link w:val="BodyTextIndent2"/>
    <w:uiPriority w:val="99"/>
    <w:semiHidden/>
    <w:rsid w:val="000C4BC5"/>
    <w:rPr>
      <w:rFonts w:ascii="Trebuchet MS" w:hAnsi="Trebuchet MS"/>
      <w:sz w:val="19"/>
      <w:szCs w:val="24"/>
    </w:rPr>
  </w:style>
  <w:style w:type="paragraph" w:styleId="BodyTextIndent3">
    <w:name w:val="Body Text Indent 3"/>
    <w:basedOn w:val="Normal"/>
    <w:link w:val="BodyTextIndent3Char"/>
    <w:uiPriority w:val="99"/>
    <w:semiHidden/>
    <w:unhideWhenUsed/>
    <w:rsid w:val="000C4BC5"/>
    <w:pPr>
      <w:spacing w:after="120"/>
      <w:ind w:left="360"/>
    </w:pPr>
    <w:rPr>
      <w:rFonts w:ascii="Trebuchet MS" w:eastAsiaTheme="minorHAnsi" w:hAnsi="Trebuchet MS" w:cstheme="minorBidi"/>
      <w:sz w:val="16"/>
      <w:szCs w:val="16"/>
      <w:lang w:val="en-US" w:eastAsia="en-US"/>
    </w:rPr>
  </w:style>
  <w:style w:type="character" w:customStyle="1" w:styleId="BodyTextIndent3Char">
    <w:name w:val="Body Text Indent 3 Char"/>
    <w:basedOn w:val="DefaultParagraphFont"/>
    <w:link w:val="BodyTextIndent3"/>
    <w:uiPriority w:val="99"/>
    <w:semiHidden/>
    <w:rsid w:val="000C4BC5"/>
    <w:rPr>
      <w:rFonts w:ascii="Trebuchet MS" w:hAnsi="Trebuchet MS"/>
      <w:sz w:val="16"/>
      <w:szCs w:val="16"/>
    </w:rPr>
  </w:style>
  <w:style w:type="paragraph" w:styleId="Caption">
    <w:name w:val="caption"/>
    <w:basedOn w:val="Normal"/>
    <w:next w:val="Normal"/>
    <w:uiPriority w:val="35"/>
    <w:semiHidden/>
    <w:unhideWhenUsed/>
    <w:qFormat/>
    <w:rsid w:val="000C4BC5"/>
    <w:pPr>
      <w:spacing w:after="200"/>
    </w:pPr>
    <w:rPr>
      <w:rFonts w:ascii="Trebuchet MS" w:eastAsiaTheme="minorHAnsi" w:hAnsi="Trebuchet MS" w:cstheme="minorBidi"/>
      <w:b/>
      <w:bCs/>
      <w:color w:val="4472C4" w:themeColor="accent1"/>
      <w:sz w:val="18"/>
      <w:szCs w:val="18"/>
      <w:lang w:val="en-US" w:eastAsia="en-US"/>
    </w:rPr>
  </w:style>
  <w:style w:type="paragraph" w:styleId="Closing">
    <w:name w:val="Closing"/>
    <w:basedOn w:val="Normal"/>
    <w:link w:val="ClosingChar"/>
    <w:uiPriority w:val="99"/>
    <w:semiHidden/>
    <w:unhideWhenUsed/>
    <w:rsid w:val="000C4BC5"/>
    <w:pPr>
      <w:ind w:left="4320"/>
    </w:pPr>
    <w:rPr>
      <w:rFonts w:ascii="Trebuchet MS" w:eastAsiaTheme="minorHAnsi" w:hAnsi="Trebuchet MS" w:cstheme="minorBidi"/>
      <w:sz w:val="19"/>
      <w:szCs w:val="24"/>
      <w:lang w:val="en-US" w:eastAsia="en-US"/>
    </w:rPr>
  </w:style>
  <w:style w:type="character" w:customStyle="1" w:styleId="ClosingChar">
    <w:name w:val="Closing Char"/>
    <w:basedOn w:val="DefaultParagraphFont"/>
    <w:link w:val="Closing"/>
    <w:uiPriority w:val="99"/>
    <w:semiHidden/>
    <w:rsid w:val="000C4BC5"/>
    <w:rPr>
      <w:rFonts w:ascii="Trebuchet MS" w:hAnsi="Trebuchet MS"/>
      <w:sz w:val="19"/>
      <w:szCs w:val="24"/>
    </w:rPr>
  </w:style>
  <w:style w:type="paragraph" w:styleId="Date">
    <w:name w:val="Date"/>
    <w:basedOn w:val="Normal"/>
    <w:next w:val="Normal"/>
    <w:link w:val="DateChar"/>
    <w:uiPriority w:val="99"/>
    <w:semiHidden/>
    <w:unhideWhenUsed/>
    <w:rsid w:val="000C4BC5"/>
    <w:pPr>
      <w:spacing w:after="240"/>
    </w:pPr>
    <w:rPr>
      <w:rFonts w:ascii="Trebuchet MS" w:eastAsiaTheme="minorHAnsi" w:hAnsi="Trebuchet MS" w:cstheme="minorBidi"/>
      <w:sz w:val="19"/>
      <w:szCs w:val="24"/>
      <w:lang w:val="en-US" w:eastAsia="en-US"/>
    </w:rPr>
  </w:style>
  <w:style w:type="character" w:customStyle="1" w:styleId="DateChar">
    <w:name w:val="Date Char"/>
    <w:basedOn w:val="DefaultParagraphFont"/>
    <w:link w:val="Date"/>
    <w:uiPriority w:val="99"/>
    <w:semiHidden/>
    <w:rsid w:val="000C4BC5"/>
    <w:rPr>
      <w:rFonts w:ascii="Trebuchet MS" w:hAnsi="Trebuchet MS"/>
      <w:sz w:val="19"/>
      <w:szCs w:val="24"/>
    </w:rPr>
  </w:style>
  <w:style w:type="paragraph" w:styleId="DocumentMap">
    <w:name w:val="Document Map"/>
    <w:basedOn w:val="Normal"/>
    <w:link w:val="DocumentMapChar"/>
    <w:uiPriority w:val="99"/>
    <w:semiHidden/>
    <w:unhideWhenUsed/>
    <w:rsid w:val="000C4BC5"/>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0C4BC5"/>
    <w:rPr>
      <w:rFonts w:ascii="Tahoma" w:hAnsi="Tahoma" w:cs="Tahoma"/>
      <w:sz w:val="16"/>
      <w:szCs w:val="16"/>
    </w:rPr>
  </w:style>
  <w:style w:type="paragraph" w:styleId="E-mailSignature">
    <w:name w:val="E-mail Signature"/>
    <w:basedOn w:val="Normal"/>
    <w:link w:val="E-mailSignatureChar"/>
    <w:uiPriority w:val="99"/>
    <w:semiHidden/>
    <w:unhideWhenUsed/>
    <w:rsid w:val="000C4BC5"/>
    <w:rPr>
      <w:rFonts w:ascii="Trebuchet MS" w:eastAsiaTheme="minorHAnsi" w:hAnsi="Trebuchet MS" w:cstheme="minorBidi"/>
      <w:sz w:val="19"/>
      <w:szCs w:val="24"/>
      <w:lang w:val="en-US" w:eastAsia="en-US"/>
    </w:rPr>
  </w:style>
  <w:style w:type="character" w:customStyle="1" w:styleId="E-mailSignatureChar">
    <w:name w:val="E-mail Signature Char"/>
    <w:basedOn w:val="DefaultParagraphFont"/>
    <w:link w:val="E-mailSignature"/>
    <w:uiPriority w:val="99"/>
    <w:semiHidden/>
    <w:rsid w:val="000C4BC5"/>
    <w:rPr>
      <w:rFonts w:ascii="Trebuchet MS" w:hAnsi="Trebuchet MS"/>
      <w:sz w:val="19"/>
      <w:szCs w:val="24"/>
    </w:rPr>
  </w:style>
  <w:style w:type="paragraph" w:styleId="EndnoteText">
    <w:name w:val="endnote text"/>
    <w:basedOn w:val="Normal"/>
    <w:link w:val="EndnoteTextChar"/>
    <w:uiPriority w:val="99"/>
    <w:semiHidden/>
    <w:unhideWhenUsed/>
    <w:rsid w:val="000C4BC5"/>
    <w:rPr>
      <w:rFonts w:ascii="Trebuchet MS" w:eastAsiaTheme="minorHAnsi" w:hAnsi="Trebuchet MS" w:cstheme="minorBidi"/>
      <w:sz w:val="20"/>
      <w:szCs w:val="20"/>
      <w:lang w:val="en-US" w:eastAsia="en-US"/>
    </w:rPr>
  </w:style>
  <w:style w:type="character" w:customStyle="1" w:styleId="EndnoteTextChar">
    <w:name w:val="Endnote Text Char"/>
    <w:basedOn w:val="DefaultParagraphFont"/>
    <w:link w:val="EndnoteText"/>
    <w:uiPriority w:val="99"/>
    <w:semiHidden/>
    <w:rsid w:val="000C4BC5"/>
    <w:rPr>
      <w:rFonts w:ascii="Trebuchet MS" w:hAnsi="Trebuchet MS"/>
      <w:sz w:val="20"/>
      <w:szCs w:val="20"/>
    </w:rPr>
  </w:style>
  <w:style w:type="paragraph" w:styleId="EnvelopeAddress">
    <w:name w:val="envelope address"/>
    <w:basedOn w:val="Normal"/>
    <w:uiPriority w:val="99"/>
    <w:semiHidden/>
    <w:unhideWhenUsed/>
    <w:rsid w:val="000C4BC5"/>
    <w:pPr>
      <w:framePr w:w="7920" w:h="1980" w:hRule="exact" w:hSpace="180" w:wrap="auto" w:hAnchor="page" w:xAlign="center" w:yAlign="bottom"/>
      <w:ind w:left="2880"/>
    </w:pPr>
    <w:rPr>
      <w:rFonts w:asciiTheme="majorHAnsi" w:eastAsiaTheme="majorEastAsia" w:hAnsiTheme="majorHAnsi" w:cstheme="majorBidi"/>
      <w:sz w:val="24"/>
      <w:szCs w:val="24"/>
      <w:lang w:val="en-US" w:eastAsia="en-US"/>
    </w:rPr>
  </w:style>
  <w:style w:type="paragraph" w:styleId="EnvelopeReturn">
    <w:name w:val="envelope return"/>
    <w:basedOn w:val="Normal"/>
    <w:uiPriority w:val="99"/>
    <w:semiHidden/>
    <w:unhideWhenUsed/>
    <w:rsid w:val="000C4BC5"/>
    <w:rPr>
      <w:rFonts w:asciiTheme="majorHAnsi" w:eastAsiaTheme="majorEastAsia" w:hAnsiTheme="majorHAnsi" w:cstheme="majorBidi"/>
      <w:sz w:val="20"/>
      <w:szCs w:val="20"/>
      <w:lang w:val="en-US" w:eastAsia="en-US"/>
    </w:rPr>
  </w:style>
  <w:style w:type="paragraph" w:styleId="HTMLAddress">
    <w:name w:val="HTML Address"/>
    <w:basedOn w:val="Normal"/>
    <w:link w:val="HTMLAddressChar"/>
    <w:uiPriority w:val="99"/>
    <w:semiHidden/>
    <w:unhideWhenUsed/>
    <w:rsid w:val="000C4BC5"/>
    <w:rPr>
      <w:rFonts w:ascii="Trebuchet MS" w:eastAsiaTheme="minorHAnsi" w:hAnsi="Trebuchet MS" w:cstheme="minorBidi"/>
      <w:i/>
      <w:iCs/>
      <w:sz w:val="19"/>
      <w:szCs w:val="24"/>
      <w:lang w:val="en-US" w:eastAsia="en-US"/>
    </w:rPr>
  </w:style>
  <w:style w:type="character" w:customStyle="1" w:styleId="HTMLAddressChar">
    <w:name w:val="HTML Address Char"/>
    <w:basedOn w:val="DefaultParagraphFont"/>
    <w:link w:val="HTMLAddress"/>
    <w:uiPriority w:val="99"/>
    <w:semiHidden/>
    <w:rsid w:val="000C4BC5"/>
    <w:rPr>
      <w:rFonts w:ascii="Trebuchet MS" w:hAnsi="Trebuchet MS"/>
      <w:i/>
      <w:iCs/>
      <w:sz w:val="19"/>
      <w:szCs w:val="24"/>
    </w:rPr>
  </w:style>
  <w:style w:type="paragraph" w:styleId="HTMLPreformatted">
    <w:name w:val="HTML Preformatted"/>
    <w:basedOn w:val="Normal"/>
    <w:link w:val="HTMLPreformattedChar"/>
    <w:uiPriority w:val="99"/>
    <w:semiHidden/>
    <w:unhideWhenUsed/>
    <w:rsid w:val="000C4BC5"/>
    <w:rPr>
      <w:rFonts w:ascii="Consolas" w:eastAsiaTheme="minorHAnsi" w:hAnsi="Consolas" w:cs="Consolas"/>
      <w:sz w:val="20"/>
      <w:szCs w:val="20"/>
      <w:lang w:val="en-US" w:eastAsia="en-US"/>
    </w:rPr>
  </w:style>
  <w:style w:type="character" w:customStyle="1" w:styleId="HTMLPreformattedChar">
    <w:name w:val="HTML Preformatted Char"/>
    <w:basedOn w:val="DefaultParagraphFont"/>
    <w:link w:val="HTMLPreformatted"/>
    <w:uiPriority w:val="99"/>
    <w:semiHidden/>
    <w:rsid w:val="000C4BC5"/>
    <w:rPr>
      <w:rFonts w:ascii="Consolas" w:hAnsi="Consolas" w:cs="Consolas"/>
      <w:sz w:val="20"/>
      <w:szCs w:val="20"/>
    </w:rPr>
  </w:style>
  <w:style w:type="paragraph" w:styleId="Index1">
    <w:name w:val="index 1"/>
    <w:basedOn w:val="Normal"/>
    <w:next w:val="Normal"/>
    <w:autoRedefine/>
    <w:uiPriority w:val="99"/>
    <w:semiHidden/>
    <w:unhideWhenUsed/>
    <w:rsid w:val="000C4BC5"/>
    <w:pPr>
      <w:ind w:left="190" w:hanging="190"/>
    </w:pPr>
    <w:rPr>
      <w:rFonts w:ascii="Trebuchet MS" w:eastAsiaTheme="minorHAnsi" w:hAnsi="Trebuchet MS" w:cstheme="minorBidi"/>
      <w:sz w:val="19"/>
      <w:szCs w:val="24"/>
      <w:lang w:val="en-US" w:eastAsia="en-US"/>
    </w:rPr>
  </w:style>
  <w:style w:type="paragraph" w:styleId="Index2">
    <w:name w:val="index 2"/>
    <w:basedOn w:val="Normal"/>
    <w:next w:val="Normal"/>
    <w:autoRedefine/>
    <w:uiPriority w:val="99"/>
    <w:semiHidden/>
    <w:unhideWhenUsed/>
    <w:rsid w:val="000C4BC5"/>
    <w:pPr>
      <w:ind w:left="380" w:hanging="190"/>
    </w:pPr>
    <w:rPr>
      <w:rFonts w:ascii="Trebuchet MS" w:eastAsiaTheme="minorHAnsi" w:hAnsi="Trebuchet MS" w:cstheme="minorBidi"/>
      <w:sz w:val="19"/>
      <w:szCs w:val="24"/>
      <w:lang w:val="en-US" w:eastAsia="en-US"/>
    </w:rPr>
  </w:style>
  <w:style w:type="paragraph" w:styleId="Index3">
    <w:name w:val="index 3"/>
    <w:basedOn w:val="Normal"/>
    <w:next w:val="Normal"/>
    <w:autoRedefine/>
    <w:uiPriority w:val="99"/>
    <w:semiHidden/>
    <w:unhideWhenUsed/>
    <w:rsid w:val="000C4BC5"/>
    <w:pPr>
      <w:ind w:left="570" w:hanging="190"/>
    </w:pPr>
    <w:rPr>
      <w:rFonts w:ascii="Trebuchet MS" w:eastAsiaTheme="minorHAnsi" w:hAnsi="Trebuchet MS" w:cstheme="minorBidi"/>
      <w:sz w:val="19"/>
      <w:szCs w:val="24"/>
      <w:lang w:val="en-US" w:eastAsia="en-US"/>
    </w:rPr>
  </w:style>
  <w:style w:type="paragraph" w:styleId="Index4">
    <w:name w:val="index 4"/>
    <w:basedOn w:val="Normal"/>
    <w:next w:val="Normal"/>
    <w:autoRedefine/>
    <w:uiPriority w:val="99"/>
    <w:semiHidden/>
    <w:unhideWhenUsed/>
    <w:rsid w:val="000C4BC5"/>
    <w:pPr>
      <w:ind w:left="760" w:hanging="190"/>
    </w:pPr>
    <w:rPr>
      <w:rFonts w:ascii="Trebuchet MS" w:eastAsiaTheme="minorHAnsi" w:hAnsi="Trebuchet MS" w:cstheme="minorBidi"/>
      <w:sz w:val="19"/>
      <w:szCs w:val="24"/>
      <w:lang w:val="en-US" w:eastAsia="en-US"/>
    </w:rPr>
  </w:style>
  <w:style w:type="paragraph" w:styleId="Index5">
    <w:name w:val="index 5"/>
    <w:basedOn w:val="Normal"/>
    <w:next w:val="Normal"/>
    <w:autoRedefine/>
    <w:uiPriority w:val="99"/>
    <w:semiHidden/>
    <w:unhideWhenUsed/>
    <w:rsid w:val="000C4BC5"/>
    <w:pPr>
      <w:ind w:left="950" w:hanging="190"/>
    </w:pPr>
    <w:rPr>
      <w:rFonts w:ascii="Trebuchet MS" w:eastAsiaTheme="minorHAnsi" w:hAnsi="Trebuchet MS" w:cstheme="minorBidi"/>
      <w:sz w:val="19"/>
      <w:szCs w:val="24"/>
      <w:lang w:val="en-US" w:eastAsia="en-US"/>
    </w:rPr>
  </w:style>
  <w:style w:type="paragraph" w:styleId="Index6">
    <w:name w:val="index 6"/>
    <w:basedOn w:val="Normal"/>
    <w:next w:val="Normal"/>
    <w:autoRedefine/>
    <w:uiPriority w:val="99"/>
    <w:semiHidden/>
    <w:unhideWhenUsed/>
    <w:rsid w:val="000C4BC5"/>
    <w:pPr>
      <w:ind w:left="1140" w:hanging="190"/>
    </w:pPr>
    <w:rPr>
      <w:rFonts w:ascii="Trebuchet MS" w:eastAsiaTheme="minorHAnsi" w:hAnsi="Trebuchet MS" w:cstheme="minorBidi"/>
      <w:sz w:val="19"/>
      <w:szCs w:val="24"/>
      <w:lang w:val="en-US" w:eastAsia="en-US"/>
    </w:rPr>
  </w:style>
  <w:style w:type="paragraph" w:styleId="Index7">
    <w:name w:val="index 7"/>
    <w:basedOn w:val="Normal"/>
    <w:next w:val="Normal"/>
    <w:autoRedefine/>
    <w:uiPriority w:val="99"/>
    <w:semiHidden/>
    <w:unhideWhenUsed/>
    <w:rsid w:val="000C4BC5"/>
    <w:pPr>
      <w:ind w:left="1330" w:hanging="190"/>
    </w:pPr>
    <w:rPr>
      <w:rFonts w:ascii="Trebuchet MS" w:eastAsiaTheme="minorHAnsi" w:hAnsi="Trebuchet MS" w:cstheme="minorBidi"/>
      <w:sz w:val="19"/>
      <w:szCs w:val="24"/>
      <w:lang w:val="en-US" w:eastAsia="en-US"/>
    </w:rPr>
  </w:style>
  <w:style w:type="paragraph" w:styleId="Index8">
    <w:name w:val="index 8"/>
    <w:basedOn w:val="Normal"/>
    <w:next w:val="Normal"/>
    <w:autoRedefine/>
    <w:uiPriority w:val="99"/>
    <w:semiHidden/>
    <w:unhideWhenUsed/>
    <w:rsid w:val="000C4BC5"/>
    <w:pPr>
      <w:ind w:left="1520" w:hanging="190"/>
    </w:pPr>
    <w:rPr>
      <w:rFonts w:ascii="Trebuchet MS" w:eastAsiaTheme="minorHAnsi" w:hAnsi="Trebuchet MS" w:cstheme="minorBidi"/>
      <w:sz w:val="19"/>
      <w:szCs w:val="24"/>
      <w:lang w:val="en-US" w:eastAsia="en-US"/>
    </w:rPr>
  </w:style>
  <w:style w:type="paragraph" w:styleId="Index9">
    <w:name w:val="index 9"/>
    <w:basedOn w:val="Normal"/>
    <w:next w:val="Normal"/>
    <w:autoRedefine/>
    <w:uiPriority w:val="99"/>
    <w:semiHidden/>
    <w:unhideWhenUsed/>
    <w:rsid w:val="000C4BC5"/>
    <w:pPr>
      <w:ind w:left="1710" w:hanging="190"/>
    </w:pPr>
    <w:rPr>
      <w:rFonts w:ascii="Trebuchet MS" w:eastAsiaTheme="minorHAnsi" w:hAnsi="Trebuchet MS" w:cstheme="minorBidi"/>
      <w:sz w:val="19"/>
      <w:szCs w:val="24"/>
      <w:lang w:val="en-US" w:eastAsia="en-US"/>
    </w:rPr>
  </w:style>
  <w:style w:type="paragraph" w:styleId="IndexHeading">
    <w:name w:val="index heading"/>
    <w:basedOn w:val="Normal"/>
    <w:next w:val="Index1"/>
    <w:uiPriority w:val="99"/>
    <w:semiHidden/>
    <w:unhideWhenUsed/>
    <w:rsid w:val="000C4BC5"/>
    <w:pPr>
      <w:spacing w:after="240"/>
    </w:pPr>
    <w:rPr>
      <w:rFonts w:asciiTheme="majorHAnsi" w:eastAsiaTheme="majorEastAsia" w:hAnsiTheme="majorHAnsi" w:cstheme="majorBidi"/>
      <w:b/>
      <w:bCs/>
      <w:sz w:val="19"/>
      <w:szCs w:val="24"/>
      <w:lang w:val="en-US" w:eastAsia="en-US"/>
    </w:rPr>
  </w:style>
  <w:style w:type="paragraph" w:styleId="IntenseQuote">
    <w:name w:val="Intense Quote"/>
    <w:basedOn w:val="Normal"/>
    <w:next w:val="Normal"/>
    <w:link w:val="IntenseQuoteChar"/>
    <w:uiPriority w:val="99"/>
    <w:rsid w:val="000C4BC5"/>
    <w:pPr>
      <w:pBdr>
        <w:bottom w:val="single" w:sz="4" w:space="4" w:color="4472C4" w:themeColor="accent1"/>
      </w:pBdr>
      <w:spacing w:before="200" w:after="280"/>
      <w:ind w:left="936" w:right="936"/>
    </w:pPr>
    <w:rPr>
      <w:rFonts w:ascii="Trebuchet MS" w:eastAsiaTheme="minorHAnsi" w:hAnsi="Trebuchet MS" w:cstheme="minorBidi"/>
      <w:b/>
      <w:bCs/>
      <w:i/>
      <w:iCs/>
      <w:color w:val="4472C4" w:themeColor="accent1"/>
      <w:sz w:val="19"/>
      <w:szCs w:val="24"/>
      <w:lang w:val="en-US" w:eastAsia="en-US"/>
    </w:rPr>
  </w:style>
  <w:style w:type="character" w:customStyle="1" w:styleId="IntenseQuoteChar">
    <w:name w:val="Intense Quote Char"/>
    <w:basedOn w:val="DefaultParagraphFont"/>
    <w:link w:val="IntenseQuote"/>
    <w:uiPriority w:val="99"/>
    <w:rsid w:val="000C4BC5"/>
    <w:rPr>
      <w:rFonts w:ascii="Trebuchet MS" w:hAnsi="Trebuchet MS"/>
      <w:b/>
      <w:bCs/>
      <w:i/>
      <w:iCs/>
      <w:color w:val="4472C4" w:themeColor="accent1"/>
      <w:sz w:val="19"/>
      <w:szCs w:val="24"/>
    </w:rPr>
  </w:style>
  <w:style w:type="paragraph" w:styleId="List">
    <w:name w:val="List"/>
    <w:basedOn w:val="Normal"/>
    <w:uiPriority w:val="99"/>
    <w:semiHidden/>
    <w:unhideWhenUsed/>
    <w:rsid w:val="000C4BC5"/>
    <w:pPr>
      <w:spacing w:after="240"/>
      <w:ind w:left="360" w:hanging="360"/>
      <w:contextualSpacing/>
    </w:pPr>
    <w:rPr>
      <w:rFonts w:ascii="Trebuchet MS" w:eastAsiaTheme="minorHAnsi" w:hAnsi="Trebuchet MS" w:cstheme="minorBidi"/>
      <w:sz w:val="19"/>
      <w:szCs w:val="24"/>
      <w:lang w:val="en-US" w:eastAsia="en-US"/>
    </w:rPr>
  </w:style>
  <w:style w:type="paragraph" w:styleId="List2">
    <w:name w:val="List 2"/>
    <w:basedOn w:val="Normal"/>
    <w:uiPriority w:val="99"/>
    <w:semiHidden/>
    <w:unhideWhenUsed/>
    <w:rsid w:val="000C4BC5"/>
    <w:pPr>
      <w:spacing w:after="240"/>
      <w:ind w:left="720" w:hanging="360"/>
      <w:contextualSpacing/>
    </w:pPr>
    <w:rPr>
      <w:rFonts w:ascii="Trebuchet MS" w:eastAsiaTheme="minorHAnsi" w:hAnsi="Trebuchet MS" w:cstheme="minorBidi"/>
      <w:sz w:val="19"/>
      <w:szCs w:val="24"/>
      <w:lang w:val="en-US" w:eastAsia="en-US"/>
    </w:rPr>
  </w:style>
  <w:style w:type="paragraph" w:styleId="List3">
    <w:name w:val="List 3"/>
    <w:basedOn w:val="Normal"/>
    <w:uiPriority w:val="99"/>
    <w:semiHidden/>
    <w:unhideWhenUsed/>
    <w:rsid w:val="000C4BC5"/>
    <w:pPr>
      <w:spacing w:after="240"/>
      <w:ind w:left="1080" w:hanging="360"/>
      <w:contextualSpacing/>
    </w:pPr>
    <w:rPr>
      <w:rFonts w:ascii="Trebuchet MS" w:eastAsiaTheme="minorHAnsi" w:hAnsi="Trebuchet MS" w:cstheme="minorBidi"/>
      <w:sz w:val="19"/>
      <w:szCs w:val="24"/>
      <w:lang w:val="en-US" w:eastAsia="en-US"/>
    </w:rPr>
  </w:style>
  <w:style w:type="paragraph" w:styleId="List4">
    <w:name w:val="List 4"/>
    <w:basedOn w:val="Normal"/>
    <w:uiPriority w:val="99"/>
    <w:semiHidden/>
    <w:unhideWhenUsed/>
    <w:rsid w:val="000C4BC5"/>
    <w:pPr>
      <w:spacing w:after="240"/>
      <w:ind w:left="1440" w:hanging="360"/>
      <w:contextualSpacing/>
    </w:pPr>
    <w:rPr>
      <w:rFonts w:ascii="Trebuchet MS" w:eastAsiaTheme="minorHAnsi" w:hAnsi="Trebuchet MS" w:cstheme="minorBidi"/>
      <w:sz w:val="19"/>
      <w:szCs w:val="24"/>
      <w:lang w:val="en-US" w:eastAsia="en-US"/>
    </w:rPr>
  </w:style>
  <w:style w:type="paragraph" w:styleId="List5">
    <w:name w:val="List 5"/>
    <w:basedOn w:val="Normal"/>
    <w:uiPriority w:val="99"/>
    <w:semiHidden/>
    <w:unhideWhenUsed/>
    <w:rsid w:val="000C4BC5"/>
    <w:pPr>
      <w:spacing w:after="240"/>
      <w:ind w:left="1800" w:hanging="360"/>
      <w:contextualSpacing/>
    </w:pPr>
    <w:rPr>
      <w:rFonts w:ascii="Trebuchet MS" w:eastAsiaTheme="minorHAnsi" w:hAnsi="Trebuchet MS" w:cstheme="minorBidi"/>
      <w:sz w:val="19"/>
      <w:szCs w:val="24"/>
      <w:lang w:val="en-US" w:eastAsia="en-US"/>
    </w:rPr>
  </w:style>
  <w:style w:type="paragraph" w:styleId="ListBullet">
    <w:name w:val="List Bullet"/>
    <w:basedOn w:val="Normal"/>
    <w:uiPriority w:val="99"/>
    <w:semiHidden/>
    <w:unhideWhenUsed/>
    <w:rsid w:val="000C4BC5"/>
    <w:pPr>
      <w:numPr>
        <w:numId w:val="28"/>
      </w:numPr>
      <w:spacing w:after="240"/>
      <w:contextualSpacing/>
    </w:pPr>
    <w:rPr>
      <w:rFonts w:ascii="Trebuchet MS" w:eastAsiaTheme="minorHAnsi" w:hAnsi="Trebuchet MS" w:cstheme="minorBidi"/>
      <w:sz w:val="19"/>
      <w:szCs w:val="24"/>
      <w:lang w:val="en-US" w:eastAsia="en-US"/>
    </w:rPr>
  </w:style>
  <w:style w:type="paragraph" w:styleId="ListBullet2">
    <w:name w:val="List Bullet 2"/>
    <w:basedOn w:val="Normal"/>
    <w:uiPriority w:val="99"/>
    <w:semiHidden/>
    <w:unhideWhenUsed/>
    <w:rsid w:val="000C4BC5"/>
    <w:pPr>
      <w:numPr>
        <w:numId w:val="29"/>
      </w:numPr>
      <w:spacing w:after="240"/>
      <w:contextualSpacing/>
    </w:pPr>
    <w:rPr>
      <w:rFonts w:ascii="Trebuchet MS" w:eastAsiaTheme="minorHAnsi" w:hAnsi="Trebuchet MS" w:cstheme="minorBidi"/>
      <w:sz w:val="19"/>
      <w:szCs w:val="24"/>
      <w:lang w:val="en-US" w:eastAsia="en-US"/>
    </w:rPr>
  </w:style>
  <w:style w:type="paragraph" w:styleId="ListBullet3">
    <w:name w:val="List Bullet 3"/>
    <w:basedOn w:val="Normal"/>
    <w:uiPriority w:val="99"/>
    <w:semiHidden/>
    <w:unhideWhenUsed/>
    <w:rsid w:val="000C4BC5"/>
    <w:pPr>
      <w:numPr>
        <w:numId w:val="30"/>
      </w:numPr>
      <w:spacing w:after="240"/>
      <w:contextualSpacing/>
    </w:pPr>
    <w:rPr>
      <w:rFonts w:ascii="Trebuchet MS" w:eastAsiaTheme="minorHAnsi" w:hAnsi="Trebuchet MS" w:cstheme="minorBidi"/>
      <w:sz w:val="19"/>
      <w:szCs w:val="24"/>
      <w:lang w:val="en-US" w:eastAsia="en-US"/>
    </w:rPr>
  </w:style>
  <w:style w:type="paragraph" w:styleId="ListBullet4">
    <w:name w:val="List Bullet 4"/>
    <w:basedOn w:val="Normal"/>
    <w:uiPriority w:val="99"/>
    <w:semiHidden/>
    <w:unhideWhenUsed/>
    <w:rsid w:val="000C4BC5"/>
    <w:pPr>
      <w:numPr>
        <w:numId w:val="31"/>
      </w:numPr>
      <w:spacing w:after="240"/>
      <w:contextualSpacing/>
    </w:pPr>
    <w:rPr>
      <w:rFonts w:ascii="Trebuchet MS" w:eastAsiaTheme="minorHAnsi" w:hAnsi="Trebuchet MS" w:cstheme="minorBidi"/>
      <w:sz w:val="19"/>
      <w:szCs w:val="24"/>
      <w:lang w:val="en-US" w:eastAsia="en-US"/>
    </w:rPr>
  </w:style>
  <w:style w:type="paragraph" w:styleId="ListBullet5">
    <w:name w:val="List Bullet 5"/>
    <w:basedOn w:val="Normal"/>
    <w:uiPriority w:val="99"/>
    <w:semiHidden/>
    <w:unhideWhenUsed/>
    <w:rsid w:val="000C4BC5"/>
    <w:pPr>
      <w:numPr>
        <w:numId w:val="32"/>
      </w:numPr>
      <w:spacing w:after="240"/>
      <w:contextualSpacing/>
    </w:pPr>
    <w:rPr>
      <w:rFonts w:ascii="Trebuchet MS" w:eastAsiaTheme="minorHAnsi" w:hAnsi="Trebuchet MS" w:cstheme="minorBidi"/>
      <w:sz w:val="19"/>
      <w:szCs w:val="24"/>
      <w:lang w:val="en-US" w:eastAsia="en-US"/>
    </w:rPr>
  </w:style>
  <w:style w:type="paragraph" w:styleId="ListContinue">
    <w:name w:val="List Continue"/>
    <w:basedOn w:val="Normal"/>
    <w:uiPriority w:val="99"/>
    <w:semiHidden/>
    <w:unhideWhenUsed/>
    <w:rsid w:val="000C4BC5"/>
    <w:pPr>
      <w:spacing w:after="120"/>
      <w:ind w:left="360"/>
      <w:contextualSpacing/>
    </w:pPr>
    <w:rPr>
      <w:rFonts w:ascii="Trebuchet MS" w:eastAsiaTheme="minorHAnsi" w:hAnsi="Trebuchet MS" w:cstheme="minorBidi"/>
      <w:sz w:val="19"/>
      <w:szCs w:val="24"/>
      <w:lang w:val="en-US" w:eastAsia="en-US"/>
    </w:rPr>
  </w:style>
  <w:style w:type="paragraph" w:styleId="ListContinue2">
    <w:name w:val="List Continue 2"/>
    <w:basedOn w:val="Normal"/>
    <w:uiPriority w:val="99"/>
    <w:semiHidden/>
    <w:unhideWhenUsed/>
    <w:rsid w:val="000C4BC5"/>
    <w:pPr>
      <w:spacing w:after="120"/>
      <w:ind w:left="720"/>
      <w:contextualSpacing/>
    </w:pPr>
    <w:rPr>
      <w:rFonts w:ascii="Trebuchet MS" w:eastAsiaTheme="minorHAnsi" w:hAnsi="Trebuchet MS" w:cstheme="minorBidi"/>
      <w:sz w:val="19"/>
      <w:szCs w:val="24"/>
      <w:lang w:val="en-US" w:eastAsia="en-US"/>
    </w:rPr>
  </w:style>
  <w:style w:type="paragraph" w:styleId="ListContinue3">
    <w:name w:val="List Continue 3"/>
    <w:basedOn w:val="Normal"/>
    <w:uiPriority w:val="99"/>
    <w:semiHidden/>
    <w:unhideWhenUsed/>
    <w:rsid w:val="000C4BC5"/>
    <w:pPr>
      <w:spacing w:after="120"/>
      <w:ind w:left="1080"/>
      <w:contextualSpacing/>
    </w:pPr>
    <w:rPr>
      <w:rFonts w:ascii="Trebuchet MS" w:eastAsiaTheme="minorHAnsi" w:hAnsi="Trebuchet MS" w:cstheme="minorBidi"/>
      <w:sz w:val="19"/>
      <w:szCs w:val="24"/>
      <w:lang w:val="en-US" w:eastAsia="en-US"/>
    </w:rPr>
  </w:style>
  <w:style w:type="paragraph" w:styleId="ListContinue4">
    <w:name w:val="List Continue 4"/>
    <w:basedOn w:val="Normal"/>
    <w:uiPriority w:val="99"/>
    <w:semiHidden/>
    <w:unhideWhenUsed/>
    <w:rsid w:val="000C4BC5"/>
    <w:pPr>
      <w:spacing w:after="120"/>
      <w:ind w:left="1440"/>
      <w:contextualSpacing/>
    </w:pPr>
    <w:rPr>
      <w:rFonts w:ascii="Trebuchet MS" w:eastAsiaTheme="minorHAnsi" w:hAnsi="Trebuchet MS" w:cstheme="minorBidi"/>
      <w:sz w:val="19"/>
      <w:szCs w:val="24"/>
      <w:lang w:val="en-US" w:eastAsia="en-US"/>
    </w:rPr>
  </w:style>
  <w:style w:type="paragraph" w:styleId="ListContinue5">
    <w:name w:val="List Continue 5"/>
    <w:basedOn w:val="Normal"/>
    <w:uiPriority w:val="99"/>
    <w:semiHidden/>
    <w:unhideWhenUsed/>
    <w:rsid w:val="000C4BC5"/>
    <w:pPr>
      <w:spacing w:after="120"/>
      <w:ind w:left="1800"/>
      <w:contextualSpacing/>
    </w:pPr>
    <w:rPr>
      <w:rFonts w:ascii="Trebuchet MS" w:eastAsiaTheme="minorHAnsi" w:hAnsi="Trebuchet MS" w:cstheme="minorBidi"/>
      <w:sz w:val="19"/>
      <w:szCs w:val="24"/>
      <w:lang w:val="en-US" w:eastAsia="en-US"/>
    </w:rPr>
  </w:style>
  <w:style w:type="paragraph" w:styleId="ListNumber">
    <w:name w:val="List Number"/>
    <w:basedOn w:val="Normal"/>
    <w:uiPriority w:val="99"/>
    <w:semiHidden/>
    <w:unhideWhenUsed/>
    <w:rsid w:val="000C4BC5"/>
    <w:pPr>
      <w:numPr>
        <w:numId w:val="33"/>
      </w:numPr>
      <w:spacing w:after="240"/>
      <w:contextualSpacing/>
    </w:pPr>
    <w:rPr>
      <w:rFonts w:ascii="Trebuchet MS" w:eastAsiaTheme="minorHAnsi" w:hAnsi="Trebuchet MS" w:cstheme="minorBidi"/>
      <w:sz w:val="19"/>
      <w:szCs w:val="24"/>
      <w:lang w:val="en-US" w:eastAsia="en-US"/>
    </w:rPr>
  </w:style>
  <w:style w:type="paragraph" w:styleId="ListNumber2">
    <w:name w:val="List Number 2"/>
    <w:basedOn w:val="Normal"/>
    <w:uiPriority w:val="99"/>
    <w:semiHidden/>
    <w:unhideWhenUsed/>
    <w:rsid w:val="000C4BC5"/>
    <w:pPr>
      <w:numPr>
        <w:numId w:val="34"/>
      </w:numPr>
      <w:spacing w:after="240"/>
      <w:contextualSpacing/>
    </w:pPr>
    <w:rPr>
      <w:rFonts w:ascii="Trebuchet MS" w:eastAsiaTheme="minorHAnsi" w:hAnsi="Trebuchet MS" w:cstheme="minorBidi"/>
      <w:sz w:val="19"/>
      <w:szCs w:val="24"/>
      <w:lang w:val="en-US" w:eastAsia="en-US"/>
    </w:rPr>
  </w:style>
  <w:style w:type="paragraph" w:styleId="ListNumber3">
    <w:name w:val="List Number 3"/>
    <w:basedOn w:val="Normal"/>
    <w:uiPriority w:val="99"/>
    <w:semiHidden/>
    <w:unhideWhenUsed/>
    <w:rsid w:val="000C4BC5"/>
    <w:pPr>
      <w:numPr>
        <w:numId w:val="35"/>
      </w:numPr>
      <w:spacing w:after="240"/>
      <w:contextualSpacing/>
    </w:pPr>
    <w:rPr>
      <w:rFonts w:ascii="Trebuchet MS" w:eastAsiaTheme="minorHAnsi" w:hAnsi="Trebuchet MS" w:cstheme="minorBidi"/>
      <w:sz w:val="19"/>
      <w:szCs w:val="24"/>
      <w:lang w:val="en-US" w:eastAsia="en-US"/>
    </w:rPr>
  </w:style>
  <w:style w:type="paragraph" w:styleId="ListNumber4">
    <w:name w:val="List Number 4"/>
    <w:basedOn w:val="Normal"/>
    <w:uiPriority w:val="99"/>
    <w:semiHidden/>
    <w:unhideWhenUsed/>
    <w:rsid w:val="000C4BC5"/>
    <w:pPr>
      <w:numPr>
        <w:numId w:val="36"/>
      </w:numPr>
      <w:spacing w:after="240"/>
      <w:contextualSpacing/>
    </w:pPr>
    <w:rPr>
      <w:rFonts w:ascii="Trebuchet MS" w:eastAsiaTheme="minorHAnsi" w:hAnsi="Trebuchet MS" w:cstheme="minorBidi"/>
      <w:sz w:val="19"/>
      <w:szCs w:val="24"/>
      <w:lang w:val="en-US" w:eastAsia="en-US"/>
    </w:rPr>
  </w:style>
  <w:style w:type="paragraph" w:styleId="ListNumber5">
    <w:name w:val="List Number 5"/>
    <w:basedOn w:val="Normal"/>
    <w:uiPriority w:val="99"/>
    <w:semiHidden/>
    <w:unhideWhenUsed/>
    <w:rsid w:val="000C4BC5"/>
    <w:pPr>
      <w:numPr>
        <w:numId w:val="37"/>
      </w:numPr>
      <w:spacing w:after="240"/>
      <w:contextualSpacing/>
    </w:pPr>
    <w:rPr>
      <w:rFonts w:ascii="Trebuchet MS" w:eastAsiaTheme="minorHAnsi" w:hAnsi="Trebuchet MS" w:cstheme="minorBidi"/>
      <w:sz w:val="19"/>
      <w:szCs w:val="24"/>
      <w:lang w:val="en-US" w:eastAsia="en-US"/>
    </w:rPr>
  </w:style>
  <w:style w:type="paragraph" w:styleId="MacroText">
    <w:name w:val="macro"/>
    <w:link w:val="MacroTextChar"/>
    <w:uiPriority w:val="99"/>
    <w:semiHidden/>
    <w:unhideWhenUsed/>
    <w:rsid w:val="000C4BC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0C4BC5"/>
    <w:rPr>
      <w:rFonts w:ascii="Consolas" w:hAnsi="Consolas" w:cs="Consolas"/>
      <w:sz w:val="20"/>
      <w:szCs w:val="20"/>
    </w:rPr>
  </w:style>
  <w:style w:type="paragraph" w:styleId="MessageHeader">
    <w:name w:val="Message Header"/>
    <w:basedOn w:val="Normal"/>
    <w:link w:val="MessageHeaderChar"/>
    <w:uiPriority w:val="99"/>
    <w:semiHidden/>
    <w:unhideWhenUsed/>
    <w:rsid w:val="000C4B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lang w:val="en-US" w:eastAsia="en-US"/>
    </w:rPr>
  </w:style>
  <w:style w:type="character" w:customStyle="1" w:styleId="MessageHeaderChar">
    <w:name w:val="Message Header Char"/>
    <w:basedOn w:val="DefaultParagraphFont"/>
    <w:link w:val="MessageHeader"/>
    <w:uiPriority w:val="99"/>
    <w:semiHidden/>
    <w:rsid w:val="000C4BC5"/>
    <w:rPr>
      <w:rFonts w:asciiTheme="majorHAnsi" w:eastAsiaTheme="majorEastAsia" w:hAnsiTheme="majorHAnsi" w:cstheme="majorBidi"/>
      <w:sz w:val="24"/>
      <w:szCs w:val="24"/>
      <w:shd w:val="pct20" w:color="auto" w:fill="auto"/>
    </w:rPr>
  </w:style>
  <w:style w:type="paragraph" w:styleId="NoSpacing">
    <w:name w:val="No Spacing"/>
    <w:uiPriority w:val="99"/>
    <w:qFormat/>
    <w:rsid w:val="000C4BC5"/>
    <w:pPr>
      <w:spacing w:after="0" w:line="240" w:lineRule="auto"/>
    </w:pPr>
    <w:rPr>
      <w:rFonts w:ascii="Trebuchet MS" w:hAnsi="Trebuchet MS"/>
      <w:sz w:val="19"/>
      <w:szCs w:val="24"/>
    </w:rPr>
  </w:style>
  <w:style w:type="paragraph" w:styleId="NormalWeb">
    <w:name w:val="Normal (Web)"/>
    <w:basedOn w:val="Normal"/>
    <w:uiPriority w:val="99"/>
    <w:semiHidden/>
    <w:unhideWhenUsed/>
    <w:rsid w:val="000C4BC5"/>
    <w:pPr>
      <w:spacing w:after="240"/>
    </w:pPr>
    <w:rPr>
      <w:rFonts w:ascii="Times New Roman" w:eastAsiaTheme="minorHAnsi" w:hAnsi="Times New Roman"/>
      <w:sz w:val="24"/>
      <w:szCs w:val="24"/>
      <w:lang w:val="en-US" w:eastAsia="en-US"/>
    </w:rPr>
  </w:style>
  <w:style w:type="paragraph" w:styleId="NormalIndent">
    <w:name w:val="Normal Indent"/>
    <w:basedOn w:val="Normal"/>
    <w:uiPriority w:val="99"/>
    <w:semiHidden/>
    <w:unhideWhenUsed/>
    <w:rsid w:val="000C4BC5"/>
    <w:pPr>
      <w:spacing w:after="240"/>
      <w:ind w:left="720"/>
    </w:pPr>
    <w:rPr>
      <w:rFonts w:ascii="Trebuchet MS" w:eastAsiaTheme="minorHAnsi" w:hAnsi="Trebuchet MS" w:cstheme="minorBidi"/>
      <w:sz w:val="19"/>
      <w:szCs w:val="24"/>
      <w:lang w:val="en-US" w:eastAsia="en-US"/>
    </w:rPr>
  </w:style>
  <w:style w:type="paragraph" w:customStyle="1" w:styleId="NoteHeading1">
    <w:name w:val="Note Heading1"/>
    <w:basedOn w:val="Normal"/>
    <w:next w:val="Normal"/>
    <w:link w:val="NoteHeadingChar"/>
    <w:uiPriority w:val="99"/>
    <w:semiHidden/>
    <w:unhideWhenUsed/>
    <w:rsid w:val="000C4BC5"/>
    <w:rPr>
      <w:rFonts w:ascii="Trebuchet MS" w:eastAsiaTheme="minorHAnsi" w:hAnsi="Trebuchet MS" w:cstheme="minorBidi"/>
      <w:sz w:val="19"/>
      <w:szCs w:val="24"/>
      <w:lang w:val="en-US" w:eastAsia="en-US"/>
    </w:rPr>
  </w:style>
  <w:style w:type="character" w:customStyle="1" w:styleId="NoteHeadingChar">
    <w:name w:val="Note Heading Char"/>
    <w:basedOn w:val="DefaultParagraphFont"/>
    <w:link w:val="NoteHeading1"/>
    <w:uiPriority w:val="99"/>
    <w:semiHidden/>
    <w:rsid w:val="000C4BC5"/>
    <w:rPr>
      <w:rFonts w:ascii="Trebuchet MS" w:hAnsi="Trebuchet MS"/>
      <w:sz w:val="19"/>
      <w:szCs w:val="24"/>
    </w:rPr>
  </w:style>
  <w:style w:type="paragraph" w:styleId="PlainText">
    <w:name w:val="Plain Text"/>
    <w:basedOn w:val="Normal"/>
    <w:link w:val="PlainTextChar"/>
    <w:uiPriority w:val="99"/>
    <w:semiHidden/>
    <w:unhideWhenUsed/>
    <w:rsid w:val="000C4BC5"/>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semiHidden/>
    <w:rsid w:val="000C4BC5"/>
    <w:rPr>
      <w:rFonts w:ascii="Consolas" w:hAnsi="Consolas" w:cs="Consolas"/>
      <w:sz w:val="21"/>
      <w:szCs w:val="21"/>
    </w:rPr>
  </w:style>
  <w:style w:type="paragraph" w:styleId="Quote">
    <w:name w:val="Quote"/>
    <w:basedOn w:val="Normal"/>
    <w:next w:val="Normal"/>
    <w:link w:val="QuoteChar"/>
    <w:uiPriority w:val="29"/>
    <w:qFormat/>
    <w:rsid w:val="000C4BC5"/>
    <w:pPr>
      <w:spacing w:after="240"/>
    </w:pPr>
    <w:rPr>
      <w:rFonts w:ascii="Trebuchet MS" w:eastAsiaTheme="minorHAnsi" w:hAnsi="Trebuchet MS" w:cstheme="minorBidi"/>
      <w:i/>
      <w:iCs/>
      <w:color w:val="000000" w:themeColor="text1"/>
      <w:sz w:val="19"/>
      <w:szCs w:val="24"/>
      <w:lang w:val="en-US" w:eastAsia="en-US"/>
    </w:rPr>
  </w:style>
  <w:style w:type="character" w:customStyle="1" w:styleId="QuoteChar">
    <w:name w:val="Quote Char"/>
    <w:basedOn w:val="DefaultParagraphFont"/>
    <w:link w:val="Quote"/>
    <w:uiPriority w:val="29"/>
    <w:rsid w:val="000C4BC5"/>
    <w:rPr>
      <w:rFonts w:ascii="Trebuchet MS" w:hAnsi="Trebuchet MS"/>
      <w:i/>
      <w:iCs/>
      <w:color w:val="000000" w:themeColor="text1"/>
      <w:sz w:val="19"/>
      <w:szCs w:val="24"/>
    </w:rPr>
  </w:style>
  <w:style w:type="paragraph" w:styleId="Salutation">
    <w:name w:val="Salutation"/>
    <w:basedOn w:val="Normal"/>
    <w:next w:val="Normal"/>
    <w:link w:val="SalutationChar"/>
    <w:uiPriority w:val="99"/>
    <w:semiHidden/>
    <w:unhideWhenUsed/>
    <w:rsid w:val="000C4BC5"/>
    <w:pPr>
      <w:spacing w:after="240"/>
    </w:pPr>
    <w:rPr>
      <w:rFonts w:ascii="Trebuchet MS" w:eastAsiaTheme="minorHAnsi" w:hAnsi="Trebuchet MS" w:cstheme="minorBidi"/>
      <w:sz w:val="19"/>
      <w:szCs w:val="24"/>
      <w:lang w:val="en-US" w:eastAsia="en-US"/>
    </w:rPr>
  </w:style>
  <w:style w:type="character" w:customStyle="1" w:styleId="SalutationChar">
    <w:name w:val="Salutation Char"/>
    <w:basedOn w:val="DefaultParagraphFont"/>
    <w:link w:val="Salutation"/>
    <w:uiPriority w:val="99"/>
    <w:semiHidden/>
    <w:rsid w:val="000C4BC5"/>
    <w:rPr>
      <w:rFonts w:ascii="Trebuchet MS" w:hAnsi="Trebuchet MS"/>
      <w:sz w:val="19"/>
      <w:szCs w:val="24"/>
    </w:rPr>
  </w:style>
  <w:style w:type="paragraph" w:styleId="Signature">
    <w:name w:val="Signature"/>
    <w:basedOn w:val="Normal"/>
    <w:link w:val="SignatureChar"/>
    <w:uiPriority w:val="99"/>
    <w:semiHidden/>
    <w:unhideWhenUsed/>
    <w:rsid w:val="000C4BC5"/>
    <w:pPr>
      <w:ind w:left="4320"/>
    </w:pPr>
    <w:rPr>
      <w:rFonts w:ascii="Trebuchet MS" w:eastAsiaTheme="minorHAnsi" w:hAnsi="Trebuchet MS" w:cstheme="minorBidi"/>
      <w:sz w:val="19"/>
      <w:szCs w:val="24"/>
      <w:lang w:val="en-US" w:eastAsia="en-US"/>
    </w:rPr>
  </w:style>
  <w:style w:type="character" w:customStyle="1" w:styleId="SignatureChar">
    <w:name w:val="Signature Char"/>
    <w:basedOn w:val="DefaultParagraphFont"/>
    <w:link w:val="Signature"/>
    <w:uiPriority w:val="99"/>
    <w:semiHidden/>
    <w:rsid w:val="000C4BC5"/>
    <w:rPr>
      <w:rFonts w:ascii="Trebuchet MS" w:hAnsi="Trebuchet MS"/>
      <w:sz w:val="19"/>
      <w:szCs w:val="24"/>
    </w:rPr>
  </w:style>
  <w:style w:type="paragraph" w:styleId="TableofAuthorities">
    <w:name w:val="table of authorities"/>
    <w:basedOn w:val="Normal"/>
    <w:next w:val="Normal"/>
    <w:uiPriority w:val="99"/>
    <w:semiHidden/>
    <w:unhideWhenUsed/>
    <w:rsid w:val="000C4BC5"/>
    <w:pPr>
      <w:ind w:left="190" w:hanging="190"/>
    </w:pPr>
    <w:rPr>
      <w:rFonts w:ascii="Trebuchet MS" w:eastAsiaTheme="minorHAnsi" w:hAnsi="Trebuchet MS" w:cstheme="minorBidi"/>
      <w:sz w:val="19"/>
      <w:szCs w:val="24"/>
      <w:lang w:val="en-US" w:eastAsia="en-US"/>
    </w:rPr>
  </w:style>
  <w:style w:type="paragraph" w:styleId="TableofFigures">
    <w:name w:val="table of figures"/>
    <w:basedOn w:val="Normal"/>
    <w:next w:val="Normal"/>
    <w:uiPriority w:val="99"/>
    <w:semiHidden/>
    <w:unhideWhenUsed/>
    <w:rsid w:val="000C4BC5"/>
    <w:rPr>
      <w:rFonts w:ascii="Trebuchet MS" w:eastAsiaTheme="minorHAnsi" w:hAnsi="Trebuchet MS" w:cstheme="minorBidi"/>
      <w:sz w:val="19"/>
      <w:szCs w:val="24"/>
      <w:lang w:val="en-US" w:eastAsia="en-US"/>
    </w:rPr>
  </w:style>
  <w:style w:type="paragraph" w:styleId="TOAHeading">
    <w:name w:val="toa heading"/>
    <w:basedOn w:val="Normal"/>
    <w:next w:val="Normal"/>
    <w:uiPriority w:val="99"/>
    <w:semiHidden/>
    <w:unhideWhenUsed/>
    <w:rsid w:val="000C4BC5"/>
    <w:pPr>
      <w:spacing w:before="120" w:after="240"/>
    </w:pPr>
    <w:rPr>
      <w:rFonts w:asciiTheme="majorHAnsi" w:eastAsiaTheme="majorEastAsia" w:hAnsiTheme="majorHAnsi" w:cstheme="majorBidi"/>
      <w:b/>
      <w:bCs/>
      <w:sz w:val="24"/>
      <w:szCs w:val="24"/>
      <w:lang w:val="en-US" w:eastAsia="en-US"/>
    </w:rPr>
  </w:style>
  <w:style w:type="table" w:customStyle="1" w:styleId="TableGrid1">
    <w:name w:val="Table Grid1"/>
    <w:basedOn w:val="TableNormal"/>
    <w:next w:val="TableGrid"/>
    <w:uiPriority w:val="59"/>
    <w:rsid w:val="000C4BC5"/>
    <w:pPr>
      <w:spacing w:after="0" w:line="240" w:lineRule="auto"/>
    </w:pPr>
    <w:rPr>
      <w:rFonts w:ascii="Garamond" w:eastAsia="Arial" w:hAnsi="Garamond"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Verdana11pt">
    <w:name w:val="Style Body Text + Verdana 11 pt"/>
    <w:basedOn w:val="BodyText"/>
    <w:link w:val="StyleBodyTextVerdana11ptTegn"/>
    <w:rsid w:val="00887CF6"/>
    <w:pPr>
      <w:spacing w:after="120"/>
    </w:pPr>
    <w:rPr>
      <w:rFonts w:ascii="Verdana" w:eastAsia="Times New Roman" w:hAnsi="Verdana" w:cs="Times New Roman"/>
      <w:sz w:val="22"/>
      <w:szCs w:val="22"/>
      <w:lang w:val="en-CA"/>
    </w:rPr>
  </w:style>
  <w:style w:type="character" w:customStyle="1" w:styleId="StyleBodyTextVerdana11ptTegn">
    <w:name w:val="Style Body Text + Verdana 11 pt Tegn"/>
    <w:link w:val="StyleBodyTextVerdana11pt"/>
    <w:rsid w:val="00887CF6"/>
    <w:rPr>
      <w:rFonts w:ascii="Verdana" w:eastAsia="Times New Roman" w:hAnsi="Verdana" w:cs="Times New Roman"/>
      <w:lang w:val="en-CA"/>
    </w:rPr>
  </w:style>
  <w:style w:type="character" w:customStyle="1" w:styleId="stylebodytextverdana11pttegn0">
    <w:name w:val="stylebodytextverdana11pttegn"/>
    <w:rsid w:val="00887CF6"/>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952085">
      <w:bodyDiv w:val="1"/>
      <w:marLeft w:val="0"/>
      <w:marRight w:val="0"/>
      <w:marTop w:val="0"/>
      <w:marBottom w:val="0"/>
      <w:divBdr>
        <w:top w:val="none" w:sz="0" w:space="0" w:color="auto"/>
        <w:left w:val="none" w:sz="0" w:space="0" w:color="auto"/>
        <w:bottom w:val="none" w:sz="0" w:space="0" w:color="auto"/>
        <w:right w:val="none" w:sz="0" w:space="0" w:color="auto"/>
      </w:divBdr>
    </w:div>
    <w:div w:id="176121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2AEE9-95E1-436A-9583-5251A3BD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3919</Words>
  <Characters>21556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Jenkins</dc:creator>
  <cp:keywords/>
  <dc:description/>
  <cp:lastModifiedBy>WADA</cp:lastModifiedBy>
  <cp:revision>7</cp:revision>
  <dcterms:created xsi:type="dcterms:W3CDTF">2020-04-28T12:57:00Z</dcterms:created>
  <dcterms:modified xsi:type="dcterms:W3CDTF">2020-05-27T21:34:00Z</dcterms:modified>
</cp:coreProperties>
</file>